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10876"/>
      </w:tblGrid>
      <w:tr w14:paraId="6EDB7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031" w:hRule="exact"/>
        </w:trPr>
        <w:tc>
          <w:tcPr>
            <w:tcW w:w="10716" w:type="dxa"/>
            <w:tcBorders>
              <w:top w:val="nil"/>
              <w:left w:val="nil"/>
              <w:bottom w:val="nil"/>
              <w:right w:val="nil"/>
            </w:tcBorders>
            <w:tcMar>
              <w:top w:w="60" w:type="dxa"/>
              <w:left w:w="80" w:type="dxa"/>
              <w:bottom w:w="60" w:type="dxa"/>
              <w:right w:w="80" w:type="dxa"/>
            </w:tcMar>
          </w:tcPr>
          <w:p w14:paraId="3DBC7F1A">
            <w:pPr>
              <w:pStyle w:val="9"/>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1" name="Консультант Плюс"/>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810000" cy="904875"/>
                          </a:xfrm>
                          <a:prstGeom prst="rect">
                            <a:avLst/>
                          </a:prstGeom>
                          <a:noFill/>
                          <a:ln>
                            <a:noFill/>
                          </a:ln>
                        </pic:spPr>
                      </pic:pic>
                    </a:graphicData>
                  </a:graphic>
                </wp:inline>
              </w:drawing>
            </w:r>
          </w:p>
        </w:tc>
      </w:tr>
      <w:tr w14:paraId="3BB86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335" w:hRule="exact"/>
        </w:trPr>
        <w:tc>
          <w:tcPr>
            <w:tcW w:w="10716" w:type="dxa"/>
            <w:tcBorders>
              <w:top w:val="nil"/>
              <w:left w:val="nil"/>
              <w:bottom w:val="nil"/>
              <w:right w:val="nil"/>
            </w:tcBorders>
            <w:tcMar>
              <w:top w:w="60" w:type="dxa"/>
              <w:left w:w="80" w:type="dxa"/>
              <w:bottom w:w="60" w:type="dxa"/>
              <w:right w:w="80" w:type="dxa"/>
            </w:tcMar>
            <w:vAlign w:val="center"/>
          </w:tcPr>
          <w:p w14:paraId="1BF5CE80">
            <w:pPr>
              <w:pStyle w:val="9"/>
              <w:jc w:val="center"/>
            </w:pPr>
            <w:r>
              <w:rPr>
                <w:sz w:val="48"/>
              </w:rPr>
              <w:t>Постановление Правительства Кировской области от 25.06.2019 N 343-П</w:t>
            </w:r>
            <w:r>
              <w:rPr>
                <w:sz w:val="48"/>
              </w:rPr>
              <w:br w:type="textWrapping"/>
            </w:r>
            <w:r>
              <w:rPr>
                <w:sz w:val="48"/>
              </w:rPr>
              <w:t>(ред. от 29.05.2025)</w:t>
            </w:r>
            <w:r>
              <w:rPr>
                <w:sz w:val="48"/>
              </w:rPr>
              <w:br w:type="textWrapping"/>
            </w:r>
            <w:r>
              <w:rPr>
                <w:sz w:val="48"/>
              </w:rPr>
              <w:t>"Об утверждении Порядка предоставления социальных услуг поставщиками социальных услуг в Кировской области"</w:t>
            </w:r>
          </w:p>
        </w:tc>
      </w:tr>
      <w:tr w14:paraId="0C0C5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031" w:hRule="exact"/>
        </w:trPr>
        <w:tc>
          <w:tcPr>
            <w:tcW w:w="10716" w:type="dxa"/>
            <w:tcBorders>
              <w:top w:val="nil"/>
              <w:left w:val="nil"/>
              <w:bottom w:val="nil"/>
              <w:right w:val="nil"/>
            </w:tcBorders>
            <w:tcMar>
              <w:top w:w="60" w:type="dxa"/>
              <w:left w:w="80" w:type="dxa"/>
              <w:bottom w:w="60" w:type="dxa"/>
              <w:right w:w="80" w:type="dxa"/>
            </w:tcMar>
            <w:vAlign w:val="center"/>
          </w:tcPr>
          <w:p w14:paraId="4AAF83D8">
            <w:pPr>
              <w:pStyle w:val="9"/>
              <w:jc w:val="center"/>
            </w:pPr>
            <w:r>
              <w:rPr>
                <w:sz w:val="28"/>
              </w:rPr>
              <w:t xml:space="preserve">Документ предоставлен </w:t>
            </w:r>
            <w:r>
              <w:fldChar w:fldCharType="begin"/>
            </w:r>
            <w:r>
              <w:instrText xml:space="preserve"> HYPERLINK "https://www.consultant.ru" \o "Ссылка на КонсультантПлюс" \h </w:instrText>
            </w:r>
            <w:r>
              <w:fldChar w:fldCharType="separate"/>
            </w:r>
            <w:r>
              <w:rPr>
                <w:b/>
                <w:color w:val="0000FF"/>
                <w:sz w:val="28"/>
              </w:rPr>
              <w:t>КонсультантПлюс</w:t>
            </w:r>
            <w:r>
              <w:rPr>
                <w:b/>
                <w:color w:val="0000FF"/>
                <w:sz w:val="28"/>
              </w:rPr>
              <w:br w:type="textWrapping"/>
            </w:r>
            <w:r>
              <w:rPr>
                <w:b/>
                <w:color w:val="0000FF"/>
                <w:sz w:val="28"/>
              </w:rPr>
              <w:br w:type="textWrapping"/>
            </w:r>
            <w:r>
              <w:rPr>
                <w:b/>
                <w:color w:val="0000FF"/>
                <w:sz w:val="28"/>
              </w:rPr>
              <w:fldChar w:fldCharType="end"/>
            </w:r>
            <w:r>
              <w:fldChar w:fldCharType="begin"/>
            </w:r>
            <w:r>
              <w:instrText xml:space="preserve"> HYPERLINK "https://www.consultant.ru" \o "Ссылка на КонсультантПлюс" \h </w:instrText>
            </w:r>
            <w:r>
              <w:fldChar w:fldCharType="separate"/>
            </w:r>
            <w:r>
              <w:rPr>
                <w:b/>
                <w:color w:val="0000FF"/>
                <w:sz w:val="28"/>
              </w:rPr>
              <w:t>www.consultant.ru</w:t>
            </w:r>
            <w:r>
              <w:rPr>
                <w:b/>
                <w:color w:val="0000FF"/>
                <w:sz w:val="28"/>
              </w:rPr>
              <w:fldChar w:fldCharType="end"/>
            </w:r>
            <w:r>
              <w:rPr>
                <w:sz w:val="28"/>
              </w:rPr>
              <w:br w:type="textWrapping"/>
            </w:r>
            <w:r>
              <w:rPr>
                <w:sz w:val="28"/>
              </w:rPr>
              <w:br w:type="textWrapping"/>
            </w:r>
            <w:r>
              <w:rPr>
                <w:sz w:val="28"/>
              </w:rPr>
              <w:t>Дата сохранения: 04.07.2025</w:t>
            </w:r>
            <w:r>
              <w:rPr>
                <w:sz w:val="28"/>
              </w:rPr>
              <w:br w:type="textWrapping"/>
            </w:r>
            <w:r>
              <w:rPr>
                <w:sz w:val="28"/>
              </w:rPr>
              <w:t> </w:t>
            </w:r>
          </w:p>
        </w:tc>
      </w:tr>
    </w:tbl>
    <w:p w14:paraId="348124C4">
      <w:pPr>
        <w:sectPr>
          <w:pgSz w:w="11906" w:h="16838"/>
          <w:pgMar w:top="841" w:right="595" w:bottom="841" w:left="595" w:header="0" w:footer="0" w:gutter="0"/>
          <w:cols w:space="720" w:num="1"/>
          <w:titlePg/>
        </w:sectPr>
      </w:pPr>
    </w:p>
    <w:p w14:paraId="29DA2CE2">
      <w:pPr>
        <w:pStyle w:val="4"/>
        <w:jc w:val="both"/>
        <w:outlineLvl w:val="0"/>
      </w:pPr>
    </w:p>
    <w:p w14:paraId="268C099E">
      <w:pPr>
        <w:pStyle w:val="6"/>
        <w:jc w:val="center"/>
        <w:outlineLvl w:val="0"/>
      </w:pPr>
      <w:r>
        <w:rPr>
          <w:sz w:val="24"/>
        </w:rPr>
        <w:t>ПРАВИТЕЛЬСТВО КИРОВСКОЙ ОБЛАСТИ</w:t>
      </w:r>
    </w:p>
    <w:p w14:paraId="587BC924">
      <w:pPr>
        <w:pStyle w:val="6"/>
        <w:jc w:val="center"/>
      </w:pPr>
    </w:p>
    <w:p w14:paraId="33D424DC">
      <w:pPr>
        <w:pStyle w:val="6"/>
        <w:jc w:val="center"/>
      </w:pPr>
      <w:r>
        <w:rPr>
          <w:sz w:val="24"/>
        </w:rPr>
        <w:t>ПОСТАНОВЛЕНИЕ</w:t>
      </w:r>
    </w:p>
    <w:p w14:paraId="6FF5A249">
      <w:pPr>
        <w:pStyle w:val="6"/>
        <w:jc w:val="center"/>
      </w:pPr>
      <w:r>
        <w:rPr>
          <w:sz w:val="24"/>
        </w:rPr>
        <w:t>от 25 июня 2019 г. N 343-П</w:t>
      </w:r>
    </w:p>
    <w:p w14:paraId="0C47BA74">
      <w:pPr>
        <w:pStyle w:val="6"/>
        <w:jc w:val="center"/>
      </w:pPr>
    </w:p>
    <w:p w14:paraId="37D3CD45">
      <w:pPr>
        <w:pStyle w:val="6"/>
        <w:jc w:val="center"/>
      </w:pPr>
      <w:r>
        <w:rPr>
          <w:sz w:val="24"/>
        </w:rPr>
        <w:t>ОБ УТВЕРЖДЕНИИ ПОРЯДКА ПРЕДОСТАВЛЕНИЯ СОЦИАЛЬНЫХ УСЛУГ</w:t>
      </w:r>
    </w:p>
    <w:p w14:paraId="7901EAB7">
      <w:pPr>
        <w:pStyle w:val="6"/>
        <w:jc w:val="center"/>
      </w:pPr>
      <w:r>
        <w:rPr>
          <w:sz w:val="24"/>
        </w:rPr>
        <w:t>ПОСТАВЩИКАМИ СОЦИАЛЬНЫХ УСЛУГ В КИРОВСКОЙ ОБЛАСТИ</w:t>
      </w:r>
    </w:p>
    <w:p w14:paraId="74178E91">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69418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2339EB"/>
        </w:tc>
        <w:tc>
          <w:tcPr>
            <w:tcW w:w="113" w:type="dxa"/>
            <w:tcBorders>
              <w:top w:val="nil"/>
              <w:left w:val="nil"/>
              <w:bottom w:val="nil"/>
              <w:right w:val="nil"/>
            </w:tcBorders>
            <w:shd w:val="clear" w:color="auto" w:fill="F4F3F8"/>
            <w:tcMar>
              <w:top w:w="0" w:type="dxa"/>
              <w:left w:w="0" w:type="dxa"/>
              <w:bottom w:w="0" w:type="dxa"/>
              <w:right w:w="0" w:type="dxa"/>
            </w:tcMar>
          </w:tcPr>
          <w:p w14:paraId="44FE76FD"/>
        </w:tc>
        <w:tc>
          <w:tcPr>
            <w:tcW w:w="0" w:type="auto"/>
            <w:tcBorders>
              <w:top w:val="nil"/>
              <w:left w:val="nil"/>
              <w:bottom w:val="nil"/>
              <w:right w:val="nil"/>
            </w:tcBorders>
            <w:shd w:val="clear" w:color="auto" w:fill="F4F3F8"/>
            <w:tcMar>
              <w:top w:w="113" w:type="dxa"/>
              <w:left w:w="0" w:type="dxa"/>
              <w:bottom w:w="113" w:type="dxa"/>
              <w:right w:w="0" w:type="dxa"/>
            </w:tcMar>
          </w:tcPr>
          <w:p w14:paraId="7F13A28A">
            <w:pPr>
              <w:pStyle w:val="4"/>
              <w:jc w:val="center"/>
            </w:pPr>
            <w:r>
              <w:rPr>
                <w:color w:val="392C69"/>
                <w:sz w:val="24"/>
              </w:rPr>
              <w:t>Список изменяющих документов</w:t>
            </w:r>
          </w:p>
          <w:p w14:paraId="0E611FB9">
            <w:pPr>
              <w:pStyle w:val="4"/>
              <w:jc w:val="center"/>
            </w:pPr>
            <w:r>
              <w:rPr>
                <w:color w:val="392C69"/>
                <w:sz w:val="24"/>
              </w:rPr>
              <w:t>(в ред. постановлений Правительства Кировской области</w:t>
            </w:r>
          </w:p>
          <w:p w14:paraId="75EB5116">
            <w:pPr>
              <w:pStyle w:val="4"/>
              <w:jc w:val="center"/>
            </w:pPr>
            <w:r>
              <w:rPr>
                <w:color w:val="392C69"/>
                <w:sz w:val="24"/>
              </w:rPr>
              <w:t xml:space="preserve">от 26.12.2019 </w:t>
            </w:r>
            <w:r>
              <w:fldChar w:fldCharType="begin"/>
            </w:r>
            <w:r>
              <w:instrText xml:space="preserve"> HYPERLINK "https://login.consultant.ru/link/?req=doc&amp;base=RLAW240&amp;n=151271&amp;date=04.07.2025&amp;dst=100005&amp;field=134" \o "Постановление Правительства Кировской области от 26.12.2019 N 728-П "О внесении изменений в постановление Правительства Кировской области от 25.06.2019 N 343-П"
------------ Утратил силу или отменен
{КонсультантПлюс}" \h </w:instrText>
            </w:r>
            <w:r>
              <w:fldChar w:fldCharType="separate"/>
            </w:r>
            <w:r>
              <w:rPr>
                <w:color w:val="0000FF"/>
                <w:sz w:val="24"/>
              </w:rPr>
              <w:t>N 728-П</w:t>
            </w:r>
            <w:r>
              <w:rPr>
                <w:color w:val="0000FF"/>
                <w:sz w:val="24"/>
              </w:rPr>
              <w:fldChar w:fldCharType="end"/>
            </w:r>
            <w:r>
              <w:rPr>
                <w:color w:val="392C69"/>
                <w:sz w:val="24"/>
              </w:rPr>
              <w:t xml:space="preserve">, от 12.02.2021 </w:t>
            </w:r>
            <w:r>
              <w:fldChar w:fldCharType="begin"/>
            </w:r>
            <w:r>
              <w:instrText xml:space="preserve"> HYPERLINK "https://login.consultant.ru/link/?req=doc&amp;base=RLAW240&amp;n=167852&amp;date=04.07.2025&amp;dst=100005&amp;field=134" \o "Постановление Правительства Кировской области от 12.02.2021 N 78-П "О внесении изменений в постановление Правительства Кировской области от 25.06.2019 N 343-П"
------------ Утратил силу или отменен
{КонсультантПлюс}" \h </w:instrText>
            </w:r>
            <w:r>
              <w:fldChar w:fldCharType="separate"/>
            </w:r>
            <w:r>
              <w:rPr>
                <w:color w:val="0000FF"/>
                <w:sz w:val="24"/>
              </w:rPr>
              <w:t>N 78-П</w:t>
            </w:r>
            <w:r>
              <w:rPr>
                <w:color w:val="0000FF"/>
                <w:sz w:val="24"/>
              </w:rPr>
              <w:fldChar w:fldCharType="end"/>
            </w:r>
            <w:r>
              <w:rPr>
                <w:color w:val="392C69"/>
                <w:sz w:val="24"/>
              </w:rPr>
              <w:t xml:space="preserve">, от 21.09.2022 </w:t>
            </w:r>
            <w:r>
              <w:fldChar w:fldCharType="begin"/>
            </w:r>
            <w:r>
              <w:instrText xml:space="preserve"> HYPERLINK "https://login.consultant.ru/link/?req=doc&amp;base=RLAW240&amp;n=247520&amp;date=04.07.2025&amp;dst=100005&amp;field=134" \o "Постановление Правительства Кировской области от 21.09.2022 N 520-П (ред. от 29.05.2025) "О внесении изменений в постановление Правительства Кировской области от 25.06.2019 N 343-П" (вместе с "Порядком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520-П</w:t>
            </w:r>
            <w:r>
              <w:rPr>
                <w:color w:val="0000FF"/>
                <w:sz w:val="24"/>
              </w:rPr>
              <w:fldChar w:fldCharType="end"/>
            </w:r>
            <w:r>
              <w:rPr>
                <w:color w:val="392C69"/>
                <w:sz w:val="24"/>
              </w:rPr>
              <w:t>,</w:t>
            </w:r>
          </w:p>
          <w:p w14:paraId="49DE5C77">
            <w:pPr>
              <w:pStyle w:val="4"/>
              <w:jc w:val="center"/>
            </w:pPr>
            <w:r>
              <w:rPr>
                <w:color w:val="392C69"/>
                <w:sz w:val="24"/>
              </w:rPr>
              <w:t xml:space="preserve">от 27.12.2023 </w:t>
            </w:r>
            <w:r>
              <w:fldChar w:fldCharType="begin"/>
            </w:r>
            <w:r>
              <w:instrText xml:space="preserve"> HYPERLINK "https://login.consultant.ru/link/?req=doc&amp;base=RLAW240&amp;n=247529&amp;date=04.07.2025&amp;dst=100005&amp;field=134"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753-П</w:t>
            </w:r>
            <w:r>
              <w:rPr>
                <w:color w:val="0000FF"/>
                <w:sz w:val="24"/>
              </w:rPr>
              <w:fldChar w:fldCharType="end"/>
            </w:r>
            <w:r>
              <w:rPr>
                <w:color w:val="392C69"/>
                <w:sz w:val="24"/>
              </w:rPr>
              <w:t xml:space="preserve">, от 18.04.2024 </w:t>
            </w:r>
            <w:r>
              <w:fldChar w:fldCharType="begin"/>
            </w:r>
            <w:r>
              <w:instrText xml:space="preserve"> HYPERLINK "https://login.consultant.ru/link/?req=doc&amp;base=RLAW240&amp;n=247533&amp;date=04.07.2025&amp;dst=100005&amp;field=134"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176-П</w:t>
            </w:r>
            <w:r>
              <w:rPr>
                <w:color w:val="0000FF"/>
                <w:sz w:val="24"/>
              </w:rPr>
              <w:fldChar w:fldCharType="end"/>
            </w:r>
            <w:r>
              <w:rPr>
                <w:color w:val="392C69"/>
                <w:sz w:val="24"/>
              </w:rPr>
              <w:t xml:space="preserve">, от 29.05.2025 </w:t>
            </w:r>
            <w:r>
              <w:fldChar w:fldCharType="begin"/>
            </w:r>
            <w:r>
              <w:instrText xml:space="preserve"> HYPERLINK "https://login.consultant.ru/link/?req=doc&amp;base=RLAW240&amp;n=247483&amp;date=04.07.2025&amp;dst=100005&amp;field=134" \o "Постановление Правительства Кировской области от 29.05.2025 N 273-П "О внесении изменений в некоторые постановления Правительства Кировской области"
{КонсультантПлюс}" \h </w:instrText>
            </w:r>
            <w:r>
              <w:fldChar w:fldCharType="separate"/>
            </w:r>
            <w:r>
              <w:rPr>
                <w:color w:val="0000FF"/>
                <w:sz w:val="24"/>
              </w:rPr>
              <w:t>N 273-П</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3B4D3B3"/>
        </w:tc>
      </w:tr>
    </w:tbl>
    <w:p w14:paraId="5F6FC83C">
      <w:pPr>
        <w:pStyle w:val="4"/>
        <w:jc w:val="both"/>
      </w:pPr>
    </w:p>
    <w:p w14:paraId="53B94F66">
      <w:pPr>
        <w:pStyle w:val="4"/>
        <w:ind w:firstLine="540"/>
        <w:jc w:val="both"/>
      </w:pPr>
      <w:r>
        <w:rPr>
          <w:sz w:val="24"/>
        </w:rPr>
        <w:t xml:space="preserve">В целях реализации Федерального </w:t>
      </w:r>
      <w:r>
        <w:fldChar w:fldCharType="begin"/>
      </w:r>
      <w:r>
        <w:instrText xml:space="preserve"> HYPERLINK "https://login.consultant.ru/link/?req=doc&amp;base=LAW&amp;n=483021&amp;date=04.07.2025&amp;dst=100092&amp;field=134"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закона</w:t>
      </w:r>
      <w:r>
        <w:rPr>
          <w:color w:val="0000FF"/>
          <w:sz w:val="24"/>
        </w:rPr>
        <w:fldChar w:fldCharType="end"/>
      </w:r>
      <w:r>
        <w:rPr>
          <w:sz w:val="24"/>
        </w:rPr>
        <w:t xml:space="preserve"> от 28.12.2013 N 442-ФЗ "Об основах социального обслуживания граждан в Российской Федерации", </w:t>
      </w:r>
      <w:r>
        <w:fldChar w:fldCharType="begin"/>
      </w:r>
      <w:r>
        <w:instrText xml:space="preserve"> HYPERLINK "https://login.consultant.ru/link/?req=doc&amp;base=RLAW240&amp;n=246434&amp;date=04.07.2025&amp;dst=100022&amp;field=134" \o "Закон Кировской области от 11.11.2014 N 469-ЗО (ред. от 05.05.2025) "О социальном обслуживании граждан в Кировской области" (принят постановлением Законодательного Собрания Кировской области от 30.10.2014 N 41/275) (вместе с "Перечнем социальных услуг, предоставляемых поставщиками социальных услуг, по видам социальных услуг")
{КонсультантПлюс}" \h </w:instrText>
      </w:r>
      <w:r>
        <w:fldChar w:fldCharType="separate"/>
      </w:r>
      <w:r>
        <w:rPr>
          <w:color w:val="0000FF"/>
          <w:sz w:val="24"/>
        </w:rPr>
        <w:t>пункта 8 статьи 3</w:t>
      </w:r>
      <w:r>
        <w:rPr>
          <w:color w:val="0000FF"/>
          <w:sz w:val="24"/>
        </w:rPr>
        <w:fldChar w:fldCharType="end"/>
      </w:r>
      <w:r>
        <w:rPr>
          <w:sz w:val="24"/>
        </w:rPr>
        <w:t xml:space="preserve"> Закона Кировской области от 11.11.2014 N 469-ЗО "О социальном обслуживании граждан в Кировской области" Правительство Кировской области постановляет:</w:t>
      </w:r>
    </w:p>
    <w:p w14:paraId="40398E62">
      <w:pPr>
        <w:pStyle w:val="4"/>
        <w:spacing w:before="240"/>
        <w:ind w:firstLine="540"/>
        <w:jc w:val="both"/>
      </w:pPr>
      <w:r>
        <w:rPr>
          <w:sz w:val="24"/>
        </w:rPr>
        <w:t xml:space="preserve">1. Утвердить </w:t>
      </w:r>
      <w:r>
        <w:fldChar w:fldCharType="begin"/>
      </w:r>
      <w:r>
        <w:instrText xml:space="preserve"> HYPERLINK \l "P48" \o "ПОРЯДОК" \h </w:instrText>
      </w:r>
      <w:r>
        <w:fldChar w:fldCharType="separate"/>
      </w:r>
      <w:r>
        <w:rPr>
          <w:color w:val="0000FF"/>
          <w:sz w:val="24"/>
        </w:rPr>
        <w:t>Порядок</w:t>
      </w:r>
      <w:r>
        <w:rPr>
          <w:color w:val="0000FF"/>
          <w:sz w:val="24"/>
        </w:rPr>
        <w:fldChar w:fldCharType="end"/>
      </w:r>
      <w:r>
        <w:rPr>
          <w:sz w:val="24"/>
        </w:rPr>
        <w:t xml:space="preserve"> предоставления социальных услуг поставщиками социальных услуг в Кировской области согласно приложению.</w:t>
      </w:r>
    </w:p>
    <w:p w14:paraId="7A2301D0">
      <w:pPr>
        <w:pStyle w:val="4"/>
        <w:spacing w:before="240"/>
        <w:ind w:firstLine="540"/>
        <w:jc w:val="both"/>
      </w:pPr>
      <w:r>
        <w:rPr>
          <w:sz w:val="24"/>
        </w:rPr>
        <w:t xml:space="preserve">2. Внести изменение в </w:t>
      </w:r>
      <w:r>
        <w:fldChar w:fldCharType="begin"/>
      </w:r>
      <w:r>
        <w:instrText xml:space="preserve"> HYPERLINK "https://login.consultant.ru/link/?req=doc&amp;base=RLAW240&amp;n=109981&amp;date=04.07.2025" \o "Постановление Правительства Кировской области от 20.01.2017 N 41/27 "О внесении изменений в некоторые постановления Правительства Кировской области"
------------ Недействующая редакция
{КонсультантПлюс}" \h </w:instrText>
      </w:r>
      <w:r>
        <w:fldChar w:fldCharType="separate"/>
      </w:r>
      <w:r>
        <w:rPr>
          <w:color w:val="0000FF"/>
          <w:sz w:val="24"/>
        </w:rPr>
        <w:t>постановление</w:t>
      </w:r>
      <w:r>
        <w:rPr>
          <w:color w:val="0000FF"/>
          <w:sz w:val="24"/>
        </w:rPr>
        <w:fldChar w:fldCharType="end"/>
      </w:r>
      <w:r>
        <w:rPr>
          <w:sz w:val="24"/>
        </w:rPr>
        <w:t xml:space="preserve"> Правительства Кировской области от 20.01.2017 N 41/27 "О внесении изменений в некоторые постановления Правительства Кировской области", исключив </w:t>
      </w:r>
      <w:r>
        <w:fldChar w:fldCharType="begin"/>
      </w:r>
      <w:r>
        <w:instrText xml:space="preserve"> HYPERLINK "https://login.consultant.ru/link/?req=doc&amp;base=RLAW240&amp;n=109981&amp;date=04.07.2025&amp;dst=100022&amp;field=134" \o "Постановление Правительства Кировской области от 20.01.2017 N 41/27 "О внесении изменений в некоторые постановления Правительства Кировской области"
------------ Недействующая редакция
{КонсультантПлюс}" \h </w:instrText>
      </w:r>
      <w:r>
        <w:fldChar w:fldCharType="separate"/>
      </w:r>
      <w:r>
        <w:rPr>
          <w:color w:val="0000FF"/>
          <w:sz w:val="24"/>
        </w:rPr>
        <w:t>пункт 5</w:t>
      </w:r>
      <w:r>
        <w:rPr>
          <w:color w:val="0000FF"/>
          <w:sz w:val="24"/>
        </w:rPr>
        <w:fldChar w:fldCharType="end"/>
      </w:r>
      <w:r>
        <w:rPr>
          <w:sz w:val="24"/>
        </w:rPr>
        <w:t>.</w:t>
      </w:r>
    </w:p>
    <w:p w14:paraId="4B038A13">
      <w:pPr>
        <w:pStyle w:val="4"/>
        <w:spacing w:before="240"/>
        <w:ind w:firstLine="540"/>
        <w:jc w:val="both"/>
      </w:pPr>
      <w:r>
        <w:rPr>
          <w:sz w:val="24"/>
        </w:rPr>
        <w:t>3. Признать утратившими силу постановления Правительства Кировской области:</w:t>
      </w:r>
    </w:p>
    <w:p w14:paraId="744EBA42">
      <w:pPr>
        <w:pStyle w:val="4"/>
        <w:spacing w:before="240"/>
        <w:ind w:firstLine="540"/>
        <w:jc w:val="both"/>
      </w:pPr>
      <w:r>
        <w:rPr>
          <w:sz w:val="24"/>
        </w:rPr>
        <w:t xml:space="preserve">3.1. От 12.12.2014 </w:t>
      </w:r>
      <w:r>
        <w:fldChar w:fldCharType="begin"/>
      </w:r>
      <w:r>
        <w:instrText xml:space="preserve"> HYPERLINK "https://login.consultant.ru/link/?req=doc&amp;base=RLAW240&amp;n=127859&amp;date=04.07.2025" \o "Постановление Правительства Кировской области от 12.12.2014 N 15/198 (ред. от 11.04.2018) "Об утверждении Порядка предоставления социальных услуг поставщиками социальных услуг в Кировской области"
------------ Утратил силу или отменен
{КонсультантПлюс}" \h </w:instrText>
      </w:r>
      <w:r>
        <w:fldChar w:fldCharType="separate"/>
      </w:r>
      <w:r>
        <w:rPr>
          <w:color w:val="0000FF"/>
          <w:sz w:val="24"/>
        </w:rPr>
        <w:t>N 15/198</w:t>
      </w:r>
      <w:r>
        <w:rPr>
          <w:color w:val="0000FF"/>
          <w:sz w:val="24"/>
        </w:rPr>
        <w:fldChar w:fldCharType="end"/>
      </w:r>
      <w:r>
        <w:rPr>
          <w:sz w:val="24"/>
        </w:rPr>
        <w:t xml:space="preserve"> "Об утверждении Порядка предоставления социальных услуг поставщиками социальных услуг в Кировской области".</w:t>
      </w:r>
    </w:p>
    <w:p w14:paraId="5BFE4FCD">
      <w:pPr>
        <w:pStyle w:val="4"/>
        <w:spacing w:before="240"/>
        <w:ind w:firstLine="540"/>
        <w:jc w:val="both"/>
      </w:pPr>
      <w:r>
        <w:rPr>
          <w:sz w:val="24"/>
        </w:rPr>
        <w:t xml:space="preserve">3.2. От 27.05.2015 </w:t>
      </w:r>
      <w:r>
        <w:fldChar w:fldCharType="begin"/>
      </w:r>
      <w:r>
        <w:instrText xml:space="preserve"> HYPERLINK "https://login.consultant.ru/link/?req=doc&amp;base=RLAW240&amp;n=88225&amp;date=04.07.2025" \o "Постановление Правительства Кировской области от 27.05.2015 N 40/266 "О внесении изменений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40/266</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7F73B6A7">
      <w:pPr>
        <w:pStyle w:val="4"/>
        <w:spacing w:before="240"/>
        <w:ind w:firstLine="540"/>
        <w:jc w:val="both"/>
      </w:pPr>
      <w:r>
        <w:rPr>
          <w:sz w:val="24"/>
        </w:rPr>
        <w:t xml:space="preserve">3.3. От 26.10.2015 </w:t>
      </w:r>
      <w:r>
        <w:fldChar w:fldCharType="begin"/>
      </w:r>
      <w:r>
        <w:instrText xml:space="preserve"> HYPERLINK "https://login.consultant.ru/link/?req=doc&amp;base=RLAW240&amp;n=93567&amp;date=04.07.2025" \o "Постановление Правительства Кировской области от 26.10.2015 N 67/696 "О внесении изменений в постановление Правительства Кировской области от 12.12.2014 N 15/198" (вместе с "Порядком предоставления социальных услуг поставщиками социальных услуг в Кировской области")
------------ Утратил силу или отменен
{КонсультантПлюс}" \h </w:instrText>
      </w:r>
      <w:r>
        <w:fldChar w:fldCharType="separate"/>
      </w:r>
      <w:r>
        <w:rPr>
          <w:color w:val="0000FF"/>
          <w:sz w:val="24"/>
        </w:rPr>
        <w:t>N 67/696</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6D9862DE">
      <w:pPr>
        <w:pStyle w:val="4"/>
        <w:spacing w:before="240"/>
        <w:ind w:firstLine="540"/>
        <w:jc w:val="both"/>
      </w:pPr>
      <w:r>
        <w:rPr>
          <w:sz w:val="24"/>
        </w:rPr>
        <w:t xml:space="preserve">3.4. От 11.04.2016 </w:t>
      </w:r>
      <w:r>
        <w:fldChar w:fldCharType="begin"/>
      </w:r>
      <w:r>
        <w:instrText xml:space="preserve"> HYPERLINK "https://login.consultant.ru/link/?req=doc&amp;base=RLAW240&amp;n=99824&amp;date=04.07.2025" \o "Постановление Правительства Кировской области от 11.04.2016 N 93/194 "О внесении изменений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93/194</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5A9D3D22">
      <w:pPr>
        <w:pStyle w:val="4"/>
        <w:spacing w:before="240"/>
        <w:ind w:firstLine="540"/>
        <w:jc w:val="both"/>
      </w:pPr>
      <w:r>
        <w:rPr>
          <w:sz w:val="24"/>
        </w:rPr>
        <w:t xml:space="preserve">3.5. От 19.05.2016 </w:t>
      </w:r>
      <w:r>
        <w:fldChar w:fldCharType="begin"/>
      </w:r>
      <w:r>
        <w:instrText xml:space="preserve"> HYPERLINK "https://login.consultant.ru/link/?req=doc&amp;base=RLAW240&amp;n=100796&amp;date=04.07.2025" \o "Постановление Правительства Кировской области от 19.05.2016 N 101/306 "О внесении изменений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101/306</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04866DE2">
      <w:pPr>
        <w:pStyle w:val="4"/>
        <w:spacing w:before="240"/>
        <w:ind w:firstLine="540"/>
        <w:jc w:val="both"/>
      </w:pPr>
      <w:r>
        <w:rPr>
          <w:sz w:val="24"/>
        </w:rPr>
        <w:t xml:space="preserve">3.6. От 23.08.2016 </w:t>
      </w:r>
      <w:r>
        <w:fldChar w:fldCharType="begin"/>
      </w:r>
      <w:r>
        <w:instrText xml:space="preserve"> HYPERLINK "https://login.consultant.ru/link/?req=doc&amp;base=RLAW240&amp;n=103828&amp;date=04.07.2025" \o "Постановление Правительства Кировской области от 23.08.2016 N 5/56 "О внесении изменений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5/56</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497A64C2">
      <w:pPr>
        <w:pStyle w:val="4"/>
        <w:spacing w:before="240"/>
        <w:ind w:firstLine="540"/>
        <w:jc w:val="both"/>
      </w:pPr>
      <w:r>
        <w:rPr>
          <w:sz w:val="24"/>
        </w:rPr>
        <w:t xml:space="preserve">3.7. От 15.11.2016 </w:t>
      </w:r>
      <w:r>
        <w:fldChar w:fldCharType="begin"/>
      </w:r>
      <w:r>
        <w:instrText xml:space="preserve"> HYPERLINK "https://login.consultant.ru/link/?req=doc&amp;base=RLAW240&amp;n=106887&amp;date=04.07.2025" \o "Постановление Правительства Кировской области от 15.11.2016 N 28/184 "О внесении изменения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28/184</w:t>
      </w:r>
      <w:r>
        <w:rPr>
          <w:color w:val="0000FF"/>
          <w:sz w:val="24"/>
        </w:rPr>
        <w:fldChar w:fldCharType="end"/>
      </w:r>
      <w:r>
        <w:rPr>
          <w:sz w:val="24"/>
        </w:rPr>
        <w:t xml:space="preserve"> "О внесении изменения в постановление Правительства Кировской области от 12.12.2014 N 15/198".</w:t>
      </w:r>
    </w:p>
    <w:p w14:paraId="16892427">
      <w:pPr>
        <w:pStyle w:val="4"/>
        <w:spacing w:before="240"/>
        <w:ind w:firstLine="540"/>
        <w:jc w:val="both"/>
      </w:pPr>
      <w:r>
        <w:rPr>
          <w:sz w:val="24"/>
        </w:rPr>
        <w:t xml:space="preserve">3.8. От 25.10.2017 </w:t>
      </w:r>
      <w:r>
        <w:fldChar w:fldCharType="begin"/>
      </w:r>
      <w:r>
        <w:instrText xml:space="preserve"> HYPERLINK "https://login.consultant.ru/link/?req=doc&amp;base=RLAW240&amp;n=120818&amp;date=04.07.2025" \o "Постановление Правительства Кировской области от 25.10.2017 N 44-П "О внесении изменений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44-П</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34241880">
      <w:pPr>
        <w:pStyle w:val="4"/>
        <w:spacing w:before="240"/>
        <w:ind w:firstLine="540"/>
        <w:jc w:val="both"/>
      </w:pPr>
      <w:r>
        <w:rPr>
          <w:sz w:val="24"/>
        </w:rPr>
        <w:t xml:space="preserve">3.9. От 11.04.2018 </w:t>
      </w:r>
      <w:r>
        <w:fldChar w:fldCharType="begin"/>
      </w:r>
      <w:r>
        <w:instrText xml:space="preserve"> HYPERLINK "https://login.consultant.ru/link/?req=doc&amp;base=RLAW240&amp;n=127629&amp;date=04.07.2025" \o "Постановление Правительства Кировской области от 11.04.2018 N 168-П "О внесении изменений в постановление Правительства Кировской области от 12.12.2014 N 15/198"
------------ Утратил силу или отменен
{КонсультантПлюс}" \h </w:instrText>
      </w:r>
      <w:r>
        <w:fldChar w:fldCharType="separate"/>
      </w:r>
      <w:r>
        <w:rPr>
          <w:color w:val="0000FF"/>
          <w:sz w:val="24"/>
        </w:rPr>
        <w:t>N 168-П</w:t>
      </w:r>
      <w:r>
        <w:rPr>
          <w:color w:val="0000FF"/>
          <w:sz w:val="24"/>
        </w:rPr>
        <w:fldChar w:fldCharType="end"/>
      </w:r>
      <w:r>
        <w:rPr>
          <w:sz w:val="24"/>
        </w:rPr>
        <w:t xml:space="preserve"> "О внесении изменений в постановление Правительства Кировской области от 12.12.2014 N 15/198".</w:t>
      </w:r>
    </w:p>
    <w:p w14:paraId="6AAF6E07">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2C9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51A132"/>
        </w:tc>
        <w:tc>
          <w:tcPr>
            <w:tcW w:w="113" w:type="dxa"/>
            <w:tcBorders>
              <w:top w:val="nil"/>
              <w:left w:val="nil"/>
              <w:bottom w:val="nil"/>
              <w:right w:val="nil"/>
            </w:tcBorders>
            <w:shd w:val="clear" w:color="auto" w:fill="F4F3F8"/>
            <w:tcMar>
              <w:top w:w="0" w:type="dxa"/>
              <w:left w:w="0" w:type="dxa"/>
              <w:bottom w:w="0" w:type="dxa"/>
              <w:right w:w="0" w:type="dxa"/>
            </w:tcMar>
          </w:tcPr>
          <w:p w14:paraId="7293BB45"/>
        </w:tc>
        <w:tc>
          <w:tcPr>
            <w:tcW w:w="0" w:type="auto"/>
            <w:tcBorders>
              <w:top w:val="nil"/>
              <w:left w:val="nil"/>
              <w:bottom w:val="nil"/>
              <w:right w:val="nil"/>
            </w:tcBorders>
            <w:shd w:val="clear" w:color="auto" w:fill="F4F3F8"/>
            <w:tcMar>
              <w:top w:w="113" w:type="dxa"/>
              <w:left w:w="0" w:type="dxa"/>
              <w:bottom w:w="113" w:type="dxa"/>
              <w:right w:w="0" w:type="dxa"/>
            </w:tcMar>
          </w:tcPr>
          <w:p w14:paraId="62EC279F">
            <w:pPr>
              <w:pStyle w:val="4"/>
              <w:jc w:val="both"/>
            </w:pPr>
            <w:r>
              <w:fldChar w:fldCharType="begin"/>
            </w:r>
            <w:r>
              <w:instrText xml:space="preserve"> HYPERLINK "https://login.consultant.ru/link/?req=doc&amp;base=RLAW240&amp;n=247529&amp;date=04.07.2025&amp;dst=100007&amp;field=134"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4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60622BF3"/>
        </w:tc>
      </w:tr>
    </w:tbl>
    <w:p w14:paraId="314C3D67">
      <w:pPr>
        <w:pStyle w:val="4"/>
        <w:spacing w:before="300"/>
        <w:ind w:firstLine="540"/>
        <w:jc w:val="both"/>
      </w:pPr>
      <w:r>
        <w:rPr>
          <w:sz w:val="24"/>
        </w:rPr>
        <w:t>4. Контроль за выполнением постановления возложить на первого заместителя Председателя Правительства Кировской области Курдюмова Д.А.</w:t>
      </w:r>
    </w:p>
    <w:p w14:paraId="5CA7DEE8">
      <w:pPr>
        <w:pStyle w:val="4"/>
        <w:jc w:val="both"/>
      </w:pPr>
      <w:r>
        <w:rPr>
          <w:sz w:val="24"/>
        </w:rPr>
        <w:t xml:space="preserve">(п. 4 в ред. </w:t>
      </w:r>
      <w:r>
        <w:fldChar w:fldCharType="begin"/>
      </w:r>
      <w:r>
        <w:instrText xml:space="preserve"> HYPERLINK "https://login.consultant.ru/link/?req=doc&amp;base=RLAW240&amp;n=247529&amp;date=04.07.2025&amp;dst=100007&amp;field=134"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7FE3E333">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5F661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5A5825"/>
        </w:tc>
        <w:tc>
          <w:tcPr>
            <w:tcW w:w="113" w:type="dxa"/>
            <w:tcBorders>
              <w:top w:val="nil"/>
              <w:left w:val="nil"/>
              <w:bottom w:val="nil"/>
              <w:right w:val="nil"/>
            </w:tcBorders>
            <w:shd w:val="clear" w:color="auto" w:fill="F4F3F8"/>
            <w:tcMar>
              <w:top w:w="0" w:type="dxa"/>
              <w:left w:w="0" w:type="dxa"/>
              <w:bottom w:w="0" w:type="dxa"/>
              <w:right w:w="0" w:type="dxa"/>
            </w:tcMar>
          </w:tcPr>
          <w:p w14:paraId="258A014A"/>
        </w:tc>
        <w:tc>
          <w:tcPr>
            <w:tcW w:w="0" w:type="auto"/>
            <w:tcBorders>
              <w:top w:val="nil"/>
              <w:left w:val="nil"/>
              <w:bottom w:val="nil"/>
              <w:right w:val="nil"/>
            </w:tcBorders>
            <w:shd w:val="clear" w:color="auto" w:fill="F4F3F8"/>
            <w:tcMar>
              <w:top w:w="113" w:type="dxa"/>
              <w:left w:w="0" w:type="dxa"/>
              <w:bottom w:w="113" w:type="dxa"/>
              <w:right w:w="0" w:type="dxa"/>
            </w:tcMar>
          </w:tcPr>
          <w:p w14:paraId="67CAAF8F">
            <w:pPr>
              <w:pStyle w:val="4"/>
              <w:jc w:val="both"/>
            </w:pPr>
            <w:r>
              <w:fldChar w:fldCharType="begin"/>
            </w:r>
            <w:r>
              <w:instrText xml:space="preserve"> HYPERLINK "https://login.consultant.ru/link/?req=doc&amp;base=RLAW240&amp;n=247483&amp;date=04.07.2025&amp;dst=100007&amp;field=134" \o "Постановление Правительства Кировской области от 29.05.2025 N 273-П "О внесении изменений в некоторые постановления Правительства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29.05.2025 N 273-П в п. 5 внесены изменения, которые </w:t>
            </w:r>
            <w:r>
              <w:fldChar w:fldCharType="begin"/>
            </w:r>
            <w:r>
              <w:instrText xml:space="preserve"> HYPERLINK "https://login.consultant.ru/link/?req=doc&amp;base=RLAW240&amp;n=247483&amp;date=04.07.2025&amp;dst=100011&amp;field=134" \o "Постановление Правительства Кировской области от 29.05.2025 N 273-П "О внесении изменений в некоторые постановления Правительства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6D068DA4"/>
        </w:tc>
      </w:tr>
    </w:tbl>
    <w:p w14:paraId="3F5BC624">
      <w:pPr>
        <w:pStyle w:val="4"/>
        <w:spacing w:before="300"/>
        <w:ind w:firstLine="540"/>
        <w:jc w:val="both"/>
      </w:pPr>
      <w:r>
        <w:rPr>
          <w:sz w:val="24"/>
        </w:rPr>
        <w:t>5. Настоящее постановление вступает в силу через 10 дней после его официального опубликования и действует до 30.06.2031 включительно.</w:t>
      </w:r>
    </w:p>
    <w:p w14:paraId="06D34D54">
      <w:pPr>
        <w:pStyle w:val="4"/>
        <w:jc w:val="both"/>
      </w:pPr>
      <w:r>
        <w:rPr>
          <w:sz w:val="24"/>
        </w:rPr>
        <w:t xml:space="preserve">(в ред. постановлений Правительства Кировской области от 21.09.2022 </w:t>
      </w:r>
      <w:r>
        <w:fldChar w:fldCharType="begin"/>
      </w:r>
      <w:r>
        <w:instrText xml:space="preserve"> HYPERLINK "https://login.consultant.ru/link/?req=doc&amp;base=RLAW240&amp;n=247520&amp;date=04.07.2025&amp;dst=100007&amp;field=134" \o "Постановление Правительства Кировской области от 21.09.2022 N 520-П (ред. от 29.05.2025) "О внесении изменений в постановление Правительства Кировской области от 25.06.2019 N 343-П" (вместе с "Порядком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520-П</w:t>
      </w:r>
      <w:r>
        <w:rPr>
          <w:color w:val="0000FF"/>
          <w:sz w:val="24"/>
        </w:rPr>
        <w:fldChar w:fldCharType="end"/>
      </w:r>
      <w:r>
        <w:rPr>
          <w:sz w:val="24"/>
        </w:rPr>
        <w:t xml:space="preserve">, от 29.05.2025 </w:t>
      </w:r>
      <w:r>
        <w:fldChar w:fldCharType="begin"/>
      </w:r>
      <w:r>
        <w:instrText xml:space="preserve"> HYPERLINK "https://login.consultant.ru/link/?req=doc&amp;base=RLAW240&amp;n=247483&amp;date=04.07.2025&amp;dst=100007&amp;field=134" \o "Постановление Правительства Кировской области от 29.05.2025 N 273-П "О внесении изменений в некоторые постановления Правительства Кировской области"
{КонсультантПлюс}" \h </w:instrText>
      </w:r>
      <w:r>
        <w:fldChar w:fldCharType="separate"/>
      </w:r>
      <w:r>
        <w:rPr>
          <w:color w:val="0000FF"/>
          <w:sz w:val="24"/>
        </w:rPr>
        <w:t>N 273-П</w:t>
      </w:r>
      <w:r>
        <w:rPr>
          <w:color w:val="0000FF"/>
          <w:sz w:val="24"/>
        </w:rPr>
        <w:fldChar w:fldCharType="end"/>
      </w:r>
      <w:r>
        <w:rPr>
          <w:sz w:val="24"/>
        </w:rPr>
        <w:t>)</w:t>
      </w:r>
    </w:p>
    <w:p w14:paraId="35565111">
      <w:pPr>
        <w:pStyle w:val="4"/>
        <w:jc w:val="both"/>
      </w:pPr>
    </w:p>
    <w:p w14:paraId="7E7A4E09">
      <w:pPr>
        <w:pStyle w:val="4"/>
        <w:jc w:val="right"/>
      </w:pPr>
      <w:r>
        <w:rPr>
          <w:sz w:val="24"/>
        </w:rPr>
        <w:t>Председатель Правительства</w:t>
      </w:r>
    </w:p>
    <w:p w14:paraId="2A42F5C9">
      <w:pPr>
        <w:pStyle w:val="4"/>
        <w:jc w:val="right"/>
      </w:pPr>
      <w:r>
        <w:rPr>
          <w:sz w:val="24"/>
        </w:rPr>
        <w:t>Кировской области</w:t>
      </w:r>
    </w:p>
    <w:p w14:paraId="128AD666">
      <w:pPr>
        <w:pStyle w:val="4"/>
        <w:jc w:val="right"/>
      </w:pPr>
      <w:r>
        <w:rPr>
          <w:sz w:val="24"/>
        </w:rPr>
        <w:t>А.А.ЧУРИН</w:t>
      </w:r>
    </w:p>
    <w:p w14:paraId="2311B8BF">
      <w:pPr>
        <w:pStyle w:val="4"/>
        <w:jc w:val="both"/>
      </w:pPr>
    </w:p>
    <w:p w14:paraId="3B0C7B5C">
      <w:pPr>
        <w:pStyle w:val="4"/>
        <w:jc w:val="both"/>
      </w:pPr>
    </w:p>
    <w:p w14:paraId="69812F45">
      <w:pPr>
        <w:pStyle w:val="4"/>
        <w:jc w:val="both"/>
      </w:pPr>
    </w:p>
    <w:p w14:paraId="54B4089F">
      <w:pPr>
        <w:pStyle w:val="4"/>
        <w:jc w:val="both"/>
      </w:pPr>
    </w:p>
    <w:p w14:paraId="3FE34EC9">
      <w:pPr>
        <w:pStyle w:val="4"/>
        <w:jc w:val="both"/>
      </w:pPr>
    </w:p>
    <w:p w14:paraId="63F419DB">
      <w:pPr>
        <w:pStyle w:val="4"/>
        <w:jc w:val="right"/>
        <w:outlineLvl w:val="0"/>
      </w:pPr>
      <w:r>
        <w:rPr>
          <w:sz w:val="24"/>
        </w:rPr>
        <w:t>Приложение</w:t>
      </w:r>
    </w:p>
    <w:p w14:paraId="012D11AB">
      <w:pPr>
        <w:pStyle w:val="4"/>
        <w:jc w:val="both"/>
      </w:pPr>
    </w:p>
    <w:p w14:paraId="3CA5B5E1">
      <w:pPr>
        <w:pStyle w:val="4"/>
        <w:jc w:val="right"/>
      </w:pPr>
      <w:r>
        <w:rPr>
          <w:sz w:val="24"/>
        </w:rPr>
        <w:t>Утвержден</w:t>
      </w:r>
    </w:p>
    <w:p w14:paraId="7D889465">
      <w:pPr>
        <w:pStyle w:val="4"/>
        <w:jc w:val="right"/>
      </w:pPr>
      <w:r>
        <w:rPr>
          <w:sz w:val="24"/>
        </w:rPr>
        <w:t>постановлением</w:t>
      </w:r>
    </w:p>
    <w:p w14:paraId="3E3E57B4">
      <w:pPr>
        <w:pStyle w:val="4"/>
        <w:jc w:val="right"/>
      </w:pPr>
      <w:r>
        <w:rPr>
          <w:sz w:val="24"/>
        </w:rPr>
        <w:t>Правительства Кировской области</w:t>
      </w:r>
    </w:p>
    <w:p w14:paraId="4C0D2AC2">
      <w:pPr>
        <w:pStyle w:val="4"/>
        <w:jc w:val="right"/>
      </w:pPr>
      <w:r>
        <w:rPr>
          <w:sz w:val="24"/>
        </w:rPr>
        <w:t>от 25 июня 2019 г. N 343-П</w:t>
      </w:r>
    </w:p>
    <w:p w14:paraId="3EC444B6">
      <w:pPr>
        <w:pStyle w:val="4"/>
        <w:jc w:val="both"/>
      </w:pPr>
    </w:p>
    <w:p w14:paraId="1EBCD634">
      <w:pPr>
        <w:pStyle w:val="6"/>
        <w:jc w:val="center"/>
      </w:pPr>
      <w:bookmarkStart w:id="0" w:name="P48"/>
      <w:bookmarkEnd w:id="0"/>
      <w:r>
        <w:rPr>
          <w:sz w:val="24"/>
        </w:rPr>
        <w:t>ПОРЯДОК</w:t>
      </w:r>
    </w:p>
    <w:p w14:paraId="2DC30DA1">
      <w:pPr>
        <w:pStyle w:val="6"/>
        <w:jc w:val="center"/>
      </w:pPr>
      <w:r>
        <w:rPr>
          <w:sz w:val="24"/>
        </w:rPr>
        <w:t>ПРЕДОСТАВЛЕНИЯ СОЦИАЛЬНЫХ УСЛУГ ПОСТАВЩИКАМИ</w:t>
      </w:r>
    </w:p>
    <w:p w14:paraId="589D0B71">
      <w:pPr>
        <w:pStyle w:val="6"/>
        <w:jc w:val="center"/>
      </w:pPr>
      <w:r>
        <w:rPr>
          <w:sz w:val="24"/>
        </w:rPr>
        <w:t>СОЦИАЛЬНЫХ УСЛУГ В КИРОВСКОЙ ОБЛАСТИ</w:t>
      </w:r>
    </w:p>
    <w:p w14:paraId="593F1ACE">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2386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1CB52C"/>
        </w:tc>
        <w:tc>
          <w:tcPr>
            <w:tcW w:w="113" w:type="dxa"/>
            <w:tcBorders>
              <w:top w:val="nil"/>
              <w:left w:val="nil"/>
              <w:bottom w:val="nil"/>
              <w:right w:val="nil"/>
            </w:tcBorders>
            <w:shd w:val="clear" w:color="auto" w:fill="F4F3F8"/>
            <w:tcMar>
              <w:top w:w="0" w:type="dxa"/>
              <w:left w:w="0" w:type="dxa"/>
              <w:bottom w:w="0" w:type="dxa"/>
              <w:right w:w="0" w:type="dxa"/>
            </w:tcMar>
          </w:tcPr>
          <w:p w14:paraId="7C36B8E1"/>
        </w:tc>
        <w:tc>
          <w:tcPr>
            <w:tcW w:w="0" w:type="auto"/>
            <w:tcBorders>
              <w:top w:val="nil"/>
              <w:left w:val="nil"/>
              <w:bottom w:val="nil"/>
              <w:right w:val="nil"/>
            </w:tcBorders>
            <w:shd w:val="clear" w:color="auto" w:fill="F4F3F8"/>
            <w:tcMar>
              <w:top w:w="113" w:type="dxa"/>
              <w:left w:w="0" w:type="dxa"/>
              <w:bottom w:w="113" w:type="dxa"/>
              <w:right w:w="0" w:type="dxa"/>
            </w:tcMar>
          </w:tcPr>
          <w:p w14:paraId="4DBB0140">
            <w:pPr>
              <w:pStyle w:val="4"/>
              <w:jc w:val="center"/>
            </w:pPr>
            <w:r>
              <w:rPr>
                <w:color w:val="392C69"/>
                <w:sz w:val="24"/>
              </w:rPr>
              <w:t>Список изменяющих документов</w:t>
            </w:r>
          </w:p>
          <w:p w14:paraId="05E692C6">
            <w:pPr>
              <w:pStyle w:val="4"/>
              <w:jc w:val="center"/>
            </w:pPr>
            <w:r>
              <w:rPr>
                <w:color w:val="392C69"/>
                <w:sz w:val="24"/>
              </w:rPr>
              <w:t>(в ред. постановлений Правительства Кировской области</w:t>
            </w:r>
          </w:p>
          <w:p w14:paraId="6796606B">
            <w:pPr>
              <w:pStyle w:val="4"/>
              <w:jc w:val="center"/>
            </w:pPr>
            <w:r>
              <w:rPr>
                <w:color w:val="392C69"/>
                <w:sz w:val="24"/>
              </w:rPr>
              <w:t xml:space="preserve">от 21.09.2022 </w:t>
            </w:r>
            <w:r>
              <w:fldChar w:fldCharType="begin"/>
            </w:r>
            <w:r>
              <w:instrText xml:space="preserve"> HYPERLINK "https://login.consultant.ru/link/?req=doc&amp;base=RLAW240&amp;n=247520&amp;date=04.07.2025&amp;dst=100006&amp;field=134" \o "Постановление Правительства Кировской области от 21.09.2022 N 520-П (ред. от 29.05.2025) "О внесении изменений в постановление Правительства Кировской области от 25.06.2019 N 343-П" (вместе с "Порядком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520-П</w:t>
            </w:r>
            <w:r>
              <w:rPr>
                <w:color w:val="0000FF"/>
                <w:sz w:val="24"/>
              </w:rPr>
              <w:fldChar w:fldCharType="end"/>
            </w:r>
            <w:r>
              <w:rPr>
                <w:color w:val="392C69"/>
                <w:sz w:val="24"/>
              </w:rPr>
              <w:t xml:space="preserve">, от 27.12.2023 </w:t>
            </w:r>
            <w:r>
              <w:fldChar w:fldCharType="begin"/>
            </w:r>
            <w:r>
              <w:instrText xml:space="preserve"> HYPERLINK "https://login.consultant.ru/link/?req=doc&amp;base=RLAW240&amp;n=247529&amp;date=04.07.2025&amp;dst=100006&amp;field=134"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753-П</w:t>
            </w:r>
            <w:r>
              <w:rPr>
                <w:color w:val="0000FF"/>
                <w:sz w:val="24"/>
              </w:rPr>
              <w:fldChar w:fldCharType="end"/>
            </w:r>
            <w:r>
              <w:rPr>
                <w:color w:val="392C69"/>
                <w:sz w:val="24"/>
              </w:rPr>
              <w:t xml:space="preserve">, от 18.04.2024 </w:t>
            </w:r>
            <w:r>
              <w:fldChar w:fldCharType="begin"/>
            </w:r>
            <w:r>
              <w:instrText xml:space="preserve"> HYPERLINK "https://login.consultant.ru/link/?req=doc&amp;base=RLAW240&amp;n=247533&amp;date=04.07.2025&amp;dst=100005&amp;field=134"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176-П</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6F69343"/>
        </w:tc>
      </w:tr>
    </w:tbl>
    <w:p w14:paraId="5CA41DD8">
      <w:pPr>
        <w:pStyle w:val="4"/>
        <w:jc w:val="both"/>
      </w:pPr>
    </w:p>
    <w:p w14:paraId="64C71E89">
      <w:pPr>
        <w:pStyle w:val="6"/>
        <w:ind w:firstLine="540"/>
        <w:jc w:val="both"/>
        <w:outlineLvl w:val="1"/>
      </w:pPr>
      <w:r>
        <w:rPr>
          <w:sz w:val="24"/>
        </w:rPr>
        <w:t>1. Общие положения</w:t>
      </w:r>
    </w:p>
    <w:p w14:paraId="5FCF3D87">
      <w:pPr>
        <w:pStyle w:val="4"/>
        <w:jc w:val="both"/>
      </w:pPr>
    </w:p>
    <w:p w14:paraId="7CEA1FCE">
      <w:pPr>
        <w:pStyle w:val="4"/>
        <w:ind w:firstLine="540"/>
        <w:jc w:val="both"/>
      </w:pPr>
      <w:r>
        <w:rPr>
          <w:sz w:val="24"/>
        </w:rPr>
        <w:t>1.1. Настоящий Порядок предоставления социальных услуг поставщиками социальных услуг в Кировской области (далее - Порядок) определяет правила предоставления поставщиками социальных услуг в Кировской области социальных услуг гражданам, признанным нуждающимися в социальном обслуживании, по формам социального обслуживания, видам социальных услуг, в том числе требования к деятельности поставщиков социальных услуг в сфере социального обслуживания.</w:t>
      </w:r>
    </w:p>
    <w:p w14:paraId="60358023">
      <w:pPr>
        <w:pStyle w:val="4"/>
        <w:spacing w:before="240"/>
        <w:ind w:firstLine="540"/>
        <w:jc w:val="both"/>
      </w:pPr>
      <w:r>
        <w:rPr>
          <w:sz w:val="24"/>
        </w:rPr>
        <w:t>Особенности предоставления социальных услуг несовершеннолетним, находящимся в социально опасном положении или иной трудной жизненной ситуации, областными государственными организациями социального обслуживания населения, подведомственными министерству социального развития Кировской области (далее - министерство), устанавливаются постановлением Правительства Кировской области.</w:t>
      </w:r>
    </w:p>
    <w:p w14:paraId="6B8D3315">
      <w:pPr>
        <w:pStyle w:val="4"/>
        <w:spacing w:before="240"/>
        <w:ind w:firstLine="540"/>
        <w:jc w:val="both"/>
      </w:pPr>
      <w:r>
        <w:rPr>
          <w:sz w:val="24"/>
        </w:rPr>
        <w:t xml:space="preserve">Понятия, используемые в настоящем Порядке, применяются в значениях, определенных Федеральным </w:t>
      </w:r>
      <w:r>
        <w:fldChar w:fldCharType="begin"/>
      </w:r>
      <w:r>
        <w:instrText xml:space="preserve"> HYPERLINK "https://login.consultant.ru/link/?req=doc&amp;base=LAW&amp;n=483021&amp;date=04.07.2025"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законом</w:t>
      </w:r>
      <w:r>
        <w:rPr>
          <w:color w:val="0000FF"/>
          <w:sz w:val="24"/>
        </w:rPr>
        <w:fldChar w:fldCharType="end"/>
      </w:r>
      <w:r>
        <w:rPr>
          <w:sz w:val="24"/>
        </w:rPr>
        <w:t xml:space="preserve"> от 28.12.2013 N 442-ФЗ "Об основах социального обслуживания граждан в Российской Федерации" (далее - Федеральный закон от 28.12.2013 N 442-ФЗ), Федеральным </w:t>
      </w:r>
      <w:r>
        <w:fldChar w:fldCharType="begin"/>
      </w:r>
      <w:r>
        <w:instrText xml:space="preserve"> HYPERLINK "https://login.consultant.ru/link/?req=doc&amp;base=LAW&amp;n=503685&amp;date=04.07.2025" \o "Федеральный закон от 12.01.1995 N 5-ФЗ (ред. от 21.04.2025) "О ветеранах"
{КонсультантПлюс}" \h </w:instrText>
      </w:r>
      <w:r>
        <w:fldChar w:fldCharType="separate"/>
      </w:r>
      <w:r>
        <w:rPr>
          <w:color w:val="0000FF"/>
          <w:sz w:val="24"/>
        </w:rPr>
        <w:t>законом</w:t>
      </w:r>
      <w:r>
        <w:rPr>
          <w:color w:val="0000FF"/>
          <w:sz w:val="24"/>
        </w:rPr>
        <w:fldChar w:fldCharType="end"/>
      </w:r>
      <w:r>
        <w:rPr>
          <w:sz w:val="24"/>
        </w:rPr>
        <w:t xml:space="preserve"> от 12.01.1995 N 5-ФЗ "О ветеранах".</w:t>
      </w:r>
    </w:p>
    <w:p w14:paraId="52E6B47D">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7F642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350429"/>
        </w:tc>
        <w:tc>
          <w:tcPr>
            <w:tcW w:w="113" w:type="dxa"/>
            <w:tcBorders>
              <w:top w:val="nil"/>
              <w:left w:val="nil"/>
              <w:bottom w:val="nil"/>
              <w:right w:val="nil"/>
            </w:tcBorders>
            <w:shd w:val="clear" w:color="auto" w:fill="F4F3F8"/>
            <w:tcMar>
              <w:top w:w="0" w:type="dxa"/>
              <w:left w:w="0" w:type="dxa"/>
              <w:bottom w:w="0" w:type="dxa"/>
              <w:right w:w="0" w:type="dxa"/>
            </w:tcMar>
          </w:tcPr>
          <w:p w14:paraId="1F1DE586"/>
        </w:tc>
        <w:tc>
          <w:tcPr>
            <w:tcW w:w="0" w:type="auto"/>
            <w:tcBorders>
              <w:top w:val="nil"/>
              <w:left w:val="nil"/>
              <w:bottom w:val="nil"/>
              <w:right w:val="nil"/>
            </w:tcBorders>
            <w:shd w:val="clear" w:color="auto" w:fill="F4F3F8"/>
            <w:tcMar>
              <w:top w:w="113" w:type="dxa"/>
              <w:left w:w="0" w:type="dxa"/>
              <w:bottom w:w="113" w:type="dxa"/>
              <w:right w:w="0" w:type="dxa"/>
            </w:tcMar>
          </w:tcPr>
          <w:p w14:paraId="527B85B6">
            <w:pPr>
              <w:pStyle w:val="4"/>
              <w:jc w:val="both"/>
            </w:pPr>
            <w:r>
              <w:fldChar w:fldCharType="begin"/>
            </w:r>
            <w:r>
              <w:instrText xml:space="preserve"> HYPERLINK "https://login.consultant.ru/link/?req=doc&amp;base=RLAW240&amp;n=247529&amp;date=04.07.2025&amp;dst=100015&amp;field=134"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абз. 4 п. 1.1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501C2934"/>
        </w:tc>
      </w:tr>
    </w:tbl>
    <w:p w14:paraId="589C026F">
      <w:pPr>
        <w:pStyle w:val="4"/>
        <w:spacing w:before="300"/>
        <w:ind w:firstLine="540"/>
        <w:jc w:val="both"/>
      </w:pPr>
      <w:r>
        <w:rPr>
          <w:sz w:val="24"/>
        </w:rPr>
        <w:t xml:space="preserve">Признание граждан нуждающимися в социальном обслуживании и составление индивидуальной программы предоставления социальных услуг на территории Кировской области осуществляются Кировским областным государственным казенным учреждением "Информационно-аналитический центр", подведомственным министерству, в соответствии со </w:t>
      </w:r>
      <w:r>
        <w:fldChar w:fldCharType="begin"/>
      </w:r>
      <w:r>
        <w:instrText xml:space="preserve"> HYPERLINK "https://login.consultant.ru/link/?req=doc&amp;base=LAW&amp;n=483021&amp;date=04.07.2025&amp;dst=100172&amp;field=134"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статьей 15</w:t>
      </w:r>
      <w:r>
        <w:rPr>
          <w:color w:val="0000FF"/>
          <w:sz w:val="24"/>
        </w:rPr>
        <w:fldChar w:fldCharType="end"/>
      </w:r>
      <w:r>
        <w:rPr>
          <w:sz w:val="24"/>
        </w:rPr>
        <w:t xml:space="preserve"> Федерального закона от 28.12.2013 N 442-ФЗ.</w:t>
      </w:r>
    </w:p>
    <w:p w14:paraId="1B2CE343">
      <w:pPr>
        <w:pStyle w:val="4"/>
        <w:jc w:val="both"/>
      </w:pPr>
      <w:r>
        <w:rPr>
          <w:sz w:val="24"/>
        </w:rPr>
        <w:t xml:space="preserve">(в ред. </w:t>
      </w:r>
      <w:r>
        <w:fldChar w:fldCharType="begin"/>
      </w:r>
      <w:r>
        <w:instrText xml:space="preserve"> HYPERLINK "https://login.consultant.ru/link/?req=doc&amp;base=RLAW240&amp;n=247529&amp;date=04.07.2025&amp;dst=100015&amp;field=134"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6A0E917E">
      <w:pPr>
        <w:pStyle w:val="4"/>
        <w:spacing w:before="240"/>
        <w:ind w:firstLine="540"/>
        <w:jc w:val="both"/>
      </w:pPr>
      <w:r>
        <w:rPr>
          <w:sz w:val="24"/>
        </w:rPr>
        <w:t>1.2. Право на получение социальных услуг имеют граждане Российской Федерации, иностранные граждане и лица без гражданства, постоянно проживающие на территории Российской Федерации, беженцы, признанные нуждающимися в социальном обслуживании (далее - гражданин).</w:t>
      </w:r>
    </w:p>
    <w:p w14:paraId="333B6049">
      <w:pPr>
        <w:pStyle w:val="4"/>
        <w:spacing w:before="240"/>
        <w:ind w:firstLine="540"/>
        <w:jc w:val="both"/>
      </w:pPr>
      <w:r>
        <w:rPr>
          <w:sz w:val="24"/>
        </w:rPr>
        <w:t>1.3. Социальное обслуживание граждан осуществляется юридическими лицами независимо от их организационно-правовых форм и (или) индивидуальными предпринимателями, осуществляющими социальное обслуживание на территории Кировской области (далее - поставщик социальных услуг).</w:t>
      </w:r>
    </w:p>
    <w:p w14:paraId="6A2A7E2B">
      <w:pPr>
        <w:pStyle w:val="4"/>
        <w:spacing w:before="240"/>
        <w:ind w:firstLine="540"/>
        <w:jc w:val="both"/>
      </w:pPr>
      <w:r>
        <w:rPr>
          <w:sz w:val="24"/>
        </w:rPr>
        <w:t>1.4. Социальные услуги, за исключением срочных социальных услуг, предоставляются гражданину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(далее - представитель) в течение суток с даты представления гражданином (его представителем) поставщику социальных услуг индивидуальной программы предоставления социальных услуг (далее - ИППСУ).</w:t>
      </w:r>
    </w:p>
    <w:p w14:paraId="4B2210BD">
      <w:pPr>
        <w:pStyle w:val="4"/>
        <w:spacing w:before="240"/>
        <w:ind w:firstLine="540"/>
        <w:jc w:val="both"/>
      </w:pPr>
      <w:r>
        <w:rPr>
          <w:sz w:val="24"/>
        </w:rPr>
        <w:t>Поставщики социальных услуг заключают договоры о предоставлении социальных услуг по форме, утвержденной министерством (далее - договор).</w:t>
      </w:r>
    </w:p>
    <w:p w14:paraId="7CAF3464">
      <w:pPr>
        <w:pStyle w:val="4"/>
        <w:spacing w:before="240"/>
        <w:ind w:firstLine="540"/>
        <w:jc w:val="both"/>
      </w:pPr>
      <w:r>
        <w:rPr>
          <w:sz w:val="24"/>
        </w:rPr>
        <w:t>Существенными условиями договора являются положения, определенные ИППСУ, а также стоимость социальных услуг в случае, если они предоставляются за плату или частичную плату.</w:t>
      </w:r>
    </w:p>
    <w:p w14:paraId="2073090D">
      <w:pPr>
        <w:pStyle w:val="4"/>
        <w:spacing w:before="240"/>
        <w:ind w:firstLine="540"/>
        <w:jc w:val="both"/>
      </w:pPr>
      <w:r>
        <w:rPr>
          <w:sz w:val="24"/>
        </w:rPr>
        <w:t>Срок действия договора определяется исходя из срока действия ИППСУ.</w:t>
      </w:r>
    </w:p>
    <w:p w14:paraId="7AA680ED">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221DD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1D7B98"/>
        </w:tc>
        <w:tc>
          <w:tcPr>
            <w:tcW w:w="113" w:type="dxa"/>
            <w:tcBorders>
              <w:top w:val="nil"/>
              <w:left w:val="nil"/>
              <w:bottom w:val="nil"/>
              <w:right w:val="nil"/>
            </w:tcBorders>
            <w:shd w:val="clear" w:color="auto" w:fill="F4F3F8"/>
            <w:tcMar>
              <w:top w:w="0" w:type="dxa"/>
              <w:left w:w="0" w:type="dxa"/>
              <w:bottom w:w="0" w:type="dxa"/>
              <w:right w:w="0" w:type="dxa"/>
            </w:tcMar>
          </w:tcPr>
          <w:p w14:paraId="4580A541"/>
        </w:tc>
        <w:tc>
          <w:tcPr>
            <w:tcW w:w="0" w:type="auto"/>
            <w:tcBorders>
              <w:top w:val="nil"/>
              <w:left w:val="nil"/>
              <w:bottom w:val="nil"/>
              <w:right w:val="nil"/>
            </w:tcBorders>
            <w:shd w:val="clear" w:color="auto" w:fill="F4F3F8"/>
            <w:tcMar>
              <w:top w:w="113" w:type="dxa"/>
              <w:left w:w="0" w:type="dxa"/>
              <w:bottom w:w="113" w:type="dxa"/>
              <w:right w:w="0" w:type="dxa"/>
            </w:tcMar>
          </w:tcPr>
          <w:p w14:paraId="43223895">
            <w:pPr>
              <w:pStyle w:val="4"/>
              <w:jc w:val="both"/>
            </w:pPr>
            <w:r>
              <w:fldChar w:fldCharType="begin"/>
            </w:r>
            <w:r>
              <w:instrText xml:space="preserve"> HYPERLINK "https://login.consultant.ru/link/?req=doc&amp;base=RLAW240&amp;n=247529&amp;date=04.07.2025&amp;dst=100017&amp;field=134"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абз. 1 п. 1.5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74A863AC"/>
        </w:tc>
      </w:tr>
    </w:tbl>
    <w:p w14:paraId="35158B7F">
      <w:pPr>
        <w:pStyle w:val="4"/>
        <w:spacing w:before="300"/>
        <w:ind w:firstLine="540"/>
        <w:jc w:val="both"/>
      </w:pPr>
      <w:bookmarkStart w:id="1" w:name="P70"/>
      <w:bookmarkEnd w:id="1"/>
      <w:r>
        <w:rPr>
          <w:sz w:val="24"/>
        </w:rPr>
        <w:t xml:space="preserve">1.5. Для заключения договора гражданин или его представитель (далее - заявитель) представляет любому из поставщиков социальных услуг, включенных в содержащийся в ИППСУ перечень рекомендуемых поставщиков социальных услуг (далее - рекомендуемый поставщик социальных услуг), заявление о предоставлении социальных услуг в свободной форме, ИППСУ и документы, необходимые для предоставления социальных услуг в соответствующей форме социального обслуживания, приведенные в </w:t>
      </w:r>
      <w:r>
        <w:fldChar w:fldCharType="begin"/>
      </w:r>
      <w:r>
        <w:instrText xml:space="preserve"> HYPERLINK \l "P372" \o "ПЕРЕЧЕНЬ" \h </w:instrText>
      </w:r>
      <w:r>
        <w:fldChar w:fldCharType="separate"/>
      </w:r>
      <w:r>
        <w:rPr>
          <w:color w:val="0000FF"/>
          <w:sz w:val="24"/>
        </w:rPr>
        <w:t>перечне</w:t>
      </w:r>
      <w:r>
        <w:rPr>
          <w:color w:val="0000FF"/>
          <w:sz w:val="24"/>
        </w:rPr>
        <w:fldChar w:fldCharType="end"/>
      </w:r>
      <w:r>
        <w:rPr>
          <w:sz w:val="24"/>
        </w:rPr>
        <w:t xml:space="preserve"> документов, необходимых для предоставления социальных услуг, представление которых осуществляется получателем социальных услуг (его законным представителем) самостоятельно, согласно приложению N 1.</w:t>
      </w:r>
    </w:p>
    <w:p w14:paraId="357C3769">
      <w:pPr>
        <w:pStyle w:val="4"/>
        <w:jc w:val="both"/>
      </w:pPr>
      <w:r>
        <w:rPr>
          <w:sz w:val="24"/>
        </w:rPr>
        <w:t xml:space="preserve">(в ред. </w:t>
      </w:r>
      <w:r>
        <w:fldChar w:fldCharType="begin"/>
      </w:r>
      <w:r>
        <w:instrText xml:space="preserve"> HYPERLINK "https://login.consultant.ru/link/?req=doc&amp;base=RLAW240&amp;n=247529&amp;date=04.07.2025&amp;dst=100017&amp;field=134"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7ED643DD">
      <w:pPr>
        <w:pStyle w:val="4"/>
        <w:spacing w:before="240"/>
        <w:ind w:firstLine="540"/>
        <w:jc w:val="both"/>
      </w:pPr>
      <w:r>
        <w:rPr>
          <w:sz w:val="24"/>
        </w:rPr>
        <w:t>Копии документов, представляемые заявителем, должны быть заверены в установленном законодательством порядке, либо одновременно с копиями указанных документов должны быть представлены их оригиналы для обозрения.</w:t>
      </w:r>
    </w:p>
    <w:p w14:paraId="128D5A3E">
      <w:pPr>
        <w:pStyle w:val="4"/>
        <w:spacing w:before="240"/>
        <w:ind w:firstLine="540"/>
        <w:jc w:val="both"/>
      </w:pPr>
      <w:r>
        <w:rPr>
          <w:sz w:val="24"/>
        </w:rPr>
        <w:t>Документы, необходимые для предоставления социальных услуг и представление которых возможно в рамках межведомственного информационного взаимодействия, отсутствуют.</w:t>
      </w:r>
    </w:p>
    <w:p w14:paraId="5499AC8B">
      <w:pPr>
        <w:pStyle w:val="4"/>
        <w:spacing w:before="240"/>
        <w:ind w:firstLine="540"/>
        <w:jc w:val="both"/>
      </w:pPr>
      <w:r>
        <w:rPr>
          <w:sz w:val="24"/>
        </w:rPr>
        <w:t>1.6. При отсутствии у рекомендуемого поставщика социальных услуг, к которому обратился заявитель для заключения договора, свободных мест, предназначенных для предоставления социальных услуг в форме социального обслуживания, предусмотренной ИППСУ (далее - свободное место), поставщик социальных услуг отказывает заявителю в заключении договора и в предоставлении социальных услуг, а заявитель вправе обратиться к иному рекомендуемому поставщику социальных услуг, оказывающему предусмотренные ИППСУ социальные услуги в соответствующей форме социального обслуживания.</w:t>
      </w:r>
    </w:p>
    <w:p w14:paraId="2651F85B">
      <w:pPr>
        <w:pStyle w:val="4"/>
        <w:spacing w:before="240"/>
        <w:ind w:firstLine="540"/>
        <w:jc w:val="both"/>
      </w:pPr>
      <w:r>
        <w:rPr>
          <w:sz w:val="24"/>
        </w:rPr>
        <w:t>1.7. В случае отсутствия свободных мест рекомендуемый поставщик социальных услуг, к которому обратился заявитель для заключения договора, по заявлению последнего, выраженному в устной или письменной форме, ставит гражданина в очередь для получения социальных услуг.</w:t>
      </w:r>
    </w:p>
    <w:p w14:paraId="43419380">
      <w:pPr>
        <w:pStyle w:val="4"/>
        <w:spacing w:before="240"/>
        <w:ind w:firstLine="540"/>
        <w:jc w:val="both"/>
      </w:pPr>
      <w:r>
        <w:rPr>
          <w:sz w:val="24"/>
        </w:rPr>
        <w:t>Сведения о гражданине заносятся рекомендуемым поставщиком социальных услуг в журнал учета очередности предоставления социальных услуг по форме, утверждаемой министерством.</w:t>
      </w:r>
    </w:p>
    <w:p w14:paraId="4D86F2B6">
      <w:pPr>
        <w:pStyle w:val="4"/>
        <w:spacing w:before="240"/>
        <w:ind w:firstLine="540"/>
        <w:jc w:val="both"/>
      </w:pPr>
      <w:r>
        <w:rPr>
          <w:sz w:val="24"/>
        </w:rPr>
        <w:t>1.8. Принятие на социальное обслуживание гражданина, поставленного в очередь для предоставления социальных услуг, осуществляется по мере появления у рекомендуемого поставщика социальных услуг свободного места, о чем указанный поставщик социальных услуг письменно уведомляет заявителя в течение 3 рабочих дней со дня появления свободного места.</w:t>
      </w:r>
    </w:p>
    <w:p w14:paraId="7C7FB361">
      <w:pPr>
        <w:pStyle w:val="4"/>
        <w:spacing w:before="240"/>
        <w:ind w:firstLine="540"/>
        <w:jc w:val="both"/>
      </w:pPr>
      <w:bookmarkStart w:id="2" w:name="P78"/>
      <w:bookmarkEnd w:id="2"/>
      <w:r>
        <w:rPr>
          <w:sz w:val="24"/>
        </w:rPr>
        <w:t xml:space="preserve">Заявитель в течение 30 календарных дней со дня получения уведомления о наличии свободного места вправе прибыть к рекомендуемому поставщику социальных услуг с документами, предусмотренными </w:t>
      </w:r>
      <w:r>
        <w:fldChar w:fldCharType="begin"/>
      </w:r>
      <w:r>
        <w:instrText xml:space="preserve"> HYPERLINK \l "P70" \o "1.5. Для заключения договора гражданин или его представитель (далее - заявитель) представляет любому из поставщиков социальных услуг, включенных в содержащийся в ИППСУ перечень рекомендуемых поставщиков социальных услуг (далее - рекомендуемый поставщик социальных услуг), заявление о предоставлении социальных услуг в свободной форме, ИППСУ и документы, необходимые для предоставления социальных услуг в соответствующей форме социального обслуживания, приведенные в перечне документов, необходимых для предост..." \h </w:instrText>
      </w:r>
      <w:r>
        <w:fldChar w:fldCharType="separate"/>
      </w:r>
      <w:r>
        <w:rPr>
          <w:color w:val="0000FF"/>
          <w:sz w:val="24"/>
        </w:rPr>
        <w:t>пунктом 1.5</w:t>
      </w:r>
      <w:r>
        <w:rPr>
          <w:color w:val="0000FF"/>
          <w:sz w:val="24"/>
        </w:rPr>
        <w:fldChar w:fldCharType="end"/>
      </w:r>
      <w:r>
        <w:rPr>
          <w:sz w:val="24"/>
        </w:rPr>
        <w:t xml:space="preserve"> настоящего Порядка, либо направить по почте или по электронной почте уведомление о невозможности прибытия гражданина к рекомендуемому поставщику социальных услуг для получения социальных услуг по уважительным причинам (болезнь гражданина, помещение его в медицинскую организацию) с приложением копий документов, подтверждающих наличие уважительных причин.</w:t>
      </w:r>
    </w:p>
    <w:p w14:paraId="71A35AC3">
      <w:pPr>
        <w:pStyle w:val="4"/>
        <w:spacing w:before="240"/>
        <w:ind w:firstLine="540"/>
        <w:jc w:val="both"/>
      </w:pPr>
      <w:bookmarkStart w:id="3" w:name="P79"/>
      <w:bookmarkEnd w:id="3"/>
      <w:r>
        <w:rPr>
          <w:sz w:val="24"/>
        </w:rPr>
        <w:t xml:space="preserve">В случае невозможности прибытия гражданина к поставщику социальных услуг для получения социальных услуг по уважительным причинам срок прибытия, предусмотренный </w:t>
      </w:r>
      <w:r>
        <w:fldChar w:fldCharType="begin"/>
      </w:r>
      <w:r>
        <w:instrText xml:space="preserve"> HYPERLINK \l "P78" \o "Заявитель в течение 30 календарных дней со дня получения уведомления о наличии свободного места вправе прибыть к рекомендуемому поставщику социальных услуг с документами, предусмотренными пунктом 1.5 настоящего Порядка, либо направить по почте или по электронной почте уведомление о невозможности прибытия гражданина к рекомендуемому поставщику социальных услуг для получения социальных услуг по уважительным причинам (болезнь гражданина, помещение его в медицинскую организацию) с приложением копий документо..." \h </w:instrText>
      </w:r>
      <w:r>
        <w:fldChar w:fldCharType="separate"/>
      </w:r>
      <w:r>
        <w:rPr>
          <w:color w:val="0000FF"/>
          <w:sz w:val="24"/>
        </w:rPr>
        <w:t>абзацем вторым пункта 1.8</w:t>
      </w:r>
      <w:r>
        <w:rPr>
          <w:color w:val="0000FF"/>
          <w:sz w:val="24"/>
        </w:rPr>
        <w:fldChar w:fldCharType="end"/>
      </w:r>
      <w:r>
        <w:rPr>
          <w:sz w:val="24"/>
        </w:rPr>
        <w:t xml:space="preserve"> настоящего Порядка, продлевается на 30 календарных дней.</w:t>
      </w:r>
    </w:p>
    <w:p w14:paraId="3584A65C">
      <w:pPr>
        <w:pStyle w:val="4"/>
        <w:spacing w:before="240"/>
        <w:ind w:firstLine="540"/>
        <w:jc w:val="both"/>
      </w:pPr>
      <w:r>
        <w:rPr>
          <w:sz w:val="24"/>
        </w:rPr>
        <w:t>1.9. Гражданин снимается рекомендуемым поставщиком социальных услуг с очереди для получения социальных услуг в следующих случаях:</w:t>
      </w:r>
    </w:p>
    <w:p w14:paraId="47F138F7">
      <w:pPr>
        <w:pStyle w:val="4"/>
        <w:spacing w:before="240"/>
        <w:ind w:firstLine="540"/>
        <w:jc w:val="both"/>
      </w:pPr>
      <w:r>
        <w:rPr>
          <w:sz w:val="24"/>
        </w:rPr>
        <w:t>подачи заявителем поставщику социальных услуг заявления об отказе в предоставлении социальных услуг и снятии его с очереди;</w:t>
      </w:r>
    </w:p>
    <w:p w14:paraId="52A64276">
      <w:pPr>
        <w:pStyle w:val="4"/>
        <w:spacing w:before="240"/>
        <w:ind w:firstLine="540"/>
        <w:jc w:val="both"/>
      </w:pPr>
      <w:r>
        <w:rPr>
          <w:sz w:val="24"/>
        </w:rPr>
        <w:t xml:space="preserve">неприбытия гражданина для получения социальных услуг и (или) непредставления (представления не в полном объеме) документов, предусмотренных </w:t>
      </w:r>
      <w:r>
        <w:fldChar w:fldCharType="begin"/>
      </w:r>
      <w:r>
        <w:instrText xml:space="preserve"> HYPERLINK \l "P70" \o "1.5. Для заключения договора гражданин или его представитель (далее - заявитель) представляет любому из поставщиков социальных услуг, включенных в содержащийся в ИППСУ перечень рекомендуемых поставщиков социальных услуг (далее - рекомендуемый поставщик социальных услуг), заявление о предоставлении социальных услуг в свободной форме, ИППСУ и документы, необходимые для предоставления социальных услуг в соответствующей форме социального обслуживания, приведенные в перечне документов, необходимых для предост..." \h </w:instrText>
      </w:r>
      <w:r>
        <w:fldChar w:fldCharType="separate"/>
      </w:r>
      <w:r>
        <w:rPr>
          <w:color w:val="0000FF"/>
          <w:sz w:val="24"/>
        </w:rPr>
        <w:t>пунктом 1.5</w:t>
      </w:r>
      <w:r>
        <w:rPr>
          <w:color w:val="0000FF"/>
          <w:sz w:val="24"/>
        </w:rPr>
        <w:fldChar w:fldCharType="end"/>
      </w:r>
      <w:r>
        <w:rPr>
          <w:sz w:val="24"/>
        </w:rPr>
        <w:t xml:space="preserve"> настоящего Порядка, в течение 30 календарных дней (60 календарных дней - в случае, предусмотренном </w:t>
      </w:r>
      <w:r>
        <w:fldChar w:fldCharType="begin"/>
      </w:r>
      <w:r>
        <w:instrText xml:space="preserve"> HYPERLINK \l "P79" \o "В случае невозможности прибытия гражданина к поставщику социальных услуг для получения социальных услуг по уважительным причинам срок прибытия, предусмотренный абзацем вторым пункта 1.8 настоящего Порядка, продлевается на 30 календарных дней." \h </w:instrText>
      </w:r>
      <w:r>
        <w:fldChar w:fldCharType="separate"/>
      </w:r>
      <w:r>
        <w:rPr>
          <w:color w:val="0000FF"/>
          <w:sz w:val="24"/>
        </w:rPr>
        <w:t>абзацем третьим пункта 1.8</w:t>
      </w:r>
      <w:r>
        <w:rPr>
          <w:color w:val="0000FF"/>
          <w:sz w:val="24"/>
        </w:rPr>
        <w:fldChar w:fldCharType="end"/>
      </w:r>
      <w:r>
        <w:rPr>
          <w:sz w:val="24"/>
        </w:rPr>
        <w:t xml:space="preserve"> настоящего Порядка) со дня получения уведомления рекомендуемого поставщика социальных услуг о наличии свободного места;</w:t>
      </w:r>
    </w:p>
    <w:p w14:paraId="2F7640C2">
      <w:pPr>
        <w:pStyle w:val="4"/>
        <w:spacing w:before="240"/>
        <w:ind w:firstLine="540"/>
        <w:jc w:val="both"/>
      </w:pPr>
      <w:r>
        <w:rPr>
          <w:sz w:val="24"/>
        </w:rPr>
        <w:t>окончания срока действия ИППСУ;</w:t>
      </w:r>
    </w:p>
    <w:p w14:paraId="7951CD38">
      <w:pPr>
        <w:pStyle w:val="4"/>
        <w:spacing w:before="240"/>
        <w:ind w:firstLine="540"/>
        <w:jc w:val="both"/>
      </w:pPr>
      <w:r>
        <w:rPr>
          <w:sz w:val="24"/>
        </w:rPr>
        <w:t>наступления смерти гражданина или признания его безвестно отсутствующим, умершим по решению суда;</w:t>
      </w:r>
    </w:p>
    <w:p w14:paraId="36DAEE91">
      <w:pPr>
        <w:pStyle w:val="4"/>
        <w:spacing w:before="240"/>
        <w:ind w:firstLine="540"/>
        <w:jc w:val="both"/>
      </w:pPr>
      <w:r>
        <w:rPr>
          <w:sz w:val="24"/>
        </w:rPr>
        <w:t>прекращения деятельности рекомендуемого поставщика социальных услуг.</w:t>
      </w:r>
    </w:p>
    <w:p w14:paraId="4304FE1F">
      <w:pPr>
        <w:pStyle w:val="4"/>
        <w:spacing w:before="240"/>
        <w:ind w:firstLine="540"/>
        <w:jc w:val="both"/>
      </w:pPr>
      <w:r>
        <w:rPr>
          <w:sz w:val="24"/>
        </w:rPr>
        <w:t>Решение о снятии гражданина с очереди для получения социальных услуг оформляется распорядительным документом рекомендуемого поставщика социальных услуг.</w:t>
      </w:r>
    </w:p>
    <w:p w14:paraId="455C111E">
      <w:pPr>
        <w:pStyle w:val="4"/>
        <w:spacing w:before="240"/>
        <w:ind w:firstLine="540"/>
        <w:jc w:val="both"/>
      </w:pPr>
      <w:r>
        <w:rPr>
          <w:sz w:val="24"/>
        </w:rPr>
        <w:t>Рекомендуемый поставщик социальных услуг в течение 3 рабочих дней со дня принятия решения письменно уведомляет заявителя о снятии гражданина с очереди для получения социальных услуг.</w:t>
      </w:r>
    </w:p>
    <w:p w14:paraId="4F94ED8A">
      <w:pPr>
        <w:pStyle w:val="4"/>
        <w:spacing w:before="240"/>
        <w:ind w:firstLine="540"/>
        <w:jc w:val="both"/>
      </w:pPr>
      <w:r>
        <w:rPr>
          <w:sz w:val="24"/>
        </w:rPr>
        <w:t>1.10. Предоставление гражданам социальных услуг, за исключением срочных социальных услуг, осуществляется в соответствии с перечнем социальных услуг, объемом и периодичностью их предоставления, предусмотренными ИППСУ.</w:t>
      </w:r>
    </w:p>
    <w:p w14:paraId="2B4AB6D5">
      <w:pPr>
        <w:pStyle w:val="4"/>
        <w:spacing w:before="240"/>
        <w:ind w:firstLine="540"/>
        <w:jc w:val="both"/>
      </w:pPr>
      <w:r>
        <w:rPr>
          <w:sz w:val="24"/>
        </w:rPr>
        <w:t>Поставщик социальных услуг при наличии возможности вправе по желанию гражданина, выраженному в письменной или электронной форме, предоставлять дополнительные социальные услуги и (или) социальные услуги в объеме, превышающем установленный ИППСУ объем, на условиях полной оплаты.</w:t>
      </w:r>
    </w:p>
    <w:p w14:paraId="6FE50A14">
      <w:pPr>
        <w:pStyle w:val="4"/>
        <w:spacing w:before="240"/>
        <w:ind w:firstLine="540"/>
        <w:jc w:val="both"/>
      </w:pPr>
      <w:r>
        <w:rPr>
          <w:sz w:val="24"/>
        </w:rPr>
        <w:t xml:space="preserve">Гражданин или его представитель при заключении с поставщиком социальных услуг договора или в ходе его исполнения вправе отказаться от предоставления социальной услуги (социальных услуг), предусмотренной (предусмотренных) ИППСУ, за исключением социально-бытовых услуг, предоставляемых в стационарной форме социального обслуживания и предусмотренных </w:t>
      </w:r>
      <w:r>
        <w:fldChar w:fldCharType="begin"/>
      </w:r>
      <w:r>
        <w:instrText xml:space="preserve"> HYPERLINK \l "P331" \o "5.10. Получатель социальных услуг или его представитель не вправе отказаться от предоставления следующих социально-бытовых услуг, предусмотренных ИППСУ:" \h </w:instrText>
      </w:r>
      <w:r>
        <w:fldChar w:fldCharType="separate"/>
      </w:r>
      <w:r>
        <w:rPr>
          <w:color w:val="0000FF"/>
          <w:sz w:val="24"/>
        </w:rPr>
        <w:t>пунктом 5.10</w:t>
      </w:r>
      <w:r>
        <w:rPr>
          <w:color w:val="0000FF"/>
          <w:sz w:val="24"/>
        </w:rPr>
        <w:fldChar w:fldCharType="end"/>
      </w:r>
      <w:r>
        <w:rPr>
          <w:sz w:val="24"/>
        </w:rPr>
        <w:t xml:space="preserve"> настоящего Порядка. Отказ с указанием вида (видов) и (или) наименования (наименований) социальной услуги (социальных услуг), от которой (которых) отказывается гражданин (получатель социальных услуг) или его представитель, оформляется в письменной форме и вносится поставщиком социальных услуг в ИППСУ.</w:t>
      </w:r>
    </w:p>
    <w:p w14:paraId="54816533">
      <w:pPr>
        <w:pStyle w:val="4"/>
        <w:spacing w:before="240"/>
        <w:ind w:firstLine="540"/>
        <w:jc w:val="both"/>
      </w:pPr>
      <w:r>
        <w:rPr>
          <w:sz w:val="24"/>
        </w:rPr>
        <w:t>Отказ получателя социальных услуг или его представителя от предоставления социальных услуг освобождает поставщика социальных услуг от ответственности за предоставление соответствующих социальных услуг.</w:t>
      </w:r>
    </w:p>
    <w:p w14:paraId="3BE84FF0">
      <w:pPr>
        <w:pStyle w:val="4"/>
        <w:spacing w:before="240"/>
        <w:ind w:firstLine="540"/>
        <w:jc w:val="both"/>
      </w:pPr>
      <w:r>
        <w:rPr>
          <w:sz w:val="24"/>
        </w:rPr>
        <w:t>Поставщик социальных услуг обязан вести учет социальных услуг, оказанных получателю социальных услуг.</w:t>
      </w:r>
    </w:p>
    <w:p w14:paraId="5333C547">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13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23F863"/>
        </w:tc>
        <w:tc>
          <w:tcPr>
            <w:tcW w:w="113" w:type="dxa"/>
            <w:tcBorders>
              <w:top w:val="nil"/>
              <w:left w:val="nil"/>
              <w:bottom w:val="nil"/>
              <w:right w:val="nil"/>
            </w:tcBorders>
            <w:shd w:val="clear" w:color="auto" w:fill="F4F3F8"/>
            <w:tcMar>
              <w:top w:w="0" w:type="dxa"/>
              <w:left w:w="0" w:type="dxa"/>
              <w:bottom w:w="0" w:type="dxa"/>
              <w:right w:w="0" w:type="dxa"/>
            </w:tcMar>
          </w:tcPr>
          <w:p w14:paraId="6FDC85F5"/>
        </w:tc>
        <w:tc>
          <w:tcPr>
            <w:tcW w:w="0" w:type="auto"/>
            <w:tcBorders>
              <w:top w:val="nil"/>
              <w:left w:val="nil"/>
              <w:bottom w:val="nil"/>
              <w:right w:val="nil"/>
            </w:tcBorders>
            <w:shd w:val="clear" w:color="auto" w:fill="F4F3F8"/>
            <w:tcMar>
              <w:top w:w="113" w:type="dxa"/>
              <w:left w:w="0" w:type="dxa"/>
              <w:bottom w:w="113" w:type="dxa"/>
              <w:right w:w="0" w:type="dxa"/>
            </w:tcMar>
          </w:tcPr>
          <w:p w14:paraId="1DB2255B">
            <w:pPr>
              <w:pStyle w:val="4"/>
              <w:jc w:val="both"/>
            </w:pPr>
            <w:r>
              <w:fldChar w:fldCharType="begin"/>
            </w:r>
            <w:r>
              <w:instrText xml:space="preserve"> HYPERLINK "https://login.consultant.ru/link/?req=doc&amp;base=RLAW240&amp;n=247529&amp;date=04.07.2025&amp;dst=100019&amp;field=134"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1.11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0C5D92FB"/>
        </w:tc>
      </w:tr>
    </w:tbl>
    <w:p w14:paraId="7505E4E6">
      <w:pPr>
        <w:pStyle w:val="4"/>
        <w:spacing w:before="300"/>
        <w:ind w:firstLine="540"/>
        <w:jc w:val="both"/>
      </w:pPr>
      <w:r>
        <w:rPr>
          <w:sz w:val="24"/>
        </w:rPr>
        <w:t>1.11. Социальные услуги, за исключением срочных социальных услуг, предоставляются бесплатно, за плату или частичную плату.</w:t>
      </w:r>
    </w:p>
    <w:p w14:paraId="40BAF807">
      <w:pPr>
        <w:pStyle w:val="4"/>
        <w:spacing w:before="240"/>
        <w:ind w:firstLine="540"/>
        <w:jc w:val="both"/>
      </w:pPr>
      <w:r>
        <w:rPr>
          <w:sz w:val="24"/>
        </w:rPr>
        <w:t>Срочные социальные услуги предоставляются бесплатно.</w:t>
      </w:r>
    </w:p>
    <w:p w14:paraId="3376445F">
      <w:pPr>
        <w:pStyle w:val="4"/>
        <w:jc w:val="both"/>
      </w:pPr>
      <w:r>
        <w:rPr>
          <w:sz w:val="24"/>
        </w:rPr>
        <w:t xml:space="preserve">(абзац введен </w:t>
      </w:r>
      <w:r>
        <w:fldChar w:fldCharType="begin"/>
      </w:r>
      <w:r>
        <w:instrText xml:space="preserve"> HYPERLINK "https://login.consultant.ru/link/?req=doc&amp;base=RLAW240&amp;n=247529&amp;date=04.07.2025&amp;dst=100019&amp;field=134"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487787DD">
      <w:pPr>
        <w:pStyle w:val="4"/>
        <w:spacing w:before="240"/>
        <w:ind w:firstLine="540"/>
        <w:jc w:val="both"/>
      </w:pPr>
      <w:r>
        <w:rPr>
          <w:sz w:val="24"/>
        </w:rPr>
        <w:t xml:space="preserve">1.12. Категории граждан, которым социальные услуги, за исключением срочных социальных услуг, предоставляются бесплатно, определяются Федеральным </w:t>
      </w:r>
      <w:r>
        <w:fldChar w:fldCharType="begin"/>
      </w:r>
      <w:r>
        <w:instrText xml:space="preserve"> HYPERLINK "https://login.consultant.ru/link/?req=doc&amp;base=LAW&amp;n=483021&amp;date=04.07.2025"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законом</w:t>
      </w:r>
      <w:r>
        <w:rPr>
          <w:color w:val="0000FF"/>
          <w:sz w:val="24"/>
        </w:rPr>
        <w:fldChar w:fldCharType="end"/>
      </w:r>
      <w:r>
        <w:rPr>
          <w:sz w:val="24"/>
        </w:rPr>
        <w:t xml:space="preserve"> от 28.12.2013 N 442-ФЗ и настоящим Порядком.</w:t>
      </w:r>
    </w:p>
    <w:p w14:paraId="040811EC">
      <w:pPr>
        <w:pStyle w:val="4"/>
        <w:spacing w:before="240"/>
        <w:ind w:firstLine="540"/>
        <w:jc w:val="both"/>
      </w:pPr>
      <w:r>
        <w:rPr>
          <w:sz w:val="24"/>
        </w:rPr>
        <w:t>1.13. Размер платы за предоставленные социальные услуги и порядок ее взимания утверждаются министерством.</w:t>
      </w:r>
    </w:p>
    <w:p w14:paraId="7BD52530">
      <w:pPr>
        <w:pStyle w:val="4"/>
        <w:spacing w:before="240"/>
        <w:ind w:firstLine="540"/>
        <w:jc w:val="both"/>
      </w:pPr>
      <w:r>
        <w:rPr>
          <w:sz w:val="24"/>
        </w:rPr>
        <w:t>Плата за предоставленные социальные услуги производится в соответствии с договором и подлежит корректировке в случае изменения:</w:t>
      </w:r>
    </w:p>
    <w:p w14:paraId="75D1AF92">
      <w:pPr>
        <w:pStyle w:val="4"/>
        <w:spacing w:before="240"/>
        <w:ind w:firstLine="540"/>
        <w:jc w:val="both"/>
      </w:pPr>
      <w:r>
        <w:rPr>
          <w:sz w:val="24"/>
        </w:rPr>
        <w:t xml:space="preserve">размера предельной величины среднедушевого дохода для предоставления социальных услуг бесплатно, установленной </w:t>
      </w:r>
      <w:r>
        <w:fldChar w:fldCharType="begin"/>
      </w:r>
      <w:r>
        <w:instrText xml:space="preserve"> HYPERLINK "https://login.consultant.ru/link/?req=doc&amp;base=RLAW240&amp;n=246434&amp;date=04.07.2025" \o "Закон Кировской области от 11.11.2014 N 469-ЗО (ред. от 05.05.2025) "О социальном обслуживании граждан в Кировской области" (принят постановлением Законодательного Собрания Кировской области от 30.10.2014 N 41/275) (вместе с "Перечнем социальных услуг, предоставляемых поставщиками социальных услуг, по видам социальных услуг")
{КонсультантПлюс}" \h </w:instrText>
      </w:r>
      <w:r>
        <w:fldChar w:fldCharType="separate"/>
      </w:r>
      <w:r>
        <w:rPr>
          <w:color w:val="0000FF"/>
          <w:sz w:val="24"/>
        </w:rPr>
        <w:t>Законом</w:t>
      </w:r>
      <w:r>
        <w:rPr>
          <w:color w:val="0000FF"/>
          <w:sz w:val="24"/>
        </w:rPr>
        <w:fldChar w:fldCharType="end"/>
      </w:r>
      <w:r>
        <w:rPr>
          <w:sz w:val="24"/>
        </w:rPr>
        <w:t xml:space="preserve"> Кировской области от 11.11.2014 N 469-ЗО "О социальном обслуживании граждан в Кировской области" (далее - предельная величина среднедушевого дохода для предоставления социальных услуг бесплатно);</w:t>
      </w:r>
    </w:p>
    <w:p w14:paraId="5D006084">
      <w:pPr>
        <w:pStyle w:val="4"/>
        <w:spacing w:before="240"/>
        <w:ind w:firstLine="540"/>
        <w:jc w:val="both"/>
      </w:pPr>
      <w:r>
        <w:rPr>
          <w:sz w:val="24"/>
        </w:rPr>
        <w:t>среднедушевого дохода получателя социальных услуг;</w:t>
      </w:r>
    </w:p>
    <w:p w14:paraId="49013418">
      <w:pPr>
        <w:pStyle w:val="4"/>
        <w:spacing w:before="240"/>
        <w:ind w:firstLine="540"/>
        <w:jc w:val="both"/>
      </w:pPr>
      <w:r>
        <w:rPr>
          <w:sz w:val="24"/>
        </w:rPr>
        <w:t>перечня и объема предоставляемых гражданину социальных услуг и (или) тарифов на них.</w:t>
      </w:r>
    </w:p>
    <w:p w14:paraId="7F85BC2B">
      <w:pPr>
        <w:pStyle w:val="4"/>
        <w:spacing w:before="240"/>
        <w:ind w:firstLine="540"/>
        <w:jc w:val="both"/>
      </w:pPr>
      <w:r>
        <w:rPr>
          <w:sz w:val="24"/>
        </w:rPr>
        <w:t xml:space="preserve">1.14. Определение среднедушевого дохода получателя социальных услуг в целях определения его права на получение социальных услуг бесплатно или за частичную плату осуществляется в соответствии с </w:t>
      </w:r>
      <w:r>
        <w:fldChar w:fldCharType="begin"/>
      </w:r>
      <w:r>
        <w:instrText xml:space="preserve"> HYPERLINK "https://login.consultant.ru/link/?req=doc&amp;base=LAW&amp;n=399819&amp;date=04.07.2025" \o "Постановление Правительства РФ от 18.10.2014 N 1075 (ред. от 30.10.2021) "Об утверждении Правил определения среднедушевого дохода для предоставления социальных услуг бесплатно"
------------ Утратил силу или отменен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Российской Федерации от 18.10.2014 N 1075 "Об утверждении Правил определения среднедушевого дохода для предоставления социальных услуг бесплатно" (далее - постановление Правительства Российской Федерации от 18.10.2014 N 1075).</w:t>
      </w:r>
    </w:p>
    <w:p w14:paraId="6DD7130E">
      <w:pPr>
        <w:pStyle w:val="4"/>
        <w:spacing w:before="240"/>
        <w:ind w:firstLine="540"/>
        <w:jc w:val="both"/>
      </w:pPr>
      <w:r>
        <w:rPr>
          <w:sz w:val="24"/>
        </w:rPr>
        <w:t>1.15. Получатель социальных услуг, не являющийся лицом, которому предоставление социальных услуг осуществляется бесплатно без учета среднедушевого дохода, или его представитель обязаны известить поставщика социальных услуг об изменении доходов, учитываемых при определении среднедушевого дохода получателя социальных услуг, и представить документы, подтверждающие указанные обстоятельства.</w:t>
      </w:r>
    </w:p>
    <w:p w14:paraId="5D1D77FB">
      <w:pPr>
        <w:pStyle w:val="4"/>
        <w:spacing w:before="240"/>
        <w:ind w:firstLine="540"/>
        <w:jc w:val="both"/>
      </w:pPr>
      <w:r>
        <w:rPr>
          <w:sz w:val="24"/>
        </w:rPr>
        <w:t>1.16. В случае если в ИППСУ получателя социальных услуг предусмотрены мероприятия по оказанию содействия в предоставлении медицинской, педагогической, юридической, социальной помощи, не относящейся к социальным услугам (социальное сопровождение), поставщик социальных услуг обеспечивает реализацию указанных мероприятий, в том числе путем привлечения организаций, предоставляющих такую помощь, на основе межведомственного взаимодействия в соответствии с регламентом межведомственного взаимодействия, утверждаемым Правительством Кировской области.</w:t>
      </w:r>
    </w:p>
    <w:p w14:paraId="071B32B1">
      <w:pPr>
        <w:pStyle w:val="4"/>
        <w:spacing w:before="240"/>
        <w:ind w:firstLine="540"/>
        <w:jc w:val="both"/>
      </w:pPr>
      <w:r>
        <w:rPr>
          <w:sz w:val="24"/>
        </w:rPr>
        <w:t>1.17. ИППСУ на период предоставления социальных услуг получателю социальных услуг находится у поставщика социальных услуг.</w:t>
      </w:r>
    </w:p>
    <w:p w14:paraId="017F087C">
      <w:pPr>
        <w:pStyle w:val="4"/>
        <w:spacing w:before="240"/>
        <w:ind w:firstLine="540"/>
        <w:jc w:val="both"/>
      </w:pPr>
      <w:r>
        <w:rPr>
          <w:sz w:val="24"/>
        </w:rPr>
        <w:t>В целях исключения предоставления социальных услуг одновременно несколькими поставщиками социальных услуг в разделе "Срок предоставления услуги" оригинала ИППСУ у каждого наименования предоставляемой социальной услуги поставщиком социальных услуг делается отметка - первоначальная дата предоставления социальной услуги и краткое наименование поставщика социальных услуг, предоставляющего ее.</w:t>
      </w:r>
    </w:p>
    <w:p w14:paraId="1F80B611">
      <w:pPr>
        <w:pStyle w:val="4"/>
        <w:spacing w:before="240"/>
        <w:ind w:firstLine="540"/>
        <w:jc w:val="both"/>
      </w:pPr>
      <w:r>
        <w:rPr>
          <w:sz w:val="24"/>
        </w:rPr>
        <w:t>Поставщик социальных услуг возвращает ИППСУ получателю социальных услуг или его представителю в день расторжения договора.</w:t>
      </w:r>
    </w:p>
    <w:p w14:paraId="43592D8E">
      <w:pPr>
        <w:pStyle w:val="4"/>
        <w:spacing w:before="240"/>
        <w:ind w:firstLine="540"/>
        <w:jc w:val="both"/>
      </w:pPr>
      <w:r>
        <w:rPr>
          <w:sz w:val="24"/>
        </w:rPr>
        <w:t>Поставщик социальных услуг обязан вести учет даты получения и возврата ИППСУ.</w:t>
      </w:r>
    </w:p>
    <w:p w14:paraId="238DE17A">
      <w:pPr>
        <w:pStyle w:val="4"/>
        <w:spacing w:before="240"/>
        <w:ind w:firstLine="540"/>
        <w:jc w:val="both"/>
      </w:pPr>
      <w:r>
        <w:rPr>
          <w:sz w:val="24"/>
        </w:rPr>
        <w:t>1.18. Поставщик социальных услуг отказывает заявителю в заключении договора и в предоставлении социальных услуг в случае:</w:t>
      </w:r>
    </w:p>
    <w:p w14:paraId="799F80E9">
      <w:pPr>
        <w:pStyle w:val="4"/>
        <w:spacing w:before="240"/>
        <w:ind w:firstLine="540"/>
        <w:jc w:val="both"/>
      </w:pPr>
      <w:r>
        <w:rPr>
          <w:sz w:val="24"/>
        </w:rPr>
        <w:t xml:space="preserve">1.18.1. Непредставления или представления не в полном объеме документов, необходимых для предоставления гражданину социальных услуг в соответствующей форме социального обслуживания, приведенных в </w:t>
      </w:r>
      <w:r>
        <w:fldChar w:fldCharType="begin"/>
      </w:r>
      <w:r>
        <w:instrText xml:space="preserve"> HYPERLINK \l "P372" \o "ПЕРЕЧЕНЬ" \h </w:instrText>
      </w:r>
      <w:r>
        <w:fldChar w:fldCharType="separate"/>
      </w:r>
      <w:r>
        <w:rPr>
          <w:color w:val="0000FF"/>
          <w:sz w:val="24"/>
        </w:rPr>
        <w:t>перечне</w:t>
      </w:r>
      <w:r>
        <w:rPr>
          <w:color w:val="0000FF"/>
          <w:sz w:val="24"/>
        </w:rPr>
        <w:fldChar w:fldCharType="end"/>
      </w:r>
      <w:r>
        <w:rPr>
          <w:sz w:val="24"/>
        </w:rPr>
        <w:t xml:space="preserve"> документов, необходимых для предоставления социальных услуг, представление которых осуществляется получателем социальных услуг (его законным представителем) самостоятельно, согласно приложению N 1, представление которых осуществляется заявителем самостоятельно.</w:t>
      </w:r>
    </w:p>
    <w:p w14:paraId="3AC7BEA8">
      <w:pPr>
        <w:pStyle w:val="4"/>
        <w:spacing w:before="240"/>
        <w:ind w:firstLine="540"/>
        <w:jc w:val="both"/>
      </w:pPr>
      <w:r>
        <w:rPr>
          <w:sz w:val="24"/>
        </w:rPr>
        <w:t>1.18.2. Представления документов, утративших силу, а также имеющих подчистки, приписки, зачеркнутые слова (цифры) и иные неоговоренные исправления, исполненных карандашом, имеющих серьезные повреждения, которые не позволяют однозначно истолковать их содержание.</w:t>
      </w:r>
    </w:p>
    <w:p w14:paraId="03A3E260">
      <w:pPr>
        <w:pStyle w:val="4"/>
        <w:spacing w:before="240"/>
        <w:ind w:firstLine="540"/>
        <w:jc w:val="both"/>
      </w:pPr>
      <w:r>
        <w:rPr>
          <w:sz w:val="24"/>
        </w:rPr>
        <w:t>1.18.3. Представления копий документов, не заверенных в установленном законодательством порядке, без предъявления для обозрения оригиналов указанных документов.</w:t>
      </w:r>
    </w:p>
    <w:p w14:paraId="06F4463C">
      <w:pPr>
        <w:pStyle w:val="4"/>
        <w:spacing w:before="240"/>
        <w:ind w:firstLine="540"/>
        <w:jc w:val="both"/>
      </w:pPr>
      <w:r>
        <w:rPr>
          <w:sz w:val="24"/>
        </w:rPr>
        <w:t>1.18.4. Отсутствия на день обращения заявителя свободных мест.</w:t>
      </w:r>
    </w:p>
    <w:p w14:paraId="6A793AEF">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562B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1FD11F"/>
        </w:tc>
        <w:tc>
          <w:tcPr>
            <w:tcW w:w="113" w:type="dxa"/>
            <w:tcBorders>
              <w:top w:val="nil"/>
              <w:left w:val="nil"/>
              <w:bottom w:val="nil"/>
              <w:right w:val="nil"/>
            </w:tcBorders>
            <w:shd w:val="clear" w:color="auto" w:fill="F4F3F8"/>
            <w:tcMar>
              <w:top w:w="0" w:type="dxa"/>
              <w:left w:w="0" w:type="dxa"/>
              <w:bottom w:w="0" w:type="dxa"/>
              <w:right w:w="0" w:type="dxa"/>
            </w:tcMar>
          </w:tcPr>
          <w:p w14:paraId="44469554"/>
        </w:tc>
        <w:tc>
          <w:tcPr>
            <w:tcW w:w="0" w:type="auto"/>
            <w:tcBorders>
              <w:top w:val="nil"/>
              <w:left w:val="nil"/>
              <w:bottom w:val="nil"/>
              <w:right w:val="nil"/>
            </w:tcBorders>
            <w:shd w:val="clear" w:color="auto" w:fill="F4F3F8"/>
            <w:tcMar>
              <w:top w:w="113" w:type="dxa"/>
              <w:left w:w="0" w:type="dxa"/>
              <w:bottom w:w="113" w:type="dxa"/>
              <w:right w:w="0" w:type="dxa"/>
            </w:tcMar>
          </w:tcPr>
          <w:p w14:paraId="35E53C5A">
            <w:pPr>
              <w:pStyle w:val="4"/>
              <w:jc w:val="both"/>
            </w:pPr>
            <w:r>
              <w:fldChar w:fldCharType="begin"/>
            </w:r>
            <w:r>
              <w:instrText xml:space="preserve"> HYPERLINK "https://login.consultant.ru/link/?req=doc&amp;base=RLAW240&amp;n=247529&amp;date=04.07.2025&amp;dst=100021&amp;field=134"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1.18.5 п. 1.18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0E42F87F"/>
        </w:tc>
      </w:tr>
    </w:tbl>
    <w:p w14:paraId="58B71C0E">
      <w:pPr>
        <w:pStyle w:val="4"/>
        <w:spacing w:before="300"/>
        <w:ind w:firstLine="540"/>
        <w:jc w:val="both"/>
      </w:pPr>
      <w:r>
        <w:rPr>
          <w:sz w:val="24"/>
        </w:rPr>
        <w:t>1.18.5. Наличия у гражданина медицинских противопоказаний для предоставления социальных услуг в форме социального обслуживания, указанной в ИППСУ, перечень которых утвержден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медицинские противопоказания), подтвержденных соответствующим заключением уполномоченной медицинской организации (в случае отсутствия у поставщика социальных услуг возможности оказывать социальные услуги в соответствующей форме социального обслуживания гражданам, имеющим медицинские противопоказания).</w:t>
      </w:r>
    </w:p>
    <w:p w14:paraId="28D3958C">
      <w:pPr>
        <w:pStyle w:val="4"/>
        <w:jc w:val="both"/>
      </w:pPr>
      <w:r>
        <w:rPr>
          <w:sz w:val="24"/>
        </w:rPr>
        <w:t xml:space="preserve">(пп. 1.18.5 в ред. </w:t>
      </w:r>
      <w:r>
        <w:fldChar w:fldCharType="begin"/>
      </w:r>
      <w:r>
        <w:instrText xml:space="preserve"> HYPERLINK "https://login.consultant.ru/link/?req=doc&amp;base=RLAW240&amp;n=247529&amp;date=04.07.2025&amp;dst=100021&amp;field=134"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3A3E8D25">
      <w:pPr>
        <w:pStyle w:val="4"/>
        <w:spacing w:before="240"/>
        <w:ind w:firstLine="540"/>
        <w:jc w:val="both"/>
      </w:pPr>
      <w:r>
        <w:rPr>
          <w:sz w:val="24"/>
        </w:rPr>
        <w:t>1.19. При устранении причин, послуживших основанием для отказа в заключении договора и в предоставлении социальных услуг, заявитель вправе вновь обратиться к поставщику социальных услуг за предоставлением социальных услуг в порядке, предусмотренном настоящим Порядком.</w:t>
      </w:r>
    </w:p>
    <w:p w14:paraId="55154823">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FBF1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D2A532"/>
        </w:tc>
        <w:tc>
          <w:tcPr>
            <w:tcW w:w="113" w:type="dxa"/>
            <w:tcBorders>
              <w:top w:val="nil"/>
              <w:left w:val="nil"/>
              <w:bottom w:val="nil"/>
              <w:right w:val="nil"/>
            </w:tcBorders>
            <w:shd w:val="clear" w:color="auto" w:fill="F4F3F8"/>
            <w:tcMar>
              <w:top w:w="0" w:type="dxa"/>
              <w:left w:w="0" w:type="dxa"/>
              <w:bottom w:w="0" w:type="dxa"/>
              <w:right w:w="0" w:type="dxa"/>
            </w:tcMar>
          </w:tcPr>
          <w:p w14:paraId="6B05DC4B"/>
        </w:tc>
        <w:tc>
          <w:tcPr>
            <w:tcW w:w="0" w:type="auto"/>
            <w:tcBorders>
              <w:top w:val="nil"/>
              <w:left w:val="nil"/>
              <w:bottom w:val="nil"/>
              <w:right w:val="nil"/>
            </w:tcBorders>
            <w:shd w:val="clear" w:color="auto" w:fill="F4F3F8"/>
            <w:tcMar>
              <w:top w:w="113" w:type="dxa"/>
              <w:left w:w="0" w:type="dxa"/>
              <w:bottom w:w="113" w:type="dxa"/>
              <w:right w:w="0" w:type="dxa"/>
            </w:tcMar>
          </w:tcPr>
          <w:p w14:paraId="7AB54878">
            <w:pPr>
              <w:pStyle w:val="4"/>
              <w:jc w:val="both"/>
            </w:pPr>
            <w:r>
              <w:fldChar w:fldCharType="begin"/>
            </w:r>
            <w:r>
              <w:instrText xml:space="preserve"> HYPERLINK "https://login.consultant.ru/link/?req=doc&amp;base=RLAW240&amp;n=247529&amp;date=04.07.2025&amp;dst=100024&amp;field=134"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абз. 1 п. 1.20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16D64722"/>
        </w:tc>
      </w:tr>
    </w:tbl>
    <w:p w14:paraId="1DBC04A8">
      <w:pPr>
        <w:pStyle w:val="4"/>
        <w:spacing w:before="300"/>
        <w:ind w:firstLine="540"/>
        <w:jc w:val="both"/>
      </w:pPr>
      <w:bookmarkStart w:id="4" w:name="P120"/>
      <w:bookmarkEnd w:id="4"/>
      <w:r>
        <w:rPr>
          <w:sz w:val="24"/>
        </w:rPr>
        <w:t>1.20. Предоставление социальных услуг, за исключением срочных социальных услуг, прекращается в полном объеме, в том числе временно, в следующих случаях:</w:t>
      </w:r>
    </w:p>
    <w:p w14:paraId="7F310B13">
      <w:pPr>
        <w:pStyle w:val="4"/>
        <w:jc w:val="both"/>
      </w:pPr>
      <w:r>
        <w:rPr>
          <w:sz w:val="24"/>
        </w:rPr>
        <w:t xml:space="preserve">(в ред. </w:t>
      </w:r>
      <w:r>
        <w:fldChar w:fldCharType="begin"/>
      </w:r>
      <w:r>
        <w:instrText xml:space="preserve"> HYPERLINK "https://login.consultant.ru/link/?req=doc&amp;base=RLAW240&amp;n=247529&amp;date=04.07.2025&amp;dst=100024&amp;field=134"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2A08A6F5">
      <w:pPr>
        <w:pStyle w:val="4"/>
        <w:spacing w:before="240"/>
        <w:ind w:firstLine="540"/>
        <w:jc w:val="both"/>
      </w:pPr>
      <w:r>
        <w:rPr>
          <w:sz w:val="24"/>
        </w:rPr>
        <w:t>1.20.1. Письменного отказа получателя социальных услуг или его представителя от предоставления социальных услуг в полном объеме.</w:t>
      </w:r>
    </w:p>
    <w:p w14:paraId="7ED03F52">
      <w:pPr>
        <w:pStyle w:val="4"/>
        <w:spacing w:before="240"/>
        <w:ind w:firstLine="540"/>
        <w:jc w:val="both"/>
      </w:pPr>
      <w:r>
        <w:rPr>
          <w:sz w:val="24"/>
        </w:rPr>
        <w:t>1.20.2. Окончания срока предоставления социальных услуг в соответствии с ИППСУ и (или) истечения срока действия договора.</w:t>
      </w:r>
    </w:p>
    <w:p w14:paraId="41328D3C">
      <w:pPr>
        <w:pStyle w:val="4"/>
        <w:spacing w:before="240"/>
        <w:ind w:firstLine="540"/>
        <w:jc w:val="both"/>
      </w:pPr>
      <w:r>
        <w:rPr>
          <w:sz w:val="24"/>
        </w:rPr>
        <w:t>1.20.3. Перевода получателя социальных услуг из одной организации социального обслуживания, предоставляющей социальные услуги в стационарной форме социального обслуживания, подведомственной министерству (далее - государственная стационарная организация социального обслуживания), в другую государственную стационарную организацию социального обслуживания в порядке, установленном министерством.</w:t>
      </w:r>
    </w:p>
    <w:p w14:paraId="4486D591">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3C4D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EA38C2"/>
        </w:tc>
        <w:tc>
          <w:tcPr>
            <w:tcW w:w="113" w:type="dxa"/>
            <w:tcBorders>
              <w:top w:val="nil"/>
              <w:left w:val="nil"/>
              <w:bottom w:val="nil"/>
              <w:right w:val="nil"/>
            </w:tcBorders>
            <w:shd w:val="clear" w:color="auto" w:fill="F4F3F8"/>
            <w:tcMar>
              <w:top w:w="0" w:type="dxa"/>
              <w:left w:w="0" w:type="dxa"/>
              <w:bottom w:w="0" w:type="dxa"/>
              <w:right w:w="0" w:type="dxa"/>
            </w:tcMar>
          </w:tcPr>
          <w:p w14:paraId="13B53DD0"/>
        </w:tc>
        <w:tc>
          <w:tcPr>
            <w:tcW w:w="0" w:type="auto"/>
            <w:tcBorders>
              <w:top w:val="nil"/>
              <w:left w:val="nil"/>
              <w:bottom w:val="nil"/>
              <w:right w:val="nil"/>
            </w:tcBorders>
            <w:shd w:val="clear" w:color="auto" w:fill="F4F3F8"/>
            <w:tcMar>
              <w:top w:w="113" w:type="dxa"/>
              <w:left w:w="0" w:type="dxa"/>
              <w:bottom w:w="113" w:type="dxa"/>
              <w:right w:w="0" w:type="dxa"/>
            </w:tcMar>
          </w:tcPr>
          <w:p w14:paraId="0B7A1980">
            <w:pPr>
              <w:pStyle w:val="4"/>
              <w:jc w:val="both"/>
            </w:pPr>
            <w:r>
              <w:fldChar w:fldCharType="begin"/>
            </w:r>
            <w:r>
              <w:instrText xml:space="preserve"> HYPERLINK "https://login.consultant.ru/link/?req=doc&amp;base=RLAW240&amp;n=247529&amp;date=04.07.2025&amp;dst=100026&amp;field=134"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1.20.4 п. 1.20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1B508F30"/>
        </w:tc>
      </w:tr>
    </w:tbl>
    <w:p w14:paraId="49F8B8D2">
      <w:pPr>
        <w:pStyle w:val="4"/>
        <w:spacing w:before="300"/>
        <w:ind w:firstLine="540"/>
        <w:jc w:val="both"/>
      </w:pPr>
      <w:bookmarkStart w:id="5" w:name="P126"/>
      <w:bookmarkEnd w:id="5"/>
      <w:r>
        <w:rPr>
          <w:sz w:val="24"/>
        </w:rPr>
        <w:t>1.20.4. Выявления у получателя социальных услуг медицинских противопоказаний, подтвержденных соответствующим заключением уполномоченной медицинской организации (в случае отсутствия у поставщика социальных услуг возможности оказывать социальные услуги в соответствующей форме социального обслуживания получателям социальных услуг, имеющим медицинские противопоказания).</w:t>
      </w:r>
    </w:p>
    <w:p w14:paraId="1DCC60B9">
      <w:pPr>
        <w:pStyle w:val="4"/>
        <w:jc w:val="both"/>
      </w:pPr>
      <w:r>
        <w:rPr>
          <w:sz w:val="24"/>
        </w:rPr>
        <w:t xml:space="preserve">(пп. 1.20.4 в ред. </w:t>
      </w:r>
      <w:r>
        <w:fldChar w:fldCharType="begin"/>
      </w:r>
      <w:r>
        <w:instrText xml:space="preserve"> HYPERLINK "https://login.consultant.ru/link/?req=doc&amp;base=RLAW240&amp;n=247529&amp;date=04.07.2025&amp;dst=100026&amp;field=134"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0320E119">
      <w:pPr>
        <w:pStyle w:val="4"/>
        <w:spacing w:before="240"/>
        <w:ind w:firstLine="540"/>
        <w:jc w:val="both"/>
      </w:pPr>
      <w:r>
        <w:rPr>
          <w:sz w:val="24"/>
        </w:rPr>
        <w:t>1.20.5. Нарушения получателем социальных услуг условий договора, влекущего в соответствии с условиями договора его расторжение.</w:t>
      </w:r>
    </w:p>
    <w:p w14:paraId="024B830E">
      <w:pPr>
        <w:pStyle w:val="4"/>
        <w:spacing w:before="240"/>
        <w:ind w:firstLine="540"/>
        <w:jc w:val="both"/>
      </w:pPr>
      <w:r>
        <w:rPr>
          <w:sz w:val="24"/>
        </w:rPr>
        <w:t>1.20.6. Наступления смерти получателя социальных услуг.</w:t>
      </w:r>
    </w:p>
    <w:p w14:paraId="2F2C770D">
      <w:pPr>
        <w:pStyle w:val="4"/>
        <w:spacing w:before="240"/>
        <w:ind w:firstLine="540"/>
        <w:jc w:val="both"/>
      </w:pPr>
      <w:r>
        <w:rPr>
          <w:sz w:val="24"/>
        </w:rPr>
        <w:t>1.20.7. Признания получателя социальных услуг безвестно отсутствующим или умершим по решению суда.</w:t>
      </w:r>
    </w:p>
    <w:p w14:paraId="70D37934">
      <w:pPr>
        <w:pStyle w:val="4"/>
        <w:spacing w:before="240"/>
        <w:ind w:firstLine="540"/>
        <w:jc w:val="both"/>
      </w:pPr>
      <w:r>
        <w:rPr>
          <w:sz w:val="24"/>
        </w:rPr>
        <w:t>1.20.8. Смены места жительства либо выезда получателя социальных услуг на постоянное место жительства за пределы Кировской области.</w:t>
      </w:r>
    </w:p>
    <w:p w14:paraId="61F8CBCF">
      <w:pPr>
        <w:pStyle w:val="4"/>
        <w:spacing w:before="240"/>
        <w:ind w:firstLine="540"/>
        <w:jc w:val="both"/>
      </w:pPr>
      <w:r>
        <w:rPr>
          <w:sz w:val="24"/>
        </w:rPr>
        <w:t>1.20.9. Прекращения деятельности поставщика социальных услуг.</w:t>
      </w:r>
    </w:p>
    <w:p w14:paraId="55222C6B">
      <w:pPr>
        <w:pStyle w:val="4"/>
        <w:spacing w:before="240"/>
        <w:ind w:firstLine="540"/>
        <w:jc w:val="both"/>
      </w:pPr>
      <w:r>
        <w:rPr>
          <w:sz w:val="24"/>
        </w:rPr>
        <w:t>1.20.10. Устранения обстоятельств, явившихся основанием для признания гражданина нуждающимся в социальном обслуживании.</w:t>
      </w:r>
    </w:p>
    <w:p w14:paraId="21AA0C93">
      <w:pPr>
        <w:pStyle w:val="4"/>
        <w:spacing w:before="240"/>
        <w:ind w:firstLine="540"/>
        <w:jc w:val="both"/>
      </w:pPr>
      <w:r>
        <w:rPr>
          <w:sz w:val="24"/>
        </w:rPr>
        <w:t>1.20.11. Осуждения получателя социальных услуг к отбыванию наказания в виде лишения свободы.</w:t>
      </w:r>
    </w:p>
    <w:p w14:paraId="16A4DEC6">
      <w:pPr>
        <w:pStyle w:val="4"/>
        <w:spacing w:before="240"/>
        <w:ind w:firstLine="540"/>
        <w:jc w:val="both"/>
      </w:pPr>
      <w:r>
        <w:rPr>
          <w:sz w:val="24"/>
        </w:rPr>
        <w:t>1.20.12. Принятия в отношении получателя социальных услуг принудительных мер медицинского характера по решению суда.</w:t>
      </w:r>
    </w:p>
    <w:p w14:paraId="64C0DDD2">
      <w:pPr>
        <w:pStyle w:val="4"/>
        <w:spacing w:before="240"/>
        <w:ind w:firstLine="540"/>
        <w:jc w:val="both"/>
      </w:pPr>
      <w:r>
        <w:rPr>
          <w:sz w:val="24"/>
        </w:rPr>
        <w:t>1.20.13. Избрания в отношении получателя социальных услуг меры пресечения в виде заключения под стражу.</w:t>
      </w:r>
    </w:p>
    <w:p w14:paraId="29D069BE">
      <w:pPr>
        <w:pStyle w:val="4"/>
        <w:spacing w:before="240"/>
        <w:ind w:firstLine="540"/>
        <w:jc w:val="both"/>
      </w:pPr>
      <w:r>
        <w:rPr>
          <w:sz w:val="24"/>
        </w:rPr>
        <w:t>1.20.14. Выбытия получателя социальных услуг из стационарной организации социального обслуживания на срок, превышающий 60 календарных дней в течение одного календарного года, 30 календарных дней в течение одного полугодия.</w:t>
      </w:r>
    </w:p>
    <w:p w14:paraId="365B8E98">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B53A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34F92F"/>
        </w:tc>
        <w:tc>
          <w:tcPr>
            <w:tcW w:w="113" w:type="dxa"/>
            <w:tcBorders>
              <w:top w:val="nil"/>
              <w:left w:val="nil"/>
              <w:bottom w:val="nil"/>
              <w:right w:val="nil"/>
            </w:tcBorders>
            <w:shd w:val="clear" w:color="auto" w:fill="F4F3F8"/>
            <w:tcMar>
              <w:top w:w="0" w:type="dxa"/>
              <w:left w:w="0" w:type="dxa"/>
              <w:bottom w:w="0" w:type="dxa"/>
              <w:right w:w="0" w:type="dxa"/>
            </w:tcMar>
          </w:tcPr>
          <w:p w14:paraId="33E0050F"/>
        </w:tc>
        <w:tc>
          <w:tcPr>
            <w:tcW w:w="0" w:type="auto"/>
            <w:tcBorders>
              <w:top w:val="nil"/>
              <w:left w:val="nil"/>
              <w:bottom w:val="nil"/>
              <w:right w:val="nil"/>
            </w:tcBorders>
            <w:shd w:val="clear" w:color="auto" w:fill="F4F3F8"/>
            <w:tcMar>
              <w:top w:w="113" w:type="dxa"/>
              <w:left w:w="0" w:type="dxa"/>
              <w:bottom w:w="113" w:type="dxa"/>
              <w:right w:w="0" w:type="dxa"/>
            </w:tcMar>
          </w:tcPr>
          <w:p w14:paraId="156E03C5">
            <w:pPr>
              <w:pStyle w:val="4"/>
              <w:jc w:val="both"/>
            </w:pPr>
            <w:r>
              <w:fldChar w:fldCharType="begin"/>
            </w:r>
            <w:r>
              <w:instrText xml:space="preserve"> HYPERLINK "https://login.consultant.ru/link/?req=doc&amp;base=RLAW240&amp;n=247529&amp;date=04.07.2025&amp;dst=100028&amp;field=134"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1.21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7AE60797"/>
        </w:tc>
      </w:tr>
    </w:tbl>
    <w:p w14:paraId="30C98503">
      <w:pPr>
        <w:pStyle w:val="4"/>
        <w:spacing w:before="300"/>
        <w:ind w:firstLine="540"/>
        <w:jc w:val="both"/>
      </w:pPr>
      <w:r>
        <w:rPr>
          <w:sz w:val="24"/>
        </w:rPr>
        <w:t>1.21. Решение об отказе в заключении договора и в предоставлении социальных услуг принимается поставщиком социальных услуг в течение суток с даты представления заявителем ИППСУ и оформляется распорядительным документом поставщика социальных услуг.</w:t>
      </w:r>
    </w:p>
    <w:p w14:paraId="095A5699">
      <w:pPr>
        <w:pStyle w:val="4"/>
        <w:spacing w:before="240"/>
        <w:ind w:firstLine="540"/>
        <w:jc w:val="both"/>
      </w:pPr>
      <w:bookmarkStart w:id="6" w:name="P140"/>
      <w:bookmarkEnd w:id="6"/>
      <w:r>
        <w:rPr>
          <w:sz w:val="24"/>
        </w:rPr>
        <w:t xml:space="preserve">Решение о прекращении предоставления социальных услуг и расторжении договора принимается поставщиком социальных услуг в течение 1 рабочего дня со дня наступления обстоятельств, указанных в </w:t>
      </w:r>
      <w:r>
        <w:fldChar w:fldCharType="begin"/>
      </w:r>
      <w:r>
        <w:instrText xml:space="preserve"> HYPERLINK \l "P120" \o "1.20. Предоставление социальных услуг, за исключением срочных социальных услуг, прекращается в полном объеме, в том числе временно, в следующих случаях:" \h </w:instrText>
      </w:r>
      <w:r>
        <w:fldChar w:fldCharType="separate"/>
      </w:r>
      <w:r>
        <w:rPr>
          <w:color w:val="0000FF"/>
          <w:sz w:val="24"/>
        </w:rPr>
        <w:t>пункте 1.20</w:t>
      </w:r>
      <w:r>
        <w:rPr>
          <w:color w:val="0000FF"/>
          <w:sz w:val="24"/>
        </w:rPr>
        <w:fldChar w:fldCharType="end"/>
      </w:r>
      <w:r>
        <w:rPr>
          <w:sz w:val="24"/>
        </w:rPr>
        <w:t xml:space="preserve"> настоящего Порядка, или получения поставщиком социальных услуг информации о наступлении указанных обстоятельств и оформляется распорядительным документом поставщика социальных услуг.</w:t>
      </w:r>
    </w:p>
    <w:p w14:paraId="2A679252">
      <w:pPr>
        <w:pStyle w:val="4"/>
        <w:spacing w:before="240"/>
        <w:ind w:firstLine="540"/>
        <w:jc w:val="both"/>
      </w:pPr>
      <w:bookmarkStart w:id="7" w:name="P141"/>
      <w:bookmarkEnd w:id="7"/>
      <w:r>
        <w:rPr>
          <w:sz w:val="24"/>
        </w:rPr>
        <w:t xml:space="preserve">В случае возникновения обстоятельства, указанного в </w:t>
      </w:r>
      <w:r>
        <w:fldChar w:fldCharType="begin"/>
      </w:r>
      <w:r>
        <w:instrText xml:space="preserve"> HYPERLINK \l "P126" \o "1.20.4. Выявления у получателя социальных услуг медицинских противопоказаний, подтвержденных соответствующим заключением уполномоченной медицинской организации (в случае отсутствия у поставщика социальных услуг возможности оказывать социальные услуги в соответствующей форме социального обслуживания получателям социальных услуг, имеющим медицинские противопоказания)." \h </w:instrText>
      </w:r>
      <w:r>
        <w:fldChar w:fldCharType="separate"/>
      </w:r>
      <w:r>
        <w:rPr>
          <w:color w:val="0000FF"/>
          <w:sz w:val="24"/>
        </w:rPr>
        <w:t>подпункте 1.20.4</w:t>
      </w:r>
      <w:r>
        <w:rPr>
          <w:color w:val="0000FF"/>
          <w:sz w:val="24"/>
        </w:rPr>
        <w:fldChar w:fldCharType="end"/>
      </w:r>
      <w:r>
        <w:rPr>
          <w:sz w:val="24"/>
        </w:rPr>
        <w:t xml:space="preserve"> настоящего Порядка, по взаимному согласию поставщика социальных услуг и получателя социальных услуг (его представителя) предоставление социальных услуг прекращается временно, на срок, определенный дополнительным соглашением к договору, подписываемым ими не позднее 1 рабочего дня со дня наступления обстоятельства, указанного в </w:t>
      </w:r>
      <w:r>
        <w:fldChar w:fldCharType="begin"/>
      </w:r>
      <w:r>
        <w:instrText xml:space="preserve"> HYPERLINK \l "P126" \o "1.20.4. Выявления у получателя социальных услуг медицинских противопоказаний, подтвержденных соответствующим заключением уполномоченной медицинской организации (в случае отсутствия у поставщика социальных услуг возможности оказывать социальные услуги в соответствующей форме социального обслуживания получателям социальных услуг, имеющим медицинские противопоказания)." \h </w:instrText>
      </w:r>
      <w:r>
        <w:fldChar w:fldCharType="separate"/>
      </w:r>
      <w:r>
        <w:rPr>
          <w:color w:val="0000FF"/>
          <w:sz w:val="24"/>
        </w:rPr>
        <w:t>подпункте 1.20.4</w:t>
      </w:r>
      <w:r>
        <w:rPr>
          <w:color w:val="0000FF"/>
          <w:sz w:val="24"/>
        </w:rPr>
        <w:fldChar w:fldCharType="end"/>
      </w:r>
      <w:r>
        <w:rPr>
          <w:sz w:val="24"/>
        </w:rPr>
        <w:t xml:space="preserve"> настоящего Порядка, или получения поставщиком социальных услуг информации о наступлении указанного обстоятельства.</w:t>
      </w:r>
    </w:p>
    <w:p w14:paraId="2E420414">
      <w:pPr>
        <w:pStyle w:val="4"/>
        <w:spacing w:before="240"/>
        <w:ind w:firstLine="540"/>
        <w:jc w:val="both"/>
      </w:pPr>
      <w:r>
        <w:rPr>
          <w:sz w:val="24"/>
        </w:rPr>
        <w:t>Решение о временном прекращении предоставления социальных услуг оформляется распорядительным документом поставщика социальных услуг в день подписания дополнительного соглашения к договору поставщиком социальных услуг и получателем социальных услуг (его представителем).</w:t>
      </w:r>
    </w:p>
    <w:p w14:paraId="626BF1EA">
      <w:pPr>
        <w:pStyle w:val="4"/>
        <w:spacing w:before="240"/>
        <w:ind w:firstLine="540"/>
        <w:jc w:val="both"/>
      </w:pPr>
      <w:r>
        <w:rPr>
          <w:sz w:val="24"/>
        </w:rPr>
        <w:t xml:space="preserve">В случае незаключения поставщиком социальных услуг и получателем социальных услуг (его представителем) в срок, указанный в </w:t>
      </w:r>
      <w:r>
        <w:fldChar w:fldCharType="begin"/>
      </w:r>
      <w:r>
        <w:instrText xml:space="preserve"> HYPERLINK \l "P141" \o "В случае возникновения обстоятельства, указанного в подпункте 1.20.4 настоящего Порядка, по взаимному согласию поставщика социальных услуг и получателя социальных услуг (его представителя) предоставление социальных услуг прекращается временно, на срок, определенный дополнительным соглашением к договору, подписываемым ими не позднее 1 рабочего дня со дня наступления обстоятельства, указанного в подпункте 1.20.4 настоящего Порядка, или получения поставщиком социальных услуг информации о наступлении указанн..." \h </w:instrText>
      </w:r>
      <w:r>
        <w:fldChar w:fldCharType="separate"/>
      </w:r>
      <w:r>
        <w:rPr>
          <w:color w:val="0000FF"/>
          <w:sz w:val="24"/>
        </w:rPr>
        <w:t>абзаце третьем пункта 1.21</w:t>
      </w:r>
      <w:r>
        <w:rPr>
          <w:color w:val="0000FF"/>
          <w:sz w:val="24"/>
        </w:rPr>
        <w:fldChar w:fldCharType="end"/>
      </w:r>
      <w:r>
        <w:rPr>
          <w:sz w:val="24"/>
        </w:rPr>
        <w:t xml:space="preserve"> настоящего Порядка, дополнительного соглашения к договору поставщик социальных услуг принимает решение о прекращении предоставления социальных услуг и расторжении договора в соответствии с </w:t>
      </w:r>
      <w:r>
        <w:fldChar w:fldCharType="begin"/>
      </w:r>
      <w:r>
        <w:instrText xml:space="preserve"> HYPERLINK \l "P140" \o "Решение о прекращении предоставления социальных услуг и расторжении договора принимается поставщиком социальных услуг в течение 1 рабочего дня со дня наступления обстоятельств, указанных в пункте 1.20 настоящего Порядка, или получения поставщиком социальных услуг информации о наступлении указанных обстоятельств и оформляется распорядительным документом поставщика социальных услуг." \h </w:instrText>
      </w:r>
      <w:r>
        <w:fldChar w:fldCharType="separate"/>
      </w:r>
      <w:r>
        <w:rPr>
          <w:color w:val="0000FF"/>
          <w:sz w:val="24"/>
        </w:rPr>
        <w:t>абзацем вторым пункта 1.21</w:t>
      </w:r>
      <w:r>
        <w:rPr>
          <w:color w:val="0000FF"/>
          <w:sz w:val="24"/>
        </w:rPr>
        <w:fldChar w:fldCharType="end"/>
      </w:r>
      <w:r>
        <w:rPr>
          <w:sz w:val="24"/>
        </w:rPr>
        <w:t xml:space="preserve"> настоящего Порядка.</w:t>
      </w:r>
    </w:p>
    <w:p w14:paraId="1C3E0C32">
      <w:pPr>
        <w:pStyle w:val="4"/>
        <w:spacing w:before="240"/>
        <w:ind w:firstLine="540"/>
        <w:jc w:val="both"/>
      </w:pPr>
      <w:bookmarkStart w:id="8" w:name="P144"/>
      <w:bookmarkEnd w:id="8"/>
      <w:r>
        <w:rPr>
          <w:sz w:val="24"/>
        </w:rPr>
        <w:t>Поставщик социальных услуг письменно уведомляет заявителя о принятом решении об отказе в заключении договора и в предоставлении социальных услуг, получателя социальных услуг (его представителя) - о принятом решении о прекращении предоставления социальных услуг и расторжении договора в день принятия указанного решения посредством передачи копии распорядительного документа заявителю, получателю социальных услуг (его представителю) лично либо направления почтовым отправлением с уведомлением о вручении или по электронной почте.</w:t>
      </w:r>
    </w:p>
    <w:p w14:paraId="3AE6D427">
      <w:pPr>
        <w:pStyle w:val="4"/>
        <w:spacing w:before="240"/>
        <w:ind w:firstLine="540"/>
        <w:jc w:val="both"/>
      </w:pPr>
      <w:r>
        <w:rPr>
          <w:sz w:val="24"/>
        </w:rPr>
        <w:t>В случае принятия поставщиком социальных услуг решения об отказе в заключении договора и в предоставлении социальных услуг, решения о прекращении предоставления социальных услуг и расторжении договора или решения о временном прекращении предоставления социальных услуг в связи с наличием у гражданина (получателя социальных услуг) медицинских противопоказаний поставщик социальных услуг информирует медицинскую организацию по месту жительства гражданина (получателя социальных услуг) о необходимости оказания ему медицинской помощи, в том числе медицинского наблюдения, в порядке межведомственного взаимодействия в течение 1 рабочего дня со дня принятия соответствующего решения.</w:t>
      </w:r>
    </w:p>
    <w:p w14:paraId="53B3B15B">
      <w:pPr>
        <w:pStyle w:val="4"/>
        <w:spacing w:before="240"/>
        <w:ind w:firstLine="540"/>
        <w:jc w:val="both"/>
      </w:pPr>
      <w:r>
        <w:rPr>
          <w:sz w:val="24"/>
        </w:rPr>
        <w:t xml:space="preserve">Возобновление предоставления социальных услуг в случае временного прекращения их предоставления по основанию, указанному в </w:t>
      </w:r>
      <w:r>
        <w:fldChar w:fldCharType="begin"/>
      </w:r>
      <w:r>
        <w:instrText xml:space="preserve"> HYPERLINK \l "P126" \o "1.20.4. Выявления у получателя социальных услуг медицинских противопоказаний, подтвержденных соответствующим заключением уполномоченной медицинской организации (в случае отсутствия у поставщика социальных услуг возможности оказывать социальные услуги в соответствующей форме социального обслуживания получателям социальных услуг, имеющим медицинские противопоказания)." \h </w:instrText>
      </w:r>
      <w:r>
        <w:fldChar w:fldCharType="separate"/>
      </w:r>
      <w:r>
        <w:rPr>
          <w:color w:val="0000FF"/>
          <w:sz w:val="24"/>
        </w:rPr>
        <w:t>подпункте 1.20.4</w:t>
      </w:r>
      <w:r>
        <w:rPr>
          <w:color w:val="0000FF"/>
          <w:sz w:val="24"/>
        </w:rPr>
        <w:fldChar w:fldCharType="end"/>
      </w:r>
      <w:r>
        <w:rPr>
          <w:sz w:val="24"/>
        </w:rPr>
        <w:t xml:space="preserve"> настоящего Порядка, оформляется распорядительным документом поставщика социальных услуг в течение 1 рабочего дня со дня получения поставщиком социальных услуг заключения уполномоченной медицинской организации об отсутствии у получателя социальных услуг медицинских противопоказаний. О принятом решении поставщик социальных услуг уведомляет получателя социальных услуг (его представителя) способом, указанным в </w:t>
      </w:r>
      <w:r>
        <w:fldChar w:fldCharType="begin"/>
      </w:r>
      <w:r>
        <w:instrText xml:space="preserve"> HYPERLINK \l "P144" \o "Поставщик социальных услуг письменно уведомляет заявителя о принятом решении об отказе в заключении договора и в предоставлении социальных услуг, получателя социальных услуг (его представителя) - о принятом решении о прекращении предоставления социальных услуг и расторжении договора в день принятия указанного решения посредством передачи копии распорядительного документа заявителю, получателю социальных услуг (его представителю) лично либо направления почтовым отправлением с уведомлением о вручении или п..." \h </w:instrText>
      </w:r>
      <w:r>
        <w:fldChar w:fldCharType="separate"/>
      </w:r>
      <w:r>
        <w:rPr>
          <w:color w:val="0000FF"/>
          <w:sz w:val="24"/>
        </w:rPr>
        <w:t>абзаце шестом пункта 1.21</w:t>
      </w:r>
      <w:r>
        <w:rPr>
          <w:color w:val="0000FF"/>
          <w:sz w:val="24"/>
        </w:rPr>
        <w:fldChar w:fldCharType="end"/>
      </w:r>
      <w:r>
        <w:rPr>
          <w:sz w:val="24"/>
        </w:rPr>
        <w:t xml:space="preserve"> настоящего Порядка.</w:t>
      </w:r>
    </w:p>
    <w:p w14:paraId="127330E6">
      <w:pPr>
        <w:pStyle w:val="4"/>
        <w:spacing w:before="240"/>
        <w:ind w:firstLine="540"/>
        <w:jc w:val="both"/>
      </w:pPr>
      <w:r>
        <w:rPr>
          <w:sz w:val="24"/>
        </w:rPr>
        <w:t xml:space="preserve">Заявитель вправе повторно обратиться к поставщику социальных услуг для заключения договора в порядке, предусмотренном </w:t>
      </w:r>
      <w:r>
        <w:fldChar w:fldCharType="begin"/>
      </w:r>
      <w:r>
        <w:instrText xml:space="preserve"> HYPERLINK \l "P70" \o "1.5. Для заключения договора гражданин или его представитель (далее - заявитель) представляет любому из поставщиков социальных услуг, включенных в содержащийся в ИППСУ перечень рекомендуемых поставщиков социальных услуг (далее - рекомендуемый поставщик социальных услуг), заявление о предоставлении социальных услуг в свободной форме, ИППСУ и документы, необходимые для предоставления социальных услуг в соответствующей форме социального обслуживания, приведенные в перечне документов, необходимых для предост..." \h </w:instrText>
      </w:r>
      <w:r>
        <w:fldChar w:fldCharType="separate"/>
      </w:r>
      <w:r>
        <w:rPr>
          <w:color w:val="0000FF"/>
          <w:sz w:val="24"/>
        </w:rPr>
        <w:t>пунктом 1.5</w:t>
      </w:r>
      <w:r>
        <w:rPr>
          <w:color w:val="0000FF"/>
          <w:sz w:val="24"/>
        </w:rPr>
        <w:fldChar w:fldCharType="end"/>
      </w:r>
      <w:r>
        <w:rPr>
          <w:sz w:val="24"/>
        </w:rPr>
        <w:t xml:space="preserve"> настоящего Порядка, в случае получения заключения уполномоченной медицинской организации об отсутствии у гражданина медицинских противопоказаний.</w:t>
      </w:r>
    </w:p>
    <w:p w14:paraId="70CF8E3E">
      <w:pPr>
        <w:pStyle w:val="4"/>
        <w:jc w:val="both"/>
      </w:pPr>
      <w:r>
        <w:rPr>
          <w:sz w:val="24"/>
        </w:rPr>
        <w:t xml:space="preserve">(п. 1.21 в ред. </w:t>
      </w:r>
      <w:r>
        <w:fldChar w:fldCharType="begin"/>
      </w:r>
      <w:r>
        <w:instrText xml:space="preserve"> HYPERLINK "https://login.consultant.ru/link/?req=doc&amp;base=RLAW240&amp;n=247529&amp;date=04.07.2025&amp;dst=100028&amp;field=134"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5E7EEE6E">
      <w:pPr>
        <w:pStyle w:val="4"/>
        <w:spacing w:before="240"/>
        <w:ind w:firstLine="540"/>
        <w:jc w:val="both"/>
      </w:pPr>
      <w:r>
        <w:rPr>
          <w:sz w:val="24"/>
        </w:rPr>
        <w:t xml:space="preserve">1.22. При получении социальных услуг получатели социальных услуг имеют права и исполняют обязанности, предусмотренные Федеральным </w:t>
      </w:r>
      <w:r>
        <w:fldChar w:fldCharType="begin"/>
      </w:r>
      <w:r>
        <w:instrText xml:space="preserve"> HYPERLINK "https://login.consultant.ru/link/?req=doc&amp;base=LAW&amp;n=483021&amp;date=04.07.2025"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законом</w:t>
      </w:r>
      <w:r>
        <w:rPr>
          <w:color w:val="0000FF"/>
          <w:sz w:val="24"/>
        </w:rPr>
        <w:fldChar w:fldCharType="end"/>
      </w:r>
      <w:r>
        <w:rPr>
          <w:sz w:val="24"/>
        </w:rPr>
        <w:t xml:space="preserve"> от 28.12.2013 N 442-ФЗ.</w:t>
      </w:r>
    </w:p>
    <w:p w14:paraId="1E0468AE">
      <w:pPr>
        <w:pStyle w:val="4"/>
        <w:spacing w:before="240"/>
        <w:ind w:firstLine="540"/>
        <w:jc w:val="both"/>
      </w:pPr>
      <w:r>
        <w:rPr>
          <w:sz w:val="24"/>
        </w:rPr>
        <w:t>1.23. Формой оценки соблюдения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граждан, требований к осуществлению на территории Кировской области деятельности по предоставлению социальных услуг гражданам, содержащихся в настоящем Порядке (далее - обязательные требования), является региональный государственный контроль (надзор) в сфере социального обслуживания граждан. Оценку соблюдения обязательных требований осуществляет министерство.</w:t>
      </w:r>
    </w:p>
    <w:p w14:paraId="514ACB12">
      <w:pPr>
        <w:pStyle w:val="4"/>
        <w:jc w:val="both"/>
      </w:pPr>
    </w:p>
    <w:p w14:paraId="1E139394">
      <w:pPr>
        <w:pStyle w:val="6"/>
        <w:ind w:firstLine="540"/>
        <w:jc w:val="both"/>
        <w:outlineLvl w:val="1"/>
      </w:pPr>
      <w:r>
        <w:rPr>
          <w:sz w:val="24"/>
        </w:rPr>
        <w:t>2. Требования к деятельности поставщиков социальных услуг</w:t>
      </w:r>
    </w:p>
    <w:p w14:paraId="32B04925">
      <w:pPr>
        <w:pStyle w:val="4"/>
        <w:jc w:val="both"/>
      </w:pPr>
    </w:p>
    <w:p w14:paraId="1EE2CAD7">
      <w:pPr>
        <w:pStyle w:val="4"/>
        <w:ind w:firstLine="540"/>
        <w:jc w:val="both"/>
      </w:pPr>
      <w:r>
        <w:rPr>
          <w:sz w:val="24"/>
        </w:rPr>
        <w:t xml:space="preserve">2.1. В соответствии с </w:t>
      </w:r>
      <w:r>
        <w:fldChar w:fldCharType="begin"/>
      </w:r>
      <w:r>
        <w:instrText xml:space="preserve"> HYPERLINK "https://login.consultant.ru/link/?req=doc&amp;base=LAW&amp;n=483021&amp;date=04.07.2025&amp;dst=100134&amp;field=134"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частью 1 статьи 12</w:t>
      </w:r>
      <w:r>
        <w:rPr>
          <w:color w:val="0000FF"/>
          <w:sz w:val="24"/>
        </w:rPr>
        <w:fldChar w:fldCharType="end"/>
      </w:r>
      <w:r>
        <w:rPr>
          <w:sz w:val="24"/>
        </w:rPr>
        <w:t xml:space="preserve"> Федерального закона от 28.12.2013 N 442-ФЗ поставщики социальных услуг обязаны:</w:t>
      </w:r>
    </w:p>
    <w:p w14:paraId="26C21CA2">
      <w:pPr>
        <w:pStyle w:val="4"/>
        <w:spacing w:before="240"/>
        <w:ind w:firstLine="540"/>
        <w:jc w:val="both"/>
      </w:pPr>
      <w:r>
        <w:rPr>
          <w:sz w:val="24"/>
        </w:rPr>
        <w:t>2.1.1. Осуществлять свою деятельность в соответствии с законодательством Российской Федерации и Кировской области.</w:t>
      </w:r>
    </w:p>
    <w:p w14:paraId="60E80EAE">
      <w:pPr>
        <w:pStyle w:val="4"/>
        <w:spacing w:before="240"/>
        <w:ind w:firstLine="540"/>
        <w:jc w:val="both"/>
      </w:pPr>
      <w:r>
        <w:rPr>
          <w:sz w:val="24"/>
        </w:rPr>
        <w:t xml:space="preserve">2.1.2. Предоставлять социальные услуги получателям социальных услуг в соответствии с их ИППСУ и условиями договора, заключенного с получателем социальных услуг или его представителем, в соответствии с требованиями Федерального </w:t>
      </w:r>
      <w:r>
        <w:fldChar w:fldCharType="begin"/>
      </w:r>
      <w:r>
        <w:instrText xml:space="preserve"> HYPERLINK "https://login.consultant.ru/link/?req=doc&amp;base=LAW&amp;n=483021&amp;date=04.07.2025"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закона</w:t>
      </w:r>
      <w:r>
        <w:rPr>
          <w:color w:val="0000FF"/>
          <w:sz w:val="24"/>
        </w:rPr>
        <w:fldChar w:fldCharType="end"/>
      </w:r>
      <w:r>
        <w:rPr>
          <w:sz w:val="24"/>
        </w:rPr>
        <w:t xml:space="preserve"> от 28.12.2013 N 442-ФЗ.</w:t>
      </w:r>
    </w:p>
    <w:p w14:paraId="2E1540A4">
      <w:pPr>
        <w:pStyle w:val="4"/>
        <w:spacing w:before="240"/>
        <w:ind w:firstLine="540"/>
        <w:jc w:val="both"/>
      </w:pPr>
      <w:r>
        <w:rPr>
          <w:sz w:val="24"/>
        </w:rPr>
        <w:t xml:space="preserve">2.1.3. Предоставлять срочные социальные услуги в соответствии с требованиями </w:t>
      </w:r>
      <w:r>
        <w:fldChar w:fldCharType="begin"/>
      </w:r>
      <w:r>
        <w:instrText xml:space="preserve"> HYPERLINK "https://login.consultant.ru/link/?req=doc&amp;base=LAW&amp;n=483021&amp;date=04.07.2025&amp;dst=100221&amp;field=134"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статьи 21</w:t>
      </w:r>
      <w:r>
        <w:rPr>
          <w:color w:val="0000FF"/>
          <w:sz w:val="24"/>
        </w:rPr>
        <w:fldChar w:fldCharType="end"/>
      </w:r>
      <w:r>
        <w:rPr>
          <w:sz w:val="24"/>
        </w:rPr>
        <w:t xml:space="preserve"> Федерального закона от 28.12.2013 N 442-ФЗ.</w:t>
      </w:r>
    </w:p>
    <w:p w14:paraId="55692E54">
      <w:pPr>
        <w:pStyle w:val="4"/>
        <w:spacing w:before="240"/>
        <w:ind w:firstLine="540"/>
        <w:jc w:val="both"/>
      </w:pPr>
      <w:r>
        <w:rPr>
          <w:sz w:val="24"/>
        </w:rPr>
        <w:t>2.1.4. Предоставлять бесплатно в доступной форме получателям социальных услуг или их представителям информацию об их правах и обязанностях, о видах социальных услуг, сроках, порядке и условиях их предоставления, о тарифах на эти услуги и их стоимости для получателей социальных услуг либо о возможности получать их бесплатно.</w:t>
      </w:r>
    </w:p>
    <w:p w14:paraId="5A99698B">
      <w:pPr>
        <w:pStyle w:val="4"/>
        <w:spacing w:before="240"/>
        <w:ind w:firstLine="540"/>
        <w:jc w:val="both"/>
      </w:pPr>
      <w:r>
        <w:rPr>
          <w:sz w:val="24"/>
        </w:rPr>
        <w:t>2.1.5.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w:t>
      </w:r>
    </w:p>
    <w:p w14:paraId="05DC24E3">
      <w:pPr>
        <w:pStyle w:val="4"/>
        <w:spacing w:before="240"/>
        <w:ind w:firstLine="540"/>
        <w:jc w:val="both"/>
      </w:pPr>
      <w:r>
        <w:rPr>
          <w:sz w:val="24"/>
        </w:rPr>
        <w:t>2.1.6. Предоставлять министерству информацию для формирования регистра получателей социальных услуг.</w:t>
      </w:r>
    </w:p>
    <w:p w14:paraId="27DA3693">
      <w:pPr>
        <w:pStyle w:val="4"/>
        <w:spacing w:before="240"/>
        <w:ind w:firstLine="540"/>
        <w:jc w:val="both"/>
      </w:pPr>
      <w:r>
        <w:rPr>
          <w:sz w:val="24"/>
        </w:rPr>
        <w:t xml:space="preserve">2.1.7. Осуществлять социальное сопровождение граждан в соответствии с требованиями </w:t>
      </w:r>
      <w:r>
        <w:fldChar w:fldCharType="begin"/>
      </w:r>
      <w:r>
        <w:instrText xml:space="preserve"> HYPERLINK "https://login.consultant.ru/link/?req=doc&amp;base=LAW&amp;n=483021&amp;date=04.07.2025&amp;dst=100230&amp;field=134"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статьи 22</w:t>
      </w:r>
      <w:r>
        <w:rPr>
          <w:color w:val="0000FF"/>
          <w:sz w:val="24"/>
        </w:rPr>
        <w:fldChar w:fldCharType="end"/>
      </w:r>
      <w:r>
        <w:rPr>
          <w:sz w:val="24"/>
        </w:rPr>
        <w:t xml:space="preserve"> Федерального закона от 28.12.2013 N 442-ФЗ.</w:t>
      </w:r>
    </w:p>
    <w:p w14:paraId="54465A1D">
      <w:pPr>
        <w:pStyle w:val="4"/>
        <w:spacing w:before="240"/>
        <w:ind w:firstLine="540"/>
        <w:jc w:val="both"/>
      </w:pPr>
      <w:r>
        <w:rPr>
          <w:sz w:val="24"/>
        </w:rPr>
        <w:t>2.1.8. Обеспечивать содействие получателям социальных услуг в прохождении медико-социальной экспертизы, проводимой федеральными учреждениями медико-социальной экспертизы в установленном федеральным законодательством порядке.</w:t>
      </w:r>
    </w:p>
    <w:p w14:paraId="06822AD4">
      <w:pPr>
        <w:pStyle w:val="4"/>
        <w:spacing w:before="240"/>
        <w:ind w:firstLine="540"/>
        <w:jc w:val="both"/>
      </w:pPr>
      <w:r>
        <w:rPr>
          <w:sz w:val="24"/>
        </w:rPr>
        <w:t>2.1.9. Предоставлять получателям социальных услуг возможность пользоваться услугами связи, в том числе информационно-телекоммуникационной сети "Интернет", и услугами почтовой связи при получении услуг в организациях социального обслуживания.</w:t>
      </w:r>
    </w:p>
    <w:p w14:paraId="65699059">
      <w:pPr>
        <w:pStyle w:val="4"/>
        <w:spacing w:before="240"/>
        <w:ind w:firstLine="540"/>
        <w:jc w:val="both"/>
      </w:pPr>
      <w:r>
        <w:rPr>
          <w:sz w:val="24"/>
        </w:rPr>
        <w:t>2.1.10. Выделять супругам, проживающим в организации социального обслуживания, изолированное жилое помещение для совместного проживания.</w:t>
      </w:r>
    </w:p>
    <w:p w14:paraId="42C1D81B">
      <w:pPr>
        <w:pStyle w:val="4"/>
        <w:spacing w:before="240"/>
        <w:ind w:firstLine="540"/>
        <w:jc w:val="both"/>
      </w:pPr>
      <w:r>
        <w:rPr>
          <w:sz w:val="24"/>
        </w:rPr>
        <w:t>2.1.11. Обеспечивать получателям социальных услуг возможность свободного посещения их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14:paraId="758F6F9B">
      <w:pPr>
        <w:pStyle w:val="4"/>
        <w:spacing w:before="240"/>
        <w:ind w:firstLine="540"/>
        <w:jc w:val="both"/>
      </w:pPr>
      <w:r>
        <w:rPr>
          <w:sz w:val="24"/>
        </w:rPr>
        <w:t>2.1.12. Обеспечивать сохранность личных вещей и ценностей получателей социальных услуг.</w:t>
      </w:r>
    </w:p>
    <w:p w14:paraId="4AF56827">
      <w:pPr>
        <w:pStyle w:val="4"/>
        <w:spacing w:before="240"/>
        <w:ind w:firstLine="540"/>
        <w:jc w:val="both"/>
      </w:pPr>
      <w:r>
        <w:rPr>
          <w:sz w:val="24"/>
        </w:rPr>
        <w:t xml:space="preserve">2.1.13. Исполнять иные обязанности, связанные с реализацией прав получателей социальных услуг на социальное обслуживание, установленные Федеральным </w:t>
      </w:r>
      <w:r>
        <w:fldChar w:fldCharType="begin"/>
      </w:r>
      <w:r>
        <w:instrText xml:space="preserve"> HYPERLINK "https://login.consultant.ru/link/?req=doc&amp;base=LAW&amp;n=483021&amp;date=04.07.2025"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законом</w:t>
      </w:r>
      <w:r>
        <w:rPr>
          <w:color w:val="0000FF"/>
          <w:sz w:val="24"/>
        </w:rPr>
        <w:fldChar w:fldCharType="end"/>
      </w:r>
      <w:r>
        <w:rPr>
          <w:sz w:val="24"/>
        </w:rPr>
        <w:t xml:space="preserve"> от 28.12.2013 N 442-ФЗ и настоящим Порядком.</w:t>
      </w:r>
    </w:p>
    <w:p w14:paraId="0FF7CC85">
      <w:pPr>
        <w:pStyle w:val="4"/>
        <w:spacing w:before="240"/>
        <w:ind w:firstLine="540"/>
        <w:jc w:val="both"/>
      </w:pPr>
      <w:r>
        <w:rPr>
          <w:sz w:val="24"/>
        </w:rPr>
        <w:t xml:space="preserve">2.2. В соответствии с </w:t>
      </w:r>
      <w:r>
        <w:fldChar w:fldCharType="begin"/>
      </w:r>
      <w:r>
        <w:instrText xml:space="preserve"> HYPERLINK "https://login.consultant.ru/link/?req=doc&amp;base=LAW&amp;n=483021&amp;date=04.07.2025&amp;dst=100148&amp;field=134"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частью 2 статьи 12</w:t>
      </w:r>
      <w:r>
        <w:rPr>
          <w:color w:val="0000FF"/>
          <w:sz w:val="24"/>
        </w:rPr>
        <w:fldChar w:fldCharType="end"/>
      </w:r>
      <w:r>
        <w:rPr>
          <w:sz w:val="24"/>
        </w:rPr>
        <w:t xml:space="preserve"> Федерального закона от 28.12.2013 N 442-ФЗ поставщики социальных услуг при оказании социальных услуг не вправе:</w:t>
      </w:r>
    </w:p>
    <w:p w14:paraId="028A0671">
      <w:pPr>
        <w:pStyle w:val="4"/>
        <w:spacing w:before="240"/>
        <w:ind w:firstLine="540"/>
        <w:jc w:val="both"/>
      </w:pPr>
      <w:r>
        <w:rPr>
          <w:sz w:val="24"/>
        </w:rPr>
        <w:t>2.2.1. 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14:paraId="31449EEA">
      <w:pPr>
        <w:pStyle w:val="4"/>
        <w:spacing w:before="240"/>
        <w:ind w:firstLine="540"/>
        <w:jc w:val="both"/>
      </w:pPr>
      <w:r>
        <w:rPr>
          <w:sz w:val="24"/>
        </w:rPr>
        <w:t>2.2.2. Применять физическое или психологическое насилие в отношении получателей социальных услуг, допускать их оскорбление, грубое обращение с ними.</w:t>
      </w:r>
    </w:p>
    <w:p w14:paraId="64A8C6A3">
      <w:pPr>
        <w:pStyle w:val="4"/>
        <w:spacing w:before="240"/>
        <w:ind w:firstLine="540"/>
        <w:jc w:val="both"/>
      </w:pPr>
      <w:r>
        <w:rPr>
          <w:sz w:val="24"/>
        </w:rPr>
        <w:t>2.2.3. 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14:paraId="7AE856EA">
      <w:pPr>
        <w:pStyle w:val="4"/>
        <w:jc w:val="both"/>
      </w:pPr>
    </w:p>
    <w:p w14:paraId="485A6DA8">
      <w:pPr>
        <w:pStyle w:val="6"/>
        <w:ind w:firstLine="540"/>
        <w:jc w:val="both"/>
        <w:outlineLvl w:val="1"/>
      </w:pPr>
      <w:r>
        <w:rPr>
          <w:sz w:val="24"/>
        </w:rPr>
        <w:t>3. Порядок предоставления социальных услуг в форме социального обслуживания на дому</w:t>
      </w:r>
    </w:p>
    <w:p w14:paraId="1563FBB5">
      <w:pPr>
        <w:pStyle w:val="4"/>
        <w:jc w:val="both"/>
      </w:pPr>
    </w:p>
    <w:p w14:paraId="7B0F6BB0">
      <w:pPr>
        <w:pStyle w:val="4"/>
        <w:ind w:firstLine="540"/>
        <w:jc w:val="both"/>
      </w:pPr>
      <w:r>
        <w:rPr>
          <w:sz w:val="24"/>
        </w:rPr>
        <w:t>3.1. Социальное обслуживание в форме социального обслуживания на дому включает в себя деятельность по предоставлению социальных услуг получателям социальных услуг, которая направлена на улучшение условий их жизнедеятельности при сохранении пребывания получателей социальных услуг в привычной благоприятной среде (их проживании дома).</w:t>
      </w:r>
    </w:p>
    <w:p w14:paraId="61691589">
      <w:pPr>
        <w:pStyle w:val="4"/>
        <w:spacing w:before="240"/>
        <w:ind w:firstLine="540"/>
        <w:jc w:val="both"/>
      </w:pPr>
      <w:bookmarkStart w:id="9" w:name="P176"/>
      <w:bookmarkEnd w:id="9"/>
      <w:r>
        <w:rPr>
          <w:sz w:val="24"/>
        </w:rPr>
        <w:t>3.2. Социальные услуги в форме социального обслуживания на дому предоставляются бесплатно:</w:t>
      </w:r>
    </w:p>
    <w:p w14:paraId="440C2F49">
      <w:pPr>
        <w:pStyle w:val="4"/>
        <w:spacing w:before="240"/>
        <w:ind w:firstLine="540"/>
        <w:jc w:val="both"/>
      </w:pPr>
      <w:bookmarkStart w:id="10" w:name="P177"/>
      <w:bookmarkEnd w:id="10"/>
      <w:r>
        <w:rPr>
          <w:sz w:val="24"/>
        </w:rPr>
        <w:t>3.2.1. Несовершеннолетним детям - на основании документа, удостоверяющего личность несовершеннолетнего.</w:t>
      </w:r>
    </w:p>
    <w:p w14:paraId="241AE1F6">
      <w:pPr>
        <w:pStyle w:val="4"/>
        <w:spacing w:before="240"/>
        <w:ind w:firstLine="540"/>
        <w:jc w:val="both"/>
      </w:pPr>
      <w:bookmarkStart w:id="11" w:name="P178"/>
      <w:bookmarkEnd w:id="11"/>
      <w:r>
        <w:rPr>
          <w:sz w:val="24"/>
        </w:rPr>
        <w:t>3.2.2. Лицам, пострадавшим в результате чрезвычайных ситуаций, вооруженных межнациональных (межэтнических) конфликтов, - на основании документов, свидетельствующих о принадлежности указанных лиц к данной категории.</w:t>
      </w:r>
    </w:p>
    <w:p w14:paraId="424FC318">
      <w:pPr>
        <w:pStyle w:val="4"/>
        <w:spacing w:before="240"/>
        <w:ind w:firstLine="540"/>
        <w:jc w:val="both"/>
      </w:pPr>
      <w:r>
        <w:rPr>
          <w:sz w:val="24"/>
        </w:rPr>
        <w:t>3.2.3. Участникам Великой Отечественной войны - на основании удостоверения ветерана Великой Отечественной войны.</w:t>
      </w:r>
    </w:p>
    <w:p w14:paraId="7C32E9B9">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1F34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9CF70D"/>
        </w:tc>
        <w:tc>
          <w:tcPr>
            <w:tcW w:w="113" w:type="dxa"/>
            <w:tcBorders>
              <w:top w:val="nil"/>
              <w:left w:val="nil"/>
              <w:bottom w:val="nil"/>
              <w:right w:val="nil"/>
            </w:tcBorders>
            <w:shd w:val="clear" w:color="auto" w:fill="F4F3F8"/>
            <w:tcMar>
              <w:top w:w="0" w:type="dxa"/>
              <w:left w:w="0" w:type="dxa"/>
              <w:bottom w:w="0" w:type="dxa"/>
              <w:right w:w="0" w:type="dxa"/>
            </w:tcMar>
          </w:tcPr>
          <w:p w14:paraId="33764F75"/>
        </w:tc>
        <w:tc>
          <w:tcPr>
            <w:tcW w:w="0" w:type="auto"/>
            <w:tcBorders>
              <w:top w:val="nil"/>
              <w:left w:val="nil"/>
              <w:bottom w:val="nil"/>
              <w:right w:val="nil"/>
            </w:tcBorders>
            <w:shd w:val="clear" w:color="auto" w:fill="F4F3F8"/>
            <w:tcMar>
              <w:top w:w="113" w:type="dxa"/>
              <w:left w:w="0" w:type="dxa"/>
              <w:bottom w:w="113" w:type="dxa"/>
              <w:right w:w="0" w:type="dxa"/>
            </w:tcMar>
          </w:tcPr>
          <w:p w14:paraId="6E025908">
            <w:pPr>
              <w:pStyle w:val="4"/>
              <w:jc w:val="both"/>
            </w:pPr>
            <w:r>
              <w:fldChar w:fldCharType="begin"/>
            </w:r>
            <w:r>
              <w:instrText xml:space="preserve"> HYPERLINK "https://login.consultant.ru/link/?req=doc&amp;base=RLAW240&amp;n=247529&amp;date=04.07.2025&amp;dst=100040&amp;field=134"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3.2.4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25205560"/>
        </w:tc>
      </w:tr>
    </w:tbl>
    <w:p w14:paraId="096368DD">
      <w:pPr>
        <w:pStyle w:val="4"/>
        <w:spacing w:before="300"/>
        <w:ind w:firstLine="540"/>
        <w:jc w:val="both"/>
      </w:pPr>
      <w:r>
        <w:rPr>
          <w:sz w:val="24"/>
        </w:rPr>
        <w:t>3.2.4. Инвалидам Великой Отечественной войны - на основании удостоверения инвалида Великой Отечественной войны либо удостоверения ветерана Великой Отечественной войны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w:t>
      </w:r>
    </w:p>
    <w:p w14:paraId="6E0D3BFC">
      <w:pPr>
        <w:pStyle w:val="4"/>
        <w:spacing w:before="240"/>
        <w:ind w:firstLine="540"/>
        <w:jc w:val="both"/>
      </w:pPr>
      <w:r>
        <w:rPr>
          <w:sz w:val="24"/>
        </w:rPr>
        <w:t>военная травма;</w:t>
      </w:r>
    </w:p>
    <w:p w14:paraId="6DCD20CD">
      <w:pPr>
        <w:pStyle w:val="4"/>
        <w:spacing w:before="240"/>
        <w:ind w:firstLine="540"/>
        <w:jc w:val="both"/>
      </w:pPr>
      <w:r>
        <w:rPr>
          <w:sz w:val="24"/>
        </w:rPr>
        <w:t>заболевание, полученное в период прохождения военной службы.</w:t>
      </w:r>
    </w:p>
    <w:p w14:paraId="455659F4">
      <w:pPr>
        <w:pStyle w:val="4"/>
        <w:jc w:val="both"/>
      </w:pPr>
      <w:r>
        <w:rPr>
          <w:sz w:val="24"/>
        </w:rPr>
        <w:t xml:space="preserve">(пп. 3.2.4 в ред. </w:t>
      </w:r>
      <w:r>
        <w:fldChar w:fldCharType="begin"/>
      </w:r>
      <w:r>
        <w:instrText xml:space="preserve"> HYPERLINK "https://login.consultant.ru/link/?req=doc&amp;base=RLAW240&amp;n=247529&amp;date=04.07.2025&amp;dst=100040&amp;field=134"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282DD793">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BE3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AA6D52"/>
        </w:tc>
        <w:tc>
          <w:tcPr>
            <w:tcW w:w="113" w:type="dxa"/>
            <w:tcBorders>
              <w:top w:val="nil"/>
              <w:left w:val="nil"/>
              <w:bottom w:val="nil"/>
              <w:right w:val="nil"/>
            </w:tcBorders>
            <w:shd w:val="clear" w:color="auto" w:fill="F4F3F8"/>
            <w:tcMar>
              <w:top w:w="0" w:type="dxa"/>
              <w:left w:w="0" w:type="dxa"/>
              <w:bottom w:w="0" w:type="dxa"/>
              <w:right w:w="0" w:type="dxa"/>
            </w:tcMar>
          </w:tcPr>
          <w:p w14:paraId="54248D79"/>
        </w:tc>
        <w:tc>
          <w:tcPr>
            <w:tcW w:w="0" w:type="auto"/>
            <w:tcBorders>
              <w:top w:val="nil"/>
              <w:left w:val="nil"/>
              <w:bottom w:val="nil"/>
              <w:right w:val="nil"/>
            </w:tcBorders>
            <w:shd w:val="clear" w:color="auto" w:fill="F4F3F8"/>
            <w:tcMar>
              <w:top w:w="113" w:type="dxa"/>
              <w:left w:w="0" w:type="dxa"/>
              <w:bottom w:w="113" w:type="dxa"/>
              <w:right w:w="0" w:type="dxa"/>
            </w:tcMar>
          </w:tcPr>
          <w:p w14:paraId="274CBE7B">
            <w:pPr>
              <w:pStyle w:val="4"/>
              <w:jc w:val="both"/>
            </w:pPr>
            <w:r>
              <w:fldChar w:fldCharType="begin"/>
            </w:r>
            <w:r>
              <w:instrText xml:space="preserve"> HYPERLINK "https://login.consultant.ru/link/?req=doc&amp;base=RLAW240&amp;n=247529&amp;date=04.07.2025&amp;dst=100040&amp;field=134"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3.2.5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43B0CB75"/>
        </w:tc>
      </w:tr>
    </w:tbl>
    <w:p w14:paraId="1CE2A421">
      <w:pPr>
        <w:pStyle w:val="4"/>
        <w:spacing w:before="300"/>
        <w:ind w:firstLine="540"/>
        <w:jc w:val="both"/>
      </w:pPr>
      <w:bookmarkStart w:id="12" w:name="P186"/>
      <w:bookmarkEnd w:id="12"/>
      <w:r>
        <w:rPr>
          <w:sz w:val="24"/>
        </w:rPr>
        <w:t>3.2.5.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w:t>
      </w:r>
    </w:p>
    <w:p w14:paraId="08D72A71">
      <w:pPr>
        <w:pStyle w:val="4"/>
        <w:jc w:val="both"/>
      </w:pPr>
      <w:r>
        <w:rPr>
          <w:sz w:val="24"/>
        </w:rPr>
        <w:t xml:space="preserve">(пп. 3.2.5 в ред. </w:t>
      </w:r>
      <w:r>
        <w:fldChar w:fldCharType="begin"/>
      </w:r>
      <w:r>
        <w:instrText xml:space="preserve"> HYPERLINK "https://login.consultant.ru/link/?req=doc&amp;base=RLAW240&amp;n=247529&amp;date=04.07.2025&amp;dst=100044&amp;field=134"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332689F6">
      <w:pPr>
        <w:pStyle w:val="4"/>
        <w:spacing w:before="240"/>
        <w:ind w:firstLine="540"/>
        <w:jc w:val="both"/>
      </w:pPr>
      <w:r>
        <w:rPr>
          <w:sz w:val="24"/>
        </w:rPr>
        <w:t xml:space="preserve">3.2.6. Гражданам, чей среднедушевой доход на дату обращения за предоставлением социальных услуг ниже предельной величины среднедушевого дохода или равен ей, - на основании документов, подтверждающих сведения о доходах членов семьи или одиноко проживающего гражданина, полученных в денежной форме за последние 12 календарных месяцев, предшествующих месяцу представления заявления о предоставлении социальных услуг, и принадлежащем им (ему) имуществе на праве собственности, определенные </w:t>
      </w:r>
      <w:r>
        <w:fldChar w:fldCharType="begin"/>
      </w:r>
      <w:r>
        <w:instrText xml:space="preserve"> HYPERLINK "https://login.consultant.ru/link/?req=doc&amp;base=LAW&amp;n=399819&amp;date=04.07.2025" \o "Постановление Правительства РФ от 18.10.2014 N 1075 (ред. от 30.10.2021) "Об утверждении Правил определения среднедушевого дохода для предоставления социальных услуг бесплатно"
------------ Утратил силу или отменен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Российской Федерации от 18.10.2014 N 1075.</w:t>
      </w:r>
    </w:p>
    <w:p w14:paraId="58B7077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B29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BEAE2D"/>
        </w:tc>
        <w:tc>
          <w:tcPr>
            <w:tcW w:w="113" w:type="dxa"/>
            <w:tcBorders>
              <w:top w:val="nil"/>
              <w:left w:val="nil"/>
              <w:bottom w:val="nil"/>
              <w:right w:val="nil"/>
            </w:tcBorders>
            <w:shd w:val="clear" w:color="auto" w:fill="F4F3F8"/>
            <w:tcMar>
              <w:top w:w="0" w:type="dxa"/>
              <w:left w:w="0" w:type="dxa"/>
              <w:bottom w:w="0" w:type="dxa"/>
              <w:right w:w="0" w:type="dxa"/>
            </w:tcMar>
          </w:tcPr>
          <w:p w14:paraId="6CB4ED41"/>
        </w:tc>
        <w:tc>
          <w:tcPr>
            <w:tcW w:w="0" w:type="auto"/>
            <w:tcBorders>
              <w:top w:val="nil"/>
              <w:left w:val="nil"/>
              <w:bottom w:val="nil"/>
              <w:right w:val="nil"/>
            </w:tcBorders>
            <w:shd w:val="clear" w:color="auto" w:fill="F4F3F8"/>
            <w:tcMar>
              <w:top w:w="113" w:type="dxa"/>
              <w:left w:w="0" w:type="dxa"/>
              <w:bottom w:w="113" w:type="dxa"/>
              <w:right w:w="0" w:type="dxa"/>
            </w:tcMar>
          </w:tcPr>
          <w:p w14:paraId="6813A8DA">
            <w:pPr>
              <w:pStyle w:val="4"/>
              <w:jc w:val="both"/>
            </w:pPr>
            <w:r>
              <w:fldChar w:fldCharType="begin"/>
            </w:r>
            <w:r>
              <w:instrText xml:space="preserve"> HYPERLINK "https://login.consultant.ru/link/?req=doc&amp;base=RLAW240&amp;n=247529&amp;date=04.07.2025&amp;dst=100045&amp;field=134"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3.2.7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190C96D7"/>
        </w:tc>
      </w:tr>
    </w:tbl>
    <w:p w14:paraId="3D906984">
      <w:pPr>
        <w:pStyle w:val="4"/>
        <w:spacing w:before="300"/>
        <w:ind w:firstLine="540"/>
        <w:jc w:val="both"/>
      </w:pPr>
      <w:bookmarkStart w:id="13" w:name="P190"/>
      <w:bookmarkEnd w:id="13"/>
      <w:r>
        <w:rPr>
          <w:sz w:val="24"/>
        </w:rPr>
        <w:t>3.2.7. Инвалидам боевых действий - на основании удостоверения ветерана боевых действий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w:t>
      </w:r>
    </w:p>
    <w:p w14:paraId="23602335">
      <w:pPr>
        <w:pStyle w:val="4"/>
        <w:spacing w:before="240"/>
        <w:ind w:firstLine="540"/>
        <w:jc w:val="both"/>
      </w:pPr>
      <w:r>
        <w:rPr>
          <w:sz w:val="24"/>
        </w:rPr>
        <w:t>военная травма;</w:t>
      </w:r>
    </w:p>
    <w:p w14:paraId="0A79C327">
      <w:pPr>
        <w:pStyle w:val="4"/>
        <w:spacing w:before="240"/>
        <w:ind w:firstLine="540"/>
        <w:jc w:val="both"/>
      </w:pPr>
      <w:r>
        <w:rPr>
          <w:sz w:val="24"/>
        </w:rPr>
        <w:t>заболевание, полученное в период военной службы;</w:t>
      </w:r>
    </w:p>
    <w:p w14:paraId="165C2049">
      <w:pPr>
        <w:pStyle w:val="4"/>
        <w:spacing w:before="240"/>
        <w:ind w:firstLine="540"/>
        <w:jc w:val="both"/>
      </w:pPr>
      <w:r>
        <w:rPr>
          <w:sz w:val="24"/>
        </w:rPr>
        <w:t>заболевание (ранение, контузия, увечье), полученное лицом, обслуживавшим действующие воинские части Вооруженных Сил СССР и Вооруженных Сил Российской Федерации, находившиеся на территориях других государств в период ведения в этих государствах боевых действий;</w:t>
      </w:r>
    </w:p>
    <w:p w14:paraId="0CE8D259">
      <w:pPr>
        <w:pStyle w:val="4"/>
        <w:spacing w:before="240"/>
        <w:ind w:firstLine="540"/>
        <w:jc w:val="both"/>
      </w:pPr>
      <w:r>
        <w:rPr>
          <w:sz w:val="24"/>
        </w:rPr>
        <w:t>инвалидность вследствие ранения (контузии, увечья), полученного в связи с участием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14:paraId="637F1F65">
      <w:pPr>
        <w:pStyle w:val="4"/>
        <w:spacing w:before="240"/>
        <w:ind w:firstLine="540"/>
        <w:jc w:val="both"/>
      </w:pPr>
      <w:r>
        <w:rPr>
          <w:sz w:val="24"/>
        </w:rPr>
        <w:t>инвалидность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p w14:paraId="144777A8">
      <w:pPr>
        <w:pStyle w:val="4"/>
        <w:jc w:val="both"/>
      </w:pPr>
      <w:r>
        <w:rPr>
          <w:sz w:val="24"/>
        </w:rPr>
        <w:t xml:space="preserve">(пп. 3.2.7 введен </w:t>
      </w:r>
      <w:r>
        <w:fldChar w:fldCharType="begin"/>
      </w:r>
      <w:r>
        <w:instrText xml:space="preserve"> HYPERLINK "https://login.consultant.ru/link/?req=doc&amp;base=RLAW240&amp;n=247529&amp;date=04.07.2025&amp;dst=100045&amp;field=134"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0A4058C9">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3580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4F8D99"/>
        </w:tc>
        <w:tc>
          <w:tcPr>
            <w:tcW w:w="113" w:type="dxa"/>
            <w:tcBorders>
              <w:top w:val="nil"/>
              <w:left w:val="nil"/>
              <w:bottom w:val="nil"/>
              <w:right w:val="nil"/>
            </w:tcBorders>
            <w:shd w:val="clear" w:color="auto" w:fill="F4F3F8"/>
            <w:tcMar>
              <w:top w:w="0" w:type="dxa"/>
              <w:left w:w="0" w:type="dxa"/>
              <w:bottom w:w="0" w:type="dxa"/>
              <w:right w:w="0" w:type="dxa"/>
            </w:tcMar>
          </w:tcPr>
          <w:p w14:paraId="5E8DC742"/>
        </w:tc>
        <w:tc>
          <w:tcPr>
            <w:tcW w:w="0" w:type="auto"/>
            <w:tcBorders>
              <w:top w:val="nil"/>
              <w:left w:val="nil"/>
              <w:bottom w:val="nil"/>
              <w:right w:val="nil"/>
            </w:tcBorders>
            <w:shd w:val="clear" w:color="auto" w:fill="F4F3F8"/>
            <w:tcMar>
              <w:top w:w="113" w:type="dxa"/>
              <w:left w:w="0" w:type="dxa"/>
              <w:bottom w:w="113" w:type="dxa"/>
              <w:right w:w="0" w:type="dxa"/>
            </w:tcMar>
          </w:tcPr>
          <w:p w14:paraId="6E1DA7AE">
            <w:pPr>
              <w:pStyle w:val="4"/>
              <w:jc w:val="both"/>
            </w:pPr>
            <w:r>
              <w:fldChar w:fldCharType="begin"/>
            </w:r>
            <w:r>
              <w:instrText xml:space="preserve"> HYPERLINK "https://login.consultant.ru/link/?req=doc&amp;base=RLAW240&amp;n=247529&amp;date=04.07.2025&amp;dst=100045&amp;field=134"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3.2.8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4166FC14"/>
        </w:tc>
      </w:tr>
    </w:tbl>
    <w:p w14:paraId="3BB2D447">
      <w:pPr>
        <w:pStyle w:val="4"/>
        <w:spacing w:before="300"/>
        <w:ind w:firstLine="540"/>
        <w:jc w:val="both"/>
      </w:pPr>
      <w:r>
        <w:rPr>
          <w:sz w:val="24"/>
        </w:rPr>
        <w:t>3.2.8.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 на основании удостоверения ветерана Великой Отечественной войны.</w:t>
      </w:r>
    </w:p>
    <w:p w14:paraId="2F64BFED">
      <w:pPr>
        <w:pStyle w:val="4"/>
        <w:jc w:val="both"/>
      </w:pPr>
      <w:r>
        <w:rPr>
          <w:sz w:val="24"/>
        </w:rPr>
        <w:t xml:space="preserve">(пп. 3.2.8 введен </w:t>
      </w:r>
      <w:r>
        <w:fldChar w:fldCharType="begin"/>
      </w:r>
      <w:r>
        <w:instrText xml:space="preserve"> HYPERLINK "https://login.consultant.ru/link/?req=doc&amp;base=RLAW240&amp;n=247529&amp;date=04.07.2025&amp;dst=100052&amp;field=134"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2E53C7C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5E330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72CABB"/>
        </w:tc>
        <w:tc>
          <w:tcPr>
            <w:tcW w:w="113" w:type="dxa"/>
            <w:tcBorders>
              <w:top w:val="nil"/>
              <w:left w:val="nil"/>
              <w:bottom w:val="nil"/>
              <w:right w:val="nil"/>
            </w:tcBorders>
            <w:shd w:val="clear" w:color="auto" w:fill="F4F3F8"/>
            <w:tcMar>
              <w:top w:w="0" w:type="dxa"/>
              <w:left w:w="0" w:type="dxa"/>
              <w:bottom w:w="0" w:type="dxa"/>
              <w:right w:w="0" w:type="dxa"/>
            </w:tcMar>
          </w:tcPr>
          <w:p w14:paraId="52007B2F"/>
        </w:tc>
        <w:tc>
          <w:tcPr>
            <w:tcW w:w="0" w:type="auto"/>
            <w:tcBorders>
              <w:top w:val="nil"/>
              <w:left w:val="nil"/>
              <w:bottom w:val="nil"/>
              <w:right w:val="nil"/>
            </w:tcBorders>
            <w:shd w:val="clear" w:color="auto" w:fill="F4F3F8"/>
            <w:tcMar>
              <w:top w:w="113" w:type="dxa"/>
              <w:left w:w="0" w:type="dxa"/>
              <w:bottom w:w="113" w:type="dxa"/>
              <w:right w:w="0" w:type="dxa"/>
            </w:tcMar>
          </w:tcPr>
          <w:p w14:paraId="1478798A">
            <w:pPr>
              <w:pStyle w:val="4"/>
              <w:jc w:val="both"/>
            </w:pPr>
            <w:r>
              <w:fldChar w:fldCharType="begin"/>
            </w:r>
            <w:r>
              <w:instrText xml:space="preserve"> HYPERLINK "https://login.consultant.ru/link/?req=doc&amp;base=RLAW240&amp;n=247529&amp;date=04.07.2025&amp;dst=100045&amp;field=134"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3.2.9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797DCB2C"/>
        </w:tc>
      </w:tr>
    </w:tbl>
    <w:p w14:paraId="34CE94B2">
      <w:pPr>
        <w:pStyle w:val="4"/>
        <w:spacing w:before="300"/>
        <w:ind w:firstLine="540"/>
        <w:jc w:val="both"/>
      </w:pPr>
      <w:bookmarkStart w:id="14" w:name="P201"/>
      <w:bookmarkEnd w:id="14"/>
      <w:r>
        <w:rPr>
          <w:sz w:val="24"/>
        </w:rPr>
        <w:t>3.2.9.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несовершеннолетних узников фашистских концлагерей, гетто и других мест принудительного содержания, созданных фашистами и их союзниками в период Второй мировой войны.</w:t>
      </w:r>
    </w:p>
    <w:p w14:paraId="56F7D5CD">
      <w:pPr>
        <w:pStyle w:val="4"/>
        <w:jc w:val="both"/>
      </w:pPr>
      <w:r>
        <w:rPr>
          <w:sz w:val="24"/>
        </w:rPr>
        <w:t xml:space="preserve">(пп. 3.2.9 введен </w:t>
      </w:r>
      <w:r>
        <w:fldChar w:fldCharType="begin"/>
      </w:r>
      <w:r>
        <w:instrText xml:space="preserve"> HYPERLINK "https://login.consultant.ru/link/?req=doc&amp;base=RLAW240&amp;n=247529&amp;date=04.07.2025&amp;dst=100053&amp;field=134"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4448203F">
      <w:pPr>
        <w:pStyle w:val="4"/>
        <w:spacing w:before="240"/>
        <w:ind w:firstLine="540"/>
        <w:jc w:val="both"/>
      </w:pPr>
      <w:r>
        <w:rPr>
          <w:sz w:val="24"/>
        </w:rPr>
        <w:t xml:space="preserve">3.3. Социальные услуги в форме социального обслуживания на дому предоставляются гражданам, не указанным в </w:t>
      </w:r>
      <w:r>
        <w:fldChar w:fldCharType="begin"/>
      </w:r>
      <w:r>
        <w:instrText xml:space="preserve"> HYPERLINK \l "P176" \o "3.2. Социальные услуги в форме социального обслуживания на дому предоставляются бесплатно:" \h </w:instrText>
      </w:r>
      <w:r>
        <w:fldChar w:fldCharType="separate"/>
      </w:r>
      <w:r>
        <w:rPr>
          <w:color w:val="0000FF"/>
          <w:sz w:val="24"/>
        </w:rPr>
        <w:t>пункте 3.2</w:t>
      </w:r>
      <w:r>
        <w:rPr>
          <w:color w:val="0000FF"/>
          <w:sz w:val="24"/>
        </w:rPr>
        <w:fldChar w:fldCharType="end"/>
      </w:r>
      <w:r>
        <w:rPr>
          <w:sz w:val="24"/>
        </w:rPr>
        <w:t xml:space="preserve"> настоящего Порядка, за плату или частичную плату.</w:t>
      </w:r>
    </w:p>
    <w:p w14:paraId="0CBD6AB8">
      <w:pPr>
        <w:pStyle w:val="4"/>
        <w:spacing w:before="240"/>
        <w:ind w:firstLine="540"/>
        <w:jc w:val="both"/>
      </w:pPr>
      <w:r>
        <w:rPr>
          <w:sz w:val="24"/>
        </w:rPr>
        <w:t>Размер ежемесячной платы за предоставление социальных услуг в форме социального обслуживания на дому рассчитывается на основе тарифов на социальные услуги, но не может превышать 50%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w:t>
      </w:r>
    </w:p>
    <w:p w14:paraId="304D46EA">
      <w:pPr>
        <w:pStyle w:val="4"/>
        <w:spacing w:before="240"/>
        <w:ind w:firstLine="540"/>
        <w:jc w:val="both"/>
      </w:pPr>
      <w:r>
        <w:rPr>
          <w:sz w:val="24"/>
        </w:rPr>
        <w:t>Плата за предоставленные социальные услуги в форме социального обслуживания на дому взимается ежемесячно.</w:t>
      </w:r>
    </w:p>
    <w:p w14:paraId="4116AD0A">
      <w:pPr>
        <w:pStyle w:val="4"/>
        <w:spacing w:before="240"/>
        <w:ind w:firstLine="540"/>
        <w:jc w:val="both"/>
      </w:pPr>
      <w:r>
        <w:rPr>
          <w:sz w:val="24"/>
        </w:rPr>
        <w:t>3.4. Право на внеочередное обслуживание организациями социального обслуживания, предоставляющими социальные услуги в форме социального обслуживания на дому, имеют:</w:t>
      </w:r>
    </w:p>
    <w:p w14:paraId="3E3539DA">
      <w:pPr>
        <w:pStyle w:val="4"/>
        <w:spacing w:before="240"/>
        <w:ind w:firstLine="540"/>
        <w:jc w:val="both"/>
      </w:pPr>
      <w:r>
        <w:rPr>
          <w:sz w:val="24"/>
        </w:rPr>
        <w:t>3.4.1. Ветераны Великой Отечественной войны.</w:t>
      </w:r>
    </w:p>
    <w:p w14:paraId="29271D0A">
      <w:pPr>
        <w:pStyle w:val="4"/>
        <w:spacing w:before="240"/>
        <w:ind w:firstLine="540"/>
        <w:jc w:val="both"/>
      </w:pPr>
      <w:r>
        <w:rPr>
          <w:sz w:val="24"/>
        </w:rPr>
        <w:t>3.4.2. Инвалиды Великой Отечественной войны и инвалиды боевых действий (далее - инвалиды войны).</w:t>
      </w:r>
    </w:p>
    <w:p w14:paraId="11BB8C55">
      <w:pPr>
        <w:pStyle w:val="4"/>
        <w:spacing w:before="240"/>
        <w:ind w:firstLine="540"/>
        <w:jc w:val="both"/>
      </w:pPr>
      <w:r>
        <w:rPr>
          <w:sz w:val="24"/>
        </w:rPr>
        <w:t>3.4.3. Бывшие несовершеннолетние узники фашистских концлагерей, гетто и других мест принудительного содержания.</w:t>
      </w:r>
    </w:p>
    <w:p w14:paraId="7AD740C9">
      <w:pPr>
        <w:pStyle w:val="4"/>
        <w:spacing w:before="240"/>
        <w:ind w:firstLine="540"/>
        <w:jc w:val="both"/>
      </w:pPr>
      <w:r>
        <w:rPr>
          <w:sz w:val="24"/>
        </w:rPr>
        <w:t>3.4.4. Нетрудоспособная супруга (нетрудоспособный супруг) погибшего (умершего) инвалида войны, участника Великой Отечественной войны, ветерана боевых действий, состоявшая (состоявший) на его иждивении и получающая (получающий) пенсию по случаю потери кормильца (имеющая (имеющий) право на ее получение) в соответствии с пенсионным законодательством Российской Федерации.</w:t>
      </w:r>
    </w:p>
    <w:p w14:paraId="6F424C13">
      <w:pPr>
        <w:pStyle w:val="4"/>
        <w:spacing w:before="240"/>
        <w:ind w:firstLine="540"/>
        <w:jc w:val="both"/>
      </w:pPr>
      <w:r>
        <w:rPr>
          <w:sz w:val="24"/>
        </w:rPr>
        <w:t>3.4.5. Супруга (супруг) погибшего (умершего) инвалида войны, участника Великой Отечественной войны, не вступившая (не вступивший) в повторный брак.</w:t>
      </w:r>
    </w:p>
    <w:p w14:paraId="16F3AA9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43B4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3EE736"/>
        </w:tc>
        <w:tc>
          <w:tcPr>
            <w:tcW w:w="113" w:type="dxa"/>
            <w:tcBorders>
              <w:top w:val="nil"/>
              <w:left w:val="nil"/>
              <w:bottom w:val="nil"/>
              <w:right w:val="nil"/>
            </w:tcBorders>
            <w:shd w:val="clear" w:color="auto" w:fill="F4F3F8"/>
            <w:tcMar>
              <w:top w:w="0" w:type="dxa"/>
              <w:left w:w="0" w:type="dxa"/>
              <w:bottom w:w="0" w:type="dxa"/>
              <w:right w:w="0" w:type="dxa"/>
            </w:tcMar>
          </w:tcPr>
          <w:p w14:paraId="15BB6162"/>
        </w:tc>
        <w:tc>
          <w:tcPr>
            <w:tcW w:w="0" w:type="auto"/>
            <w:tcBorders>
              <w:top w:val="nil"/>
              <w:left w:val="nil"/>
              <w:bottom w:val="nil"/>
              <w:right w:val="nil"/>
            </w:tcBorders>
            <w:shd w:val="clear" w:color="auto" w:fill="F4F3F8"/>
            <w:tcMar>
              <w:top w:w="113" w:type="dxa"/>
              <w:left w:w="0" w:type="dxa"/>
              <w:bottom w:w="113" w:type="dxa"/>
              <w:right w:w="0" w:type="dxa"/>
            </w:tcMar>
          </w:tcPr>
          <w:p w14:paraId="73E54B54">
            <w:pPr>
              <w:pStyle w:val="4"/>
              <w:jc w:val="both"/>
            </w:pPr>
            <w:r>
              <w:fldChar w:fldCharType="begin"/>
            </w:r>
            <w:r>
              <w:instrText xml:space="preserve"> HYPERLINK "https://login.consultant.ru/link/?req=doc&amp;base=RLAW240&amp;n=247529&amp;date=04.07.2025&amp;dst=100054&amp;field=134"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3.4.6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240268DE"/>
        </w:tc>
      </w:tr>
    </w:tbl>
    <w:p w14:paraId="4D4FF830">
      <w:pPr>
        <w:pStyle w:val="4"/>
        <w:spacing w:before="300"/>
        <w:ind w:firstLine="540"/>
        <w:jc w:val="both"/>
      </w:pPr>
      <w:r>
        <w:rPr>
          <w:sz w:val="24"/>
        </w:rPr>
        <w:t>3.4.6. Супруга (супруг) погибшего (умершего) ветерана боевых действий, не вступившая (не вступивший) в повторный брак.</w:t>
      </w:r>
    </w:p>
    <w:p w14:paraId="6089E8A4">
      <w:pPr>
        <w:pStyle w:val="4"/>
        <w:jc w:val="both"/>
      </w:pPr>
      <w:r>
        <w:rPr>
          <w:sz w:val="24"/>
        </w:rPr>
        <w:t xml:space="preserve">(в ред. </w:t>
      </w:r>
      <w:r>
        <w:fldChar w:fldCharType="begin"/>
      </w:r>
      <w:r>
        <w:instrText xml:space="preserve"> HYPERLINK "https://login.consultant.ru/link/?req=doc&amp;base=RLAW240&amp;n=247529&amp;date=04.07.2025&amp;dst=100054&amp;field=134"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38560F28">
      <w:pPr>
        <w:pStyle w:val="4"/>
        <w:spacing w:before="240"/>
        <w:ind w:firstLine="540"/>
        <w:jc w:val="both"/>
      </w:pPr>
      <w:r>
        <w:rPr>
          <w:sz w:val="24"/>
        </w:rPr>
        <w:t>3.4.7. Граждане, которым на 03.09.1945 не исполнилось 18 лет (далее - дети войны).</w:t>
      </w:r>
    </w:p>
    <w:p w14:paraId="13F8F20D">
      <w:pPr>
        <w:pStyle w:val="4"/>
        <w:jc w:val="both"/>
      </w:pPr>
    </w:p>
    <w:p w14:paraId="63A550E4">
      <w:pPr>
        <w:pStyle w:val="6"/>
        <w:ind w:firstLine="540"/>
        <w:jc w:val="both"/>
        <w:outlineLvl w:val="1"/>
      </w:pPr>
      <w:r>
        <w:rPr>
          <w:sz w:val="24"/>
        </w:rPr>
        <w:t>4. Порядок предоставления социальных услуг в полустационарной форме социального обслуживания</w:t>
      </w:r>
    </w:p>
    <w:p w14:paraId="37CB6EFA">
      <w:pPr>
        <w:pStyle w:val="4"/>
        <w:jc w:val="both"/>
      </w:pPr>
    </w:p>
    <w:p w14:paraId="41718F4B">
      <w:pPr>
        <w:pStyle w:val="4"/>
        <w:ind w:firstLine="540"/>
        <w:jc w:val="both"/>
      </w:pPr>
      <w:r>
        <w:rPr>
          <w:sz w:val="24"/>
        </w:rPr>
        <w:t>4.1. Социальное обслуживание в полустационарной форме социального обслуживания включает в себя деятельность по предоставлению социальных услуг получателям социальных услуг в определенное время суток, которая направлена на улучшение условий жизнедеятельности граждан.</w:t>
      </w:r>
    </w:p>
    <w:p w14:paraId="7B6C6AE2">
      <w:pPr>
        <w:pStyle w:val="4"/>
        <w:spacing w:before="240"/>
        <w:ind w:firstLine="540"/>
        <w:jc w:val="both"/>
      </w:pPr>
      <w:r>
        <w:rPr>
          <w:sz w:val="24"/>
        </w:rPr>
        <w:t>Предоставление получателю социальных услуг, признанному нуждающимся в социальном обслуживании в связи с отсутствием определенного места жительства, в полустационарной форме социального обслуживания может осуществляться как по месту нахождения поставщика социальных услуг, так и по месту нахождения получателя социальных услуг.</w:t>
      </w:r>
    </w:p>
    <w:p w14:paraId="700086B4">
      <w:pPr>
        <w:pStyle w:val="4"/>
        <w:spacing w:before="240"/>
        <w:ind w:firstLine="540"/>
        <w:jc w:val="both"/>
      </w:pPr>
      <w:bookmarkStart w:id="15" w:name="P221"/>
      <w:bookmarkEnd w:id="15"/>
      <w:r>
        <w:rPr>
          <w:sz w:val="24"/>
        </w:rPr>
        <w:t>4.2. Социальные услуги в полустационарной форме социального обслуживания предоставляются бесплатно:</w:t>
      </w:r>
    </w:p>
    <w:p w14:paraId="7906845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398B8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24C1D2"/>
        </w:tc>
        <w:tc>
          <w:tcPr>
            <w:tcW w:w="113" w:type="dxa"/>
            <w:tcBorders>
              <w:top w:val="nil"/>
              <w:left w:val="nil"/>
              <w:bottom w:val="nil"/>
              <w:right w:val="nil"/>
            </w:tcBorders>
            <w:shd w:val="clear" w:color="auto" w:fill="F4F3F8"/>
            <w:tcMar>
              <w:top w:w="0" w:type="dxa"/>
              <w:left w:w="0" w:type="dxa"/>
              <w:bottom w:w="0" w:type="dxa"/>
              <w:right w:w="0" w:type="dxa"/>
            </w:tcMar>
          </w:tcPr>
          <w:p w14:paraId="3C5A579D"/>
        </w:tc>
        <w:tc>
          <w:tcPr>
            <w:tcW w:w="0" w:type="auto"/>
            <w:tcBorders>
              <w:top w:val="nil"/>
              <w:left w:val="nil"/>
              <w:bottom w:val="nil"/>
              <w:right w:val="nil"/>
            </w:tcBorders>
            <w:shd w:val="clear" w:color="auto" w:fill="F4F3F8"/>
            <w:tcMar>
              <w:top w:w="113" w:type="dxa"/>
              <w:left w:w="0" w:type="dxa"/>
              <w:bottom w:w="113" w:type="dxa"/>
              <w:right w:w="0" w:type="dxa"/>
            </w:tcMar>
          </w:tcPr>
          <w:p w14:paraId="0BE99DDB">
            <w:pPr>
              <w:pStyle w:val="4"/>
              <w:jc w:val="both"/>
            </w:pPr>
            <w:r>
              <w:fldChar w:fldCharType="begin"/>
            </w:r>
            <w:r>
              <w:instrText xml:space="preserve"> HYPERLINK "https://login.consultant.ru/link/?req=doc&amp;base=RLAW240&amp;n=247529&amp;date=04.07.2025&amp;dst=100057&amp;field=134"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0148A7FC"/>
        </w:tc>
      </w:tr>
    </w:tbl>
    <w:p w14:paraId="2BA70F20">
      <w:pPr>
        <w:pStyle w:val="4"/>
        <w:spacing w:before="300"/>
        <w:ind w:firstLine="540"/>
        <w:jc w:val="both"/>
      </w:pPr>
      <w:bookmarkStart w:id="16" w:name="P223"/>
      <w:bookmarkEnd w:id="16"/>
      <w:r>
        <w:rPr>
          <w:sz w:val="24"/>
        </w:rPr>
        <w:t>4.2.1. Несовершеннолетним детям - на основании документа, удостоверяющего личность несовершеннолетнего.</w:t>
      </w:r>
    </w:p>
    <w:p w14:paraId="7A93EBC0">
      <w:pPr>
        <w:pStyle w:val="4"/>
        <w:jc w:val="both"/>
      </w:pPr>
      <w:r>
        <w:rPr>
          <w:sz w:val="24"/>
        </w:rPr>
        <w:t xml:space="preserve">(в ред. </w:t>
      </w:r>
      <w:r>
        <w:fldChar w:fldCharType="begin"/>
      </w:r>
      <w:r>
        <w:instrText xml:space="preserve"> HYPERLINK "https://login.consultant.ru/link/?req=doc&amp;base=RLAW240&amp;n=247529&amp;date=04.07.2025&amp;dst=100057&amp;field=134"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1B240864">
      <w:pPr>
        <w:pStyle w:val="4"/>
        <w:spacing w:before="240"/>
        <w:ind w:firstLine="540"/>
        <w:jc w:val="both"/>
      </w:pPr>
      <w:bookmarkStart w:id="17" w:name="P225"/>
      <w:bookmarkEnd w:id="17"/>
      <w:r>
        <w:rPr>
          <w:sz w:val="24"/>
        </w:rPr>
        <w:t>4.2.2. Лицам, пострадавшим в результате чрезвычайных ситуаций, вооруженных межнациональных (межэтнических) конфликтов, - на основании документов, свидетельствующих о принадлежности указанных лиц к данной категории.</w:t>
      </w:r>
    </w:p>
    <w:p w14:paraId="5FF6A6F7">
      <w:pPr>
        <w:pStyle w:val="4"/>
        <w:spacing w:before="240"/>
        <w:ind w:firstLine="540"/>
        <w:jc w:val="both"/>
      </w:pPr>
      <w:r>
        <w:rPr>
          <w:sz w:val="24"/>
        </w:rPr>
        <w:t>4.2.3. Участникам Великой Отечественной войны - на основании удостоверения ветерана Великой Отечественной войны.</w:t>
      </w:r>
    </w:p>
    <w:p w14:paraId="73EFEF78">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3C2C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98D4FF"/>
        </w:tc>
        <w:tc>
          <w:tcPr>
            <w:tcW w:w="113" w:type="dxa"/>
            <w:tcBorders>
              <w:top w:val="nil"/>
              <w:left w:val="nil"/>
              <w:bottom w:val="nil"/>
              <w:right w:val="nil"/>
            </w:tcBorders>
            <w:shd w:val="clear" w:color="auto" w:fill="F4F3F8"/>
            <w:tcMar>
              <w:top w:w="0" w:type="dxa"/>
              <w:left w:w="0" w:type="dxa"/>
              <w:bottom w:w="0" w:type="dxa"/>
              <w:right w:w="0" w:type="dxa"/>
            </w:tcMar>
          </w:tcPr>
          <w:p w14:paraId="51D56489"/>
        </w:tc>
        <w:tc>
          <w:tcPr>
            <w:tcW w:w="0" w:type="auto"/>
            <w:tcBorders>
              <w:top w:val="nil"/>
              <w:left w:val="nil"/>
              <w:bottom w:val="nil"/>
              <w:right w:val="nil"/>
            </w:tcBorders>
            <w:shd w:val="clear" w:color="auto" w:fill="F4F3F8"/>
            <w:tcMar>
              <w:top w:w="113" w:type="dxa"/>
              <w:left w:w="0" w:type="dxa"/>
              <w:bottom w:w="113" w:type="dxa"/>
              <w:right w:w="0" w:type="dxa"/>
            </w:tcMar>
          </w:tcPr>
          <w:p w14:paraId="2F82742B">
            <w:pPr>
              <w:pStyle w:val="4"/>
              <w:jc w:val="both"/>
            </w:pPr>
            <w:r>
              <w:fldChar w:fldCharType="begin"/>
            </w:r>
            <w:r>
              <w:instrText xml:space="preserve"> HYPERLINK "https://login.consultant.ru/link/?req=doc&amp;base=RLAW240&amp;n=247529&amp;date=04.07.2025&amp;dst=100058&amp;field=134"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4.2.4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43DDEF8A"/>
        </w:tc>
      </w:tr>
    </w:tbl>
    <w:p w14:paraId="0920C1C1">
      <w:pPr>
        <w:pStyle w:val="4"/>
        <w:spacing w:before="300"/>
        <w:ind w:firstLine="540"/>
        <w:jc w:val="both"/>
      </w:pPr>
      <w:r>
        <w:rPr>
          <w:sz w:val="24"/>
        </w:rPr>
        <w:t>4.2.4. Инвалидам Великой Отечественной войны - на основании удостоверения инвалида Великой Отечественной войны либо удостоверения ветерана Великой Отечественной войны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w:t>
      </w:r>
    </w:p>
    <w:p w14:paraId="2A16D70B">
      <w:pPr>
        <w:pStyle w:val="4"/>
        <w:spacing w:before="240"/>
        <w:ind w:firstLine="540"/>
        <w:jc w:val="both"/>
      </w:pPr>
      <w:r>
        <w:rPr>
          <w:sz w:val="24"/>
        </w:rPr>
        <w:t>военная травма;</w:t>
      </w:r>
    </w:p>
    <w:p w14:paraId="6D479201">
      <w:pPr>
        <w:pStyle w:val="4"/>
        <w:spacing w:before="240"/>
        <w:ind w:firstLine="540"/>
        <w:jc w:val="both"/>
      </w:pPr>
      <w:r>
        <w:rPr>
          <w:sz w:val="24"/>
        </w:rPr>
        <w:t>заболевание, полученное в период прохождения военной службы.</w:t>
      </w:r>
    </w:p>
    <w:p w14:paraId="7BA49268">
      <w:pPr>
        <w:pStyle w:val="4"/>
        <w:jc w:val="both"/>
      </w:pPr>
      <w:r>
        <w:rPr>
          <w:sz w:val="24"/>
        </w:rPr>
        <w:t xml:space="preserve">(пп. 4.2.4 в ред. </w:t>
      </w:r>
      <w:r>
        <w:fldChar w:fldCharType="begin"/>
      </w:r>
      <w:r>
        <w:instrText xml:space="preserve"> HYPERLINK "https://login.consultant.ru/link/?req=doc&amp;base=RLAW240&amp;n=247529&amp;date=04.07.2025&amp;dst=100058&amp;field=134"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494E1A9D">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96C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DBF242"/>
        </w:tc>
        <w:tc>
          <w:tcPr>
            <w:tcW w:w="113" w:type="dxa"/>
            <w:tcBorders>
              <w:top w:val="nil"/>
              <w:left w:val="nil"/>
              <w:bottom w:val="nil"/>
              <w:right w:val="nil"/>
            </w:tcBorders>
            <w:shd w:val="clear" w:color="auto" w:fill="F4F3F8"/>
            <w:tcMar>
              <w:top w:w="0" w:type="dxa"/>
              <w:left w:w="0" w:type="dxa"/>
              <w:bottom w:w="0" w:type="dxa"/>
              <w:right w:w="0" w:type="dxa"/>
            </w:tcMar>
          </w:tcPr>
          <w:p w14:paraId="7C6BDF39"/>
        </w:tc>
        <w:tc>
          <w:tcPr>
            <w:tcW w:w="0" w:type="auto"/>
            <w:tcBorders>
              <w:top w:val="nil"/>
              <w:left w:val="nil"/>
              <w:bottom w:val="nil"/>
              <w:right w:val="nil"/>
            </w:tcBorders>
            <w:shd w:val="clear" w:color="auto" w:fill="F4F3F8"/>
            <w:tcMar>
              <w:top w:w="113" w:type="dxa"/>
              <w:left w:w="0" w:type="dxa"/>
              <w:bottom w:w="113" w:type="dxa"/>
              <w:right w:w="0" w:type="dxa"/>
            </w:tcMar>
          </w:tcPr>
          <w:p w14:paraId="017B6293">
            <w:pPr>
              <w:pStyle w:val="4"/>
              <w:jc w:val="both"/>
            </w:pPr>
            <w:r>
              <w:fldChar w:fldCharType="begin"/>
            </w:r>
            <w:r>
              <w:instrText xml:space="preserve"> HYPERLINK "https://login.consultant.ru/link/?req=doc&amp;base=RLAW240&amp;n=247529&amp;date=04.07.2025&amp;dst=100058&amp;field=134"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4.2.5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4057245B"/>
        </w:tc>
      </w:tr>
    </w:tbl>
    <w:p w14:paraId="164F8889">
      <w:pPr>
        <w:pStyle w:val="4"/>
        <w:spacing w:before="300"/>
        <w:ind w:firstLine="540"/>
        <w:jc w:val="both"/>
      </w:pPr>
      <w:bookmarkStart w:id="18" w:name="P233"/>
      <w:bookmarkEnd w:id="18"/>
      <w:r>
        <w:rPr>
          <w:sz w:val="24"/>
        </w:rPr>
        <w:t>4.2.5.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w:t>
      </w:r>
    </w:p>
    <w:p w14:paraId="382A503C">
      <w:pPr>
        <w:pStyle w:val="4"/>
        <w:jc w:val="both"/>
      </w:pPr>
      <w:r>
        <w:rPr>
          <w:sz w:val="24"/>
        </w:rPr>
        <w:t xml:space="preserve">(пп. 4.2.5 в ред. </w:t>
      </w:r>
      <w:r>
        <w:fldChar w:fldCharType="begin"/>
      </w:r>
      <w:r>
        <w:instrText xml:space="preserve"> HYPERLINK "https://login.consultant.ru/link/?req=doc&amp;base=RLAW240&amp;n=247529&amp;date=04.07.2025&amp;dst=100062&amp;field=134"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48C4D555">
      <w:pPr>
        <w:pStyle w:val="4"/>
        <w:spacing w:before="240"/>
        <w:ind w:firstLine="540"/>
        <w:jc w:val="both"/>
      </w:pPr>
      <w:r>
        <w:rPr>
          <w:sz w:val="24"/>
        </w:rPr>
        <w:t xml:space="preserve">4.2.6. Гражданам, чей среднедушевой доход на дату обращения за предоставлением социальных услуг ниже предельной величины среднедушевого дохода или равен ей, - на основании документов, подтверждающих сведения о доходах членов семьи или одиноко проживающего гражданина, полученных в денежной форме за последние 12 календарных месяцев, предшествующих месяцу представления заявления о предоставлении социальных услуг, и принадлежащем им (ему) имуществе на праве собственности, определенные </w:t>
      </w:r>
      <w:r>
        <w:fldChar w:fldCharType="begin"/>
      </w:r>
      <w:r>
        <w:instrText xml:space="preserve"> HYPERLINK "https://login.consultant.ru/link/?req=doc&amp;base=LAW&amp;n=399819&amp;date=04.07.2025" \o "Постановление Правительства РФ от 18.10.2014 N 1075 (ред. от 30.10.2021) "Об утверждении Правил определения среднедушевого дохода для предоставления социальных услуг бесплатно"
------------ Утратил силу или отменен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Российской Федерации от 18.10.2014 N 1075.</w:t>
      </w:r>
    </w:p>
    <w:p w14:paraId="46F050F4">
      <w:pPr>
        <w:pStyle w:val="4"/>
        <w:spacing w:before="240"/>
        <w:ind w:firstLine="540"/>
        <w:jc w:val="both"/>
      </w:pPr>
      <w:bookmarkStart w:id="19" w:name="P236"/>
      <w:bookmarkEnd w:id="19"/>
      <w:r>
        <w:rPr>
          <w:sz w:val="24"/>
        </w:rPr>
        <w:t>4.2.7. Лицам без определенного места жительства при получении ими услуг в организациях, оказывающих социальную адаптацию (помощь) лицам без определенного места жительства и занятий.</w:t>
      </w:r>
    </w:p>
    <w:p w14:paraId="53534F2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7176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371445"/>
        </w:tc>
        <w:tc>
          <w:tcPr>
            <w:tcW w:w="113" w:type="dxa"/>
            <w:tcBorders>
              <w:top w:val="nil"/>
              <w:left w:val="nil"/>
              <w:bottom w:val="nil"/>
              <w:right w:val="nil"/>
            </w:tcBorders>
            <w:shd w:val="clear" w:color="auto" w:fill="F4F3F8"/>
            <w:tcMar>
              <w:top w:w="0" w:type="dxa"/>
              <w:left w:w="0" w:type="dxa"/>
              <w:bottom w:w="0" w:type="dxa"/>
              <w:right w:w="0" w:type="dxa"/>
            </w:tcMar>
          </w:tcPr>
          <w:p w14:paraId="33435C4A"/>
        </w:tc>
        <w:tc>
          <w:tcPr>
            <w:tcW w:w="0" w:type="auto"/>
            <w:tcBorders>
              <w:top w:val="nil"/>
              <w:left w:val="nil"/>
              <w:bottom w:val="nil"/>
              <w:right w:val="nil"/>
            </w:tcBorders>
            <w:shd w:val="clear" w:color="auto" w:fill="F4F3F8"/>
            <w:tcMar>
              <w:top w:w="113" w:type="dxa"/>
              <w:left w:w="0" w:type="dxa"/>
              <w:bottom w:w="113" w:type="dxa"/>
              <w:right w:w="0" w:type="dxa"/>
            </w:tcMar>
          </w:tcPr>
          <w:p w14:paraId="430C69CF">
            <w:pPr>
              <w:pStyle w:val="4"/>
              <w:jc w:val="both"/>
            </w:pPr>
            <w:r>
              <w:fldChar w:fldCharType="begin"/>
            </w:r>
            <w:r>
              <w:instrText xml:space="preserve"> HYPERLINK "https://login.consultant.ru/link/?req=doc&amp;base=RLAW240&amp;n=247529&amp;date=04.07.2025&amp;dst=100063&amp;field=134"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4.2.8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3CB874D6"/>
        </w:tc>
      </w:tr>
    </w:tbl>
    <w:p w14:paraId="7DD95442">
      <w:pPr>
        <w:pStyle w:val="4"/>
        <w:spacing w:before="300"/>
        <w:ind w:firstLine="540"/>
        <w:jc w:val="both"/>
      </w:pPr>
      <w:r>
        <w:rPr>
          <w:sz w:val="24"/>
        </w:rPr>
        <w:t>4.2.8. Лицам, прошедшим курс лечения от наркомании, алкоголизма или токсикомании, - на основании выписного эпикриза о прохождении курса лечения от наркомании, алкоголизма или токсикомании.</w:t>
      </w:r>
    </w:p>
    <w:p w14:paraId="4E4BF730">
      <w:pPr>
        <w:pStyle w:val="4"/>
        <w:jc w:val="both"/>
      </w:pPr>
      <w:r>
        <w:rPr>
          <w:sz w:val="24"/>
        </w:rPr>
        <w:t xml:space="preserve">(пп. 4.2.8 в ред. </w:t>
      </w:r>
      <w:r>
        <w:fldChar w:fldCharType="begin"/>
      </w:r>
      <w:r>
        <w:instrText xml:space="preserve"> HYPERLINK "https://login.consultant.ru/link/?req=doc&amp;base=RLAW240&amp;n=247529&amp;date=04.07.2025&amp;dst=100063&amp;field=134"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5714B1C6">
      <w:pPr>
        <w:pStyle w:val="4"/>
        <w:spacing w:before="240"/>
        <w:ind w:firstLine="540"/>
        <w:jc w:val="both"/>
      </w:pPr>
      <w:r>
        <w:rPr>
          <w:sz w:val="24"/>
        </w:rPr>
        <w:t>4.2.9. Женщинам, пострадавшим от физического и (или) сексуального насилия, - на основании зарегистрированного в правоохранительных органах заявления (сообщения) о причинении физического и (или) сексуального насилия.</w:t>
      </w:r>
    </w:p>
    <w:p w14:paraId="4BDDA49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736B9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719EE7"/>
        </w:tc>
        <w:tc>
          <w:tcPr>
            <w:tcW w:w="113" w:type="dxa"/>
            <w:tcBorders>
              <w:top w:val="nil"/>
              <w:left w:val="nil"/>
              <w:bottom w:val="nil"/>
              <w:right w:val="nil"/>
            </w:tcBorders>
            <w:shd w:val="clear" w:color="auto" w:fill="F4F3F8"/>
            <w:tcMar>
              <w:top w:w="0" w:type="dxa"/>
              <w:left w:w="0" w:type="dxa"/>
              <w:bottom w:w="0" w:type="dxa"/>
              <w:right w:w="0" w:type="dxa"/>
            </w:tcMar>
          </w:tcPr>
          <w:p w14:paraId="67870606"/>
        </w:tc>
        <w:tc>
          <w:tcPr>
            <w:tcW w:w="0" w:type="auto"/>
            <w:tcBorders>
              <w:top w:val="nil"/>
              <w:left w:val="nil"/>
              <w:bottom w:val="nil"/>
              <w:right w:val="nil"/>
            </w:tcBorders>
            <w:shd w:val="clear" w:color="auto" w:fill="F4F3F8"/>
            <w:tcMar>
              <w:top w:w="113" w:type="dxa"/>
              <w:left w:w="0" w:type="dxa"/>
              <w:bottom w:w="113" w:type="dxa"/>
              <w:right w:w="0" w:type="dxa"/>
            </w:tcMar>
          </w:tcPr>
          <w:p w14:paraId="3AF82CE2">
            <w:pPr>
              <w:pStyle w:val="4"/>
              <w:jc w:val="both"/>
            </w:pPr>
            <w:r>
              <w:fldChar w:fldCharType="begin"/>
            </w:r>
            <w:r>
              <w:instrText xml:space="preserve"> HYPERLINK "https://login.consultant.ru/link/?req=doc&amp;base=RLAW240&amp;n=247529&amp;date=04.07.2025&amp;dst=100065&amp;field=134"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4.2.10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2695E219"/>
        </w:tc>
      </w:tr>
    </w:tbl>
    <w:p w14:paraId="6979F946">
      <w:pPr>
        <w:pStyle w:val="4"/>
        <w:spacing w:before="300"/>
        <w:ind w:firstLine="540"/>
        <w:jc w:val="both"/>
      </w:pPr>
      <w:r>
        <w:rPr>
          <w:sz w:val="24"/>
        </w:rPr>
        <w:t>4.2.10. Инвалидам боевых действий - на основании удостоверения ветерана боевых действий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w:t>
      </w:r>
    </w:p>
    <w:p w14:paraId="74050D89">
      <w:pPr>
        <w:pStyle w:val="4"/>
        <w:spacing w:before="240"/>
        <w:ind w:firstLine="540"/>
        <w:jc w:val="both"/>
      </w:pPr>
      <w:r>
        <w:rPr>
          <w:sz w:val="24"/>
        </w:rPr>
        <w:t>военная травма;</w:t>
      </w:r>
    </w:p>
    <w:p w14:paraId="4FF9B13B">
      <w:pPr>
        <w:pStyle w:val="4"/>
        <w:spacing w:before="240"/>
        <w:ind w:firstLine="540"/>
        <w:jc w:val="both"/>
      </w:pPr>
      <w:r>
        <w:rPr>
          <w:sz w:val="24"/>
        </w:rPr>
        <w:t>заболевание, полученное в период военной службы;</w:t>
      </w:r>
    </w:p>
    <w:p w14:paraId="08DCA8DE">
      <w:pPr>
        <w:pStyle w:val="4"/>
        <w:spacing w:before="240"/>
        <w:ind w:firstLine="540"/>
        <w:jc w:val="both"/>
      </w:pPr>
      <w:r>
        <w:rPr>
          <w:sz w:val="24"/>
        </w:rPr>
        <w:t>заболевание (ранение, контузия, увечье), полученное лицом, обслуживавшим действующие воинские части Вооруженных Сил СССР и Вооруженных Сил Российской Федерации, находившиеся на территориях других государств в период ведения в этих государствах боевых действий;</w:t>
      </w:r>
    </w:p>
    <w:p w14:paraId="60730AA6">
      <w:pPr>
        <w:pStyle w:val="4"/>
        <w:spacing w:before="240"/>
        <w:ind w:firstLine="540"/>
        <w:jc w:val="both"/>
      </w:pPr>
      <w:r>
        <w:rPr>
          <w:sz w:val="24"/>
        </w:rPr>
        <w:t>инвалидность вследствие ранения (контузии, увечья), полученного в связи с участием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14:paraId="6A190E78">
      <w:pPr>
        <w:pStyle w:val="4"/>
        <w:spacing w:before="240"/>
        <w:ind w:firstLine="540"/>
        <w:jc w:val="both"/>
      </w:pPr>
      <w:r>
        <w:rPr>
          <w:sz w:val="24"/>
        </w:rPr>
        <w:t>инвалидность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p w14:paraId="0BE3F615">
      <w:pPr>
        <w:pStyle w:val="4"/>
        <w:jc w:val="both"/>
      </w:pPr>
      <w:r>
        <w:rPr>
          <w:sz w:val="24"/>
        </w:rPr>
        <w:t xml:space="preserve">(пп. 4.2.10 введен </w:t>
      </w:r>
      <w:r>
        <w:fldChar w:fldCharType="begin"/>
      </w:r>
      <w:r>
        <w:instrText xml:space="preserve"> HYPERLINK "https://login.consultant.ru/link/?req=doc&amp;base=RLAW240&amp;n=247529&amp;date=04.07.2025&amp;dst=100065&amp;field=134"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36C4E267">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C430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AF10FE"/>
        </w:tc>
        <w:tc>
          <w:tcPr>
            <w:tcW w:w="113" w:type="dxa"/>
            <w:tcBorders>
              <w:top w:val="nil"/>
              <w:left w:val="nil"/>
              <w:bottom w:val="nil"/>
              <w:right w:val="nil"/>
            </w:tcBorders>
            <w:shd w:val="clear" w:color="auto" w:fill="F4F3F8"/>
            <w:tcMar>
              <w:top w:w="0" w:type="dxa"/>
              <w:left w:w="0" w:type="dxa"/>
              <w:bottom w:w="0" w:type="dxa"/>
              <w:right w:w="0" w:type="dxa"/>
            </w:tcMar>
          </w:tcPr>
          <w:p w14:paraId="56B46D14"/>
        </w:tc>
        <w:tc>
          <w:tcPr>
            <w:tcW w:w="0" w:type="auto"/>
            <w:tcBorders>
              <w:top w:val="nil"/>
              <w:left w:val="nil"/>
              <w:bottom w:val="nil"/>
              <w:right w:val="nil"/>
            </w:tcBorders>
            <w:shd w:val="clear" w:color="auto" w:fill="F4F3F8"/>
            <w:tcMar>
              <w:top w:w="113" w:type="dxa"/>
              <w:left w:w="0" w:type="dxa"/>
              <w:bottom w:w="113" w:type="dxa"/>
              <w:right w:w="0" w:type="dxa"/>
            </w:tcMar>
          </w:tcPr>
          <w:p w14:paraId="04388676">
            <w:pPr>
              <w:pStyle w:val="4"/>
              <w:jc w:val="both"/>
            </w:pPr>
            <w:r>
              <w:fldChar w:fldCharType="begin"/>
            </w:r>
            <w:r>
              <w:instrText xml:space="preserve"> HYPERLINK "https://login.consultant.ru/link/?req=doc&amp;base=RLAW240&amp;n=247529&amp;date=04.07.2025&amp;dst=100065&amp;field=134"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4.2.11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05B1FEC8"/>
        </w:tc>
      </w:tr>
    </w:tbl>
    <w:p w14:paraId="0DE8C105">
      <w:pPr>
        <w:pStyle w:val="4"/>
        <w:spacing w:before="300"/>
        <w:ind w:firstLine="540"/>
        <w:jc w:val="both"/>
      </w:pPr>
      <w:r>
        <w:rPr>
          <w:sz w:val="24"/>
        </w:rPr>
        <w:t>4.2.11.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 на основании удостоверения ветерана Великой Отечественной войны.</w:t>
      </w:r>
    </w:p>
    <w:p w14:paraId="7D9E6859">
      <w:pPr>
        <w:pStyle w:val="4"/>
        <w:jc w:val="both"/>
      </w:pPr>
      <w:r>
        <w:rPr>
          <w:sz w:val="24"/>
        </w:rPr>
        <w:t xml:space="preserve">(пп. 4.2.11 введен </w:t>
      </w:r>
      <w:r>
        <w:fldChar w:fldCharType="begin"/>
      </w:r>
      <w:r>
        <w:instrText xml:space="preserve"> HYPERLINK "https://login.consultant.ru/link/?req=doc&amp;base=RLAW240&amp;n=247529&amp;date=04.07.2025&amp;dst=100072&amp;field=134"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31051E6F">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74658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850AF8"/>
        </w:tc>
        <w:tc>
          <w:tcPr>
            <w:tcW w:w="113" w:type="dxa"/>
            <w:tcBorders>
              <w:top w:val="nil"/>
              <w:left w:val="nil"/>
              <w:bottom w:val="nil"/>
              <w:right w:val="nil"/>
            </w:tcBorders>
            <w:shd w:val="clear" w:color="auto" w:fill="F4F3F8"/>
            <w:tcMar>
              <w:top w:w="0" w:type="dxa"/>
              <w:left w:w="0" w:type="dxa"/>
              <w:bottom w:w="0" w:type="dxa"/>
              <w:right w:w="0" w:type="dxa"/>
            </w:tcMar>
          </w:tcPr>
          <w:p w14:paraId="63C0CBB4"/>
        </w:tc>
        <w:tc>
          <w:tcPr>
            <w:tcW w:w="0" w:type="auto"/>
            <w:tcBorders>
              <w:top w:val="nil"/>
              <w:left w:val="nil"/>
              <w:bottom w:val="nil"/>
              <w:right w:val="nil"/>
            </w:tcBorders>
            <w:shd w:val="clear" w:color="auto" w:fill="F4F3F8"/>
            <w:tcMar>
              <w:top w:w="113" w:type="dxa"/>
              <w:left w:w="0" w:type="dxa"/>
              <w:bottom w:w="113" w:type="dxa"/>
              <w:right w:w="0" w:type="dxa"/>
            </w:tcMar>
          </w:tcPr>
          <w:p w14:paraId="27AE7548">
            <w:pPr>
              <w:pStyle w:val="4"/>
              <w:jc w:val="both"/>
            </w:pPr>
            <w:r>
              <w:fldChar w:fldCharType="begin"/>
            </w:r>
            <w:r>
              <w:instrText xml:space="preserve"> HYPERLINK "https://login.consultant.ru/link/?req=doc&amp;base=RLAW240&amp;n=247529&amp;date=04.07.2025&amp;dst=100065&amp;field=134"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4.2.12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734B4E7D"/>
        </w:tc>
      </w:tr>
    </w:tbl>
    <w:p w14:paraId="1B2A8149">
      <w:pPr>
        <w:pStyle w:val="4"/>
        <w:spacing w:before="300"/>
        <w:ind w:firstLine="540"/>
        <w:jc w:val="both"/>
      </w:pPr>
      <w:bookmarkStart w:id="20" w:name="P253"/>
      <w:bookmarkEnd w:id="20"/>
      <w:r>
        <w:rPr>
          <w:sz w:val="24"/>
        </w:rPr>
        <w:t>4.2.12.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несовершеннолетних узников фашистских концлагерей, гетто и других мест принудительного содержания, созданных фашистами и их союзниками в период Второй мировой войны.</w:t>
      </w:r>
    </w:p>
    <w:p w14:paraId="3CC764A6">
      <w:pPr>
        <w:pStyle w:val="4"/>
        <w:jc w:val="both"/>
      </w:pPr>
      <w:r>
        <w:rPr>
          <w:sz w:val="24"/>
        </w:rPr>
        <w:t xml:space="preserve">(пп. 4.2.12 введен </w:t>
      </w:r>
      <w:r>
        <w:fldChar w:fldCharType="begin"/>
      </w:r>
      <w:r>
        <w:instrText xml:space="preserve"> HYPERLINK "https://login.consultant.ru/link/?req=doc&amp;base=RLAW240&amp;n=247529&amp;date=04.07.2025&amp;dst=100073&amp;field=134"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1D55704D">
      <w:pPr>
        <w:pStyle w:val="4"/>
        <w:spacing w:before="240"/>
        <w:ind w:firstLine="540"/>
        <w:jc w:val="both"/>
      </w:pPr>
      <w:r>
        <w:rPr>
          <w:sz w:val="24"/>
        </w:rPr>
        <w:t xml:space="preserve">4.3. Социальные услуги в полустационарной форме социального обслуживания предоставляются гражданам, не указанным в </w:t>
      </w:r>
      <w:r>
        <w:fldChar w:fldCharType="begin"/>
      </w:r>
      <w:r>
        <w:instrText xml:space="preserve"> HYPERLINK \l "P221" \o "4.2. Социальные услуги в полустационарной форме социального обслуживания предоставляются бесплатно:" \h </w:instrText>
      </w:r>
      <w:r>
        <w:fldChar w:fldCharType="separate"/>
      </w:r>
      <w:r>
        <w:rPr>
          <w:color w:val="0000FF"/>
          <w:sz w:val="24"/>
        </w:rPr>
        <w:t>пункте 4.2</w:t>
      </w:r>
      <w:r>
        <w:rPr>
          <w:color w:val="0000FF"/>
          <w:sz w:val="24"/>
        </w:rPr>
        <w:fldChar w:fldCharType="end"/>
      </w:r>
      <w:r>
        <w:rPr>
          <w:sz w:val="24"/>
        </w:rPr>
        <w:t xml:space="preserve"> настоящего Порядка, за плату или частичную плату.</w:t>
      </w:r>
    </w:p>
    <w:p w14:paraId="1E1DA849">
      <w:pPr>
        <w:pStyle w:val="4"/>
        <w:spacing w:before="240"/>
        <w:ind w:firstLine="540"/>
        <w:jc w:val="both"/>
      </w:pPr>
      <w:r>
        <w:rPr>
          <w:sz w:val="24"/>
        </w:rPr>
        <w:t>Размер ежемесячной платы за предоставление социальных услуг в полустационарной форме социального обслуживания рассчитывается на основе тарифов на социальные услуги, но не может превышать 50%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w:t>
      </w:r>
    </w:p>
    <w:p w14:paraId="7FB35974">
      <w:pPr>
        <w:pStyle w:val="4"/>
        <w:spacing w:before="240"/>
        <w:ind w:firstLine="540"/>
        <w:jc w:val="both"/>
      </w:pPr>
      <w:r>
        <w:rPr>
          <w:sz w:val="24"/>
        </w:rPr>
        <w:t>Плата за предоставленные социальные услуги в полустационарной форме социального обслуживания взимается ежемесячно.</w:t>
      </w:r>
    </w:p>
    <w:p w14:paraId="2737053C">
      <w:pPr>
        <w:pStyle w:val="4"/>
        <w:spacing w:before="240"/>
        <w:ind w:firstLine="540"/>
        <w:jc w:val="both"/>
      </w:pPr>
      <w:r>
        <w:rPr>
          <w:sz w:val="24"/>
        </w:rPr>
        <w:t>4.4. Право на внеочередной прием в организацию социального обслуживания, предоставляющую социальные услуги в полустационарной форме, имеют:</w:t>
      </w:r>
    </w:p>
    <w:p w14:paraId="392EBEC8">
      <w:pPr>
        <w:pStyle w:val="4"/>
        <w:spacing w:before="240"/>
        <w:ind w:firstLine="540"/>
        <w:jc w:val="both"/>
      </w:pPr>
      <w:r>
        <w:rPr>
          <w:sz w:val="24"/>
        </w:rPr>
        <w:t>4.4.1. Инвалиды войны.</w:t>
      </w:r>
    </w:p>
    <w:p w14:paraId="6D5754CD">
      <w:pPr>
        <w:pStyle w:val="4"/>
        <w:spacing w:before="240"/>
        <w:ind w:firstLine="540"/>
        <w:jc w:val="both"/>
      </w:pPr>
      <w:r>
        <w:rPr>
          <w:sz w:val="24"/>
        </w:rPr>
        <w:t>4.4.2. Участники Великой Отечественной войны (за исключением военнослужащих, в том числе уволенных в запас (отставку), проходивших военную службу в воинских частях, учреждениях, военно-учебных заведениях, не входивших в состав действующей армии, в период с 22.06.1941 по 03.09.1945 не менее шести месяцев, военнослужащих, награжденных орденами или медалями СССР за службу в указанный период).</w:t>
      </w:r>
    </w:p>
    <w:p w14:paraId="320F8B4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D2DD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03FB9D"/>
        </w:tc>
        <w:tc>
          <w:tcPr>
            <w:tcW w:w="113" w:type="dxa"/>
            <w:tcBorders>
              <w:top w:val="nil"/>
              <w:left w:val="nil"/>
              <w:bottom w:val="nil"/>
              <w:right w:val="nil"/>
            </w:tcBorders>
            <w:shd w:val="clear" w:color="auto" w:fill="F4F3F8"/>
            <w:tcMar>
              <w:top w:w="0" w:type="dxa"/>
              <w:left w:w="0" w:type="dxa"/>
              <w:bottom w:w="0" w:type="dxa"/>
              <w:right w:w="0" w:type="dxa"/>
            </w:tcMar>
          </w:tcPr>
          <w:p w14:paraId="2B88F1E8"/>
        </w:tc>
        <w:tc>
          <w:tcPr>
            <w:tcW w:w="0" w:type="auto"/>
            <w:tcBorders>
              <w:top w:val="nil"/>
              <w:left w:val="nil"/>
              <w:bottom w:val="nil"/>
              <w:right w:val="nil"/>
            </w:tcBorders>
            <w:shd w:val="clear" w:color="auto" w:fill="F4F3F8"/>
            <w:tcMar>
              <w:top w:w="113" w:type="dxa"/>
              <w:left w:w="0" w:type="dxa"/>
              <w:bottom w:w="113" w:type="dxa"/>
              <w:right w:w="0" w:type="dxa"/>
            </w:tcMar>
          </w:tcPr>
          <w:p w14:paraId="622161BD">
            <w:pPr>
              <w:pStyle w:val="4"/>
              <w:jc w:val="both"/>
            </w:pPr>
            <w:r>
              <w:fldChar w:fldCharType="begin"/>
            </w:r>
            <w:r>
              <w:instrText xml:space="preserve"> HYPERLINK "https://login.consultant.ru/link/?req=doc&amp;base=RLAW240&amp;n=247533&amp;date=04.07.2025&amp;dst=100011&amp;field=134"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18.04.2024 N 176-П в пп. 4.4.3 внесены изменения, которые </w:t>
            </w:r>
            <w:r>
              <w:fldChar w:fldCharType="begin"/>
            </w:r>
            <w:r>
              <w:instrText xml:space="preserve"> HYPERLINK "https://login.consultant.ru/link/?req=doc&amp;base=RLAW240&amp;n=247533&amp;date=04.07.2025&amp;dst=100021&amp;field=134"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3A47DF68"/>
        </w:tc>
      </w:tr>
    </w:tbl>
    <w:p w14:paraId="07901BCE">
      <w:pPr>
        <w:pStyle w:val="4"/>
        <w:spacing w:before="300"/>
        <w:ind w:firstLine="540"/>
        <w:jc w:val="both"/>
      </w:pPr>
      <w:r>
        <w:rPr>
          <w:sz w:val="24"/>
        </w:rPr>
        <w:t>4.4.3.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06A80331">
      <w:pPr>
        <w:pStyle w:val="4"/>
        <w:jc w:val="both"/>
      </w:pPr>
      <w:r>
        <w:rPr>
          <w:sz w:val="24"/>
        </w:rPr>
        <w:t xml:space="preserve">(пп. 4.4.3 в ред. </w:t>
      </w:r>
      <w:r>
        <w:fldChar w:fldCharType="begin"/>
      </w:r>
      <w:r>
        <w:instrText xml:space="preserve"> HYPERLINK "https://login.consultant.ru/link/?req=doc&amp;base=RLAW240&amp;n=247533&amp;date=04.07.2025&amp;dst=100011&amp;field=134"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18.04.2024 N 176-П)</w:t>
      </w:r>
    </w:p>
    <w:p w14:paraId="4F3A9C89">
      <w:pPr>
        <w:pStyle w:val="4"/>
        <w:spacing w:before="240"/>
        <w:ind w:firstLine="540"/>
        <w:jc w:val="both"/>
      </w:pPr>
      <w:r>
        <w:rPr>
          <w:sz w:val="24"/>
        </w:rPr>
        <w:t>4.4.4. Бывшие несовершеннолетние узники фашистских концлагерей, гетто и других мест принудительного содержания.</w:t>
      </w:r>
    </w:p>
    <w:p w14:paraId="461CC3E0">
      <w:pPr>
        <w:pStyle w:val="4"/>
        <w:spacing w:before="240"/>
        <w:ind w:firstLine="540"/>
        <w:jc w:val="both"/>
      </w:pPr>
      <w:r>
        <w:rPr>
          <w:sz w:val="24"/>
        </w:rPr>
        <w:t>4.4.5. Дети войны.</w:t>
      </w:r>
    </w:p>
    <w:p w14:paraId="4CFEF2AD">
      <w:pPr>
        <w:pStyle w:val="4"/>
        <w:spacing w:before="240"/>
        <w:ind w:firstLine="540"/>
        <w:jc w:val="both"/>
      </w:pPr>
      <w:r>
        <w:rPr>
          <w:sz w:val="24"/>
        </w:rPr>
        <w:t>4.5. Право на первоочередной прием в организацию социального обслуживания, предоставляющую социальные услуги в полустационарной форме, имеют:</w:t>
      </w:r>
    </w:p>
    <w:p w14:paraId="1EB84E9D">
      <w:pPr>
        <w:pStyle w:val="4"/>
        <w:spacing w:before="240"/>
        <w:ind w:firstLine="540"/>
        <w:jc w:val="both"/>
      </w:pPr>
      <w:r>
        <w:rPr>
          <w:sz w:val="24"/>
        </w:rPr>
        <w:t>4.5.1. Нетрудоспособная супруга (нетрудоспособный супруг) погибшего (умершего) инвалида войны, участника Великой Отечественной войны, ветерана боевых действий, состоявшая (состоявший) на его иждивении и получающая (получающий) пенсию по случаю потери кормильца (имеющая (имеющий) право на ее получение) в соответствии с пенсионным законодательством Российской Федерации.</w:t>
      </w:r>
    </w:p>
    <w:p w14:paraId="198E22A7">
      <w:pPr>
        <w:pStyle w:val="4"/>
        <w:spacing w:before="240"/>
        <w:ind w:firstLine="540"/>
        <w:jc w:val="both"/>
      </w:pPr>
      <w:r>
        <w:rPr>
          <w:sz w:val="24"/>
        </w:rPr>
        <w:t>4.5.2. Супруга (супруг) погибшего (умершего) инвалида войны, участника Великой Отечественной войны, не вступившая (не вступивший) в повторный брак.</w:t>
      </w:r>
    </w:p>
    <w:p w14:paraId="157FE681">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8519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6BA182"/>
        </w:tc>
        <w:tc>
          <w:tcPr>
            <w:tcW w:w="113" w:type="dxa"/>
            <w:tcBorders>
              <w:top w:val="nil"/>
              <w:left w:val="nil"/>
              <w:bottom w:val="nil"/>
              <w:right w:val="nil"/>
            </w:tcBorders>
            <w:shd w:val="clear" w:color="auto" w:fill="F4F3F8"/>
            <w:tcMar>
              <w:top w:w="0" w:type="dxa"/>
              <w:left w:w="0" w:type="dxa"/>
              <w:bottom w:w="0" w:type="dxa"/>
              <w:right w:w="0" w:type="dxa"/>
            </w:tcMar>
          </w:tcPr>
          <w:p w14:paraId="5429C24F"/>
        </w:tc>
        <w:tc>
          <w:tcPr>
            <w:tcW w:w="0" w:type="auto"/>
            <w:tcBorders>
              <w:top w:val="nil"/>
              <w:left w:val="nil"/>
              <w:bottom w:val="nil"/>
              <w:right w:val="nil"/>
            </w:tcBorders>
            <w:shd w:val="clear" w:color="auto" w:fill="F4F3F8"/>
            <w:tcMar>
              <w:top w:w="113" w:type="dxa"/>
              <w:left w:w="0" w:type="dxa"/>
              <w:bottom w:w="113" w:type="dxa"/>
              <w:right w:w="0" w:type="dxa"/>
            </w:tcMar>
          </w:tcPr>
          <w:p w14:paraId="7CE94002">
            <w:pPr>
              <w:pStyle w:val="4"/>
              <w:jc w:val="both"/>
            </w:pPr>
            <w:r>
              <w:fldChar w:fldCharType="begin"/>
            </w:r>
            <w:r>
              <w:instrText xml:space="preserve"> HYPERLINK "https://login.consultant.ru/link/?req=doc&amp;base=RLAW240&amp;n=247529&amp;date=04.07.2025&amp;dst=100074&amp;field=134"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4.5.3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57395F3E"/>
        </w:tc>
      </w:tr>
    </w:tbl>
    <w:p w14:paraId="6DA66F21">
      <w:pPr>
        <w:pStyle w:val="4"/>
        <w:spacing w:before="300"/>
        <w:ind w:firstLine="540"/>
        <w:jc w:val="both"/>
      </w:pPr>
      <w:r>
        <w:rPr>
          <w:sz w:val="24"/>
        </w:rPr>
        <w:t>4.5.3. Супруга (супруг) погибшего (умершего) ветерана боевых действий, не вступившая (не вступивший) в повторный брак.</w:t>
      </w:r>
    </w:p>
    <w:p w14:paraId="650B8966">
      <w:pPr>
        <w:pStyle w:val="4"/>
        <w:jc w:val="both"/>
      </w:pPr>
      <w:r>
        <w:rPr>
          <w:sz w:val="24"/>
        </w:rPr>
        <w:t xml:space="preserve">(в ред. </w:t>
      </w:r>
      <w:r>
        <w:fldChar w:fldCharType="begin"/>
      </w:r>
      <w:r>
        <w:instrText xml:space="preserve"> HYPERLINK "https://login.consultant.ru/link/?req=doc&amp;base=RLAW240&amp;n=247529&amp;date=04.07.2025&amp;dst=100074&amp;field=134"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6ACA600F">
      <w:pPr>
        <w:pStyle w:val="4"/>
        <w:spacing w:before="240"/>
        <w:ind w:firstLine="540"/>
        <w:jc w:val="both"/>
      </w:pPr>
      <w:r>
        <w:rPr>
          <w:sz w:val="24"/>
        </w:rPr>
        <w:t>4.6. Преимущество при приеме в организацию социального обслуживания, предоставляющую социальные услуги в полустационарной форме, имеют:</w:t>
      </w:r>
    </w:p>
    <w:p w14:paraId="405D5FE2">
      <w:pPr>
        <w:pStyle w:val="4"/>
        <w:spacing w:before="240"/>
        <w:ind w:firstLine="540"/>
        <w:jc w:val="both"/>
      </w:pPr>
      <w:r>
        <w:rPr>
          <w:sz w:val="24"/>
        </w:rPr>
        <w:t>4.6.1.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22.06.1941 по 03.09.1945 не менее шести месяцев, военнослужащие, награжденные орденами или медалями СССР за службу в указанный период.</w:t>
      </w:r>
    </w:p>
    <w:p w14:paraId="52415F85">
      <w:pPr>
        <w:pStyle w:val="4"/>
        <w:spacing w:before="240"/>
        <w:ind w:firstLine="540"/>
        <w:jc w:val="both"/>
      </w:pPr>
      <w:r>
        <w:rPr>
          <w:sz w:val="24"/>
        </w:rPr>
        <w:t>4.6.2. Лица, проработавшие в тылу в период с 22.06.1941 по 09.05.1945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 имеющие соответствующее удостоверение.</w:t>
      </w:r>
    </w:p>
    <w:p w14:paraId="2223CD5B">
      <w:pPr>
        <w:pStyle w:val="4"/>
        <w:spacing w:before="240"/>
        <w:ind w:firstLine="540"/>
        <w:jc w:val="both"/>
      </w:pPr>
      <w:r>
        <w:rPr>
          <w:sz w:val="24"/>
        </w:rPr>
        <w:t>4.6.3.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7EB4BB02">
      <w:pPr>
        <w:pStyle w:val="4"/>
        <w:jc w:val="both"/>
      </w:pPr>
    </w:p>
    <w:p w14:paraId="22EC9F26">
      <w:pPr>
        <w:pStyle w:val="6"/>
        <w:ind w:firstLine="540"/>
        <w:jc w:val="both"/>
        <w:outlineLvl w:val="1"/>
      </w:pPr>
      <w:r>
        <w:rPr>
          <w:sz w:val="24"/>
        </w:rPr>
        <w:t>5. Порядок предоставления социальных услуг в стационарной форме социального обслуживания</w:t>
      </w:r>
    </w:p>
    <w:p w14:paraId="7CA22684">
      <w:pPr>
        <w:pStyle w:val="4"/>
        <w:jc w:val="both"/>
      </w:pPr>
    </w:p>
    <w:p w14:paraId="3AE11617">
      <w:pPr>
        <w:pStyle w:val="4"/>
        <w:ind w:firstLine="540"/>
        <w:jc w:val="both"/>
      </w:pPr>
      <w:r>
        <w:rPr>
          <w:sz w:val="24"/>
        </w:rPr>
        <w:t>5.1. Социальные услуги в стационарной форме социального обслуживания предоставляются получателям социальных услуг при их постоянном, временном (на срок, определенный ИППСУ) или пятидневном (в неделю) круглосуточном проживании в организации социального обслуживания.</w:t>
      </w:r>
    </w:p>
    <w:p w14:paraId="07F72F25">
      <w:pPr>
        <w:pStyle w:val="4"/>
        <w:spacing w:before="240"/>
        <w:ind w:firstLine="540"/>
        <w:jc w:val="both"/>
      </w:pPr>
      <w:r>
        <w:rPr>
          <w:sz w:val="24"/>
        </w:rPr>
        <w:t xml:space="preserve">Получатели социальных услуг в стационарной форме социального обслуживания обеспечиваются жилыми помещениями, а также помещениями для предоставления видов социальных услуг, предусмотренных </w:t>
      </w:r>
      <w:r>
        <w:fldChar w:fldCharType="begin"/>
      </w:r>
      <w:r>
        <w:instrText xml:space="preserve"> HYPERLINK "https://login.consultant.ru/link/?req=doc&amp;base=LAW&amp;n=483021&amp;date=04.07.2025&amp;dst=100213&amp;field=134"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пунктами 1</w:t>
      </w:r>
      <w:r>
        <w:rPr>
          <w:color w:val="0000FF"/>
          <w:sz w:val="24"/>
        </w:rPr>
        <w:fldChar w:fldCharType="end"/>
      </w:r>
      <w:r>
        <w:rPr>
          <w:sz w:val="24"/>
        </w:rPr>
        <w:t xml:space="preserve"> - </w:t>
      </w:r>
      <w:r>
        <w:fldChar w:fldCharType="begin"/>
      </w:r>
      <w:r>
        <w:instrText xml:space="preserve"> HYPERLINK "https://login.consultant.ru/link/?req=doc&amp;base=LAW&amp;n=483021&amp;date=04.07.2025&amp;dst=100219&amp;field=134" \o "Федеральный закон от 28.12.2013 N 442-ФЗ (ред. от 26.12.2024) "Об основах социального обслуживания граждан в Российской Федерации" (с изм. и доп., вступ. в силу с 01.03.2025)
{КонсультантПлюс}" \h </w:instrText>
      </w:r>
      <w:r>
        <w:fldChar w:fldCharType="separate"/>
      </w:r>
      <w:r>
        <w:rPr>
          <w:color w:val="0000FF"/>
          <w:sz w:val="24"/>
        </w:rPr>
        <w:t>7 статьи 20</w:t>
      </w:r>
      <w:r>
        <w:rPr>
          <w:color w:val="0000FF"/>
          <w:sz w:val="24"/>
        </w:rPr>
        <w:fldChar w:fldCharType="end"/>
      </w:r>
      <w:r>
        <w:rPr>
          <w:sz w:val="24"/>
        </w:rPr>
        <w:t xml:space="preserve"> Федерального закона от 28.12.2013 N 442-ФЗ.</w:t>
      </w:r>
    </w:p>
    <w:p w14:paraId="5A1D7383">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0D7A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65B750"/>
        </w:tc>
        <w:tc>
          <w:tcPr>
            <w:tcW w:w="113" w:type="dxa"/>
            <w:tcBorders>
              <w:top w:val="nil"/>
              <w:left w:val="nil"/>
              <w:bottom w:val="nil"/>
              <w:right w:val="nil"/>
            </w:tcBorders>
            <w:shd w:val="clear" w:color="auto" w:fill="F4F3F8"/>
            <w:tcMar>
              <w:top w:w="0" w:type="dxa"/>
              <w:left w:w="0" w:type="dxa"/>
              <w:bottom w:w="0" w:type="dxa"/>
              <w:right w:w="0" w:type="dxa"/>
            </w:tcMar>
          </w:tcPr>
          <w:p w14:paraId="0F34205F"/>
        </w:tc>
        <w:tc>
          <w:tcPr>
            <w:tcW w:w="0" w:type="auto"/>
            <w:tcBorders>
              <w:top w:val="nil"/>
              <w:left w:val="nil"/>
              <w:bottom w:val="nil"/>
              <w:right w:val="nil"/>
            </w:tcBorders>
            <w:shd w:val="clear" w:color="auto" w:fill="F4F3F8"/>
            <w:tcMar>
              <w:top w:w="113" w:type="dxa"/>
              <w:left w:w="0" w:type="dxa"/>
              <w:bottom w:w="113" w:type="dxa"/>
              <w:right w:w="0" w:type="dxa"/>
            </w:tcMar>
          </w:tcPr>
          <w:p w14:paraId="788D3ADA">
            <w:pPr>
              <w:pStyle w:val="4"/>
              <w:jc w:val="both"/>
            </w:pPr>
            <w:r>
              <w:fldChar w:fldCharType="begin"/>
            </w:r>
            <w:r>
              <w:instrText xml:space="preserve"> HYPERLINK "https://login.consultant.ru/link/?req=doc&amp;base=RLAW240&amp;n=247529&amp;date=04.07.2025&amp;dst=100076&amp;field=134"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5.2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2E18B801"/>
        </w:tc>
      </w:tr>
    </w:tbl>
    <w:p w14:paraId="0478CFE9">
      <w:pPr>
        <w:pStyle w:val="4"/>
        <w:spacing w:before="300"/>
        <w:ind w:firstLine="540"/>
        <w:jc w:val="both"/>
      </w:pPr>
      <w:bookmarkStart w:id="21" w:name="P282"/>
      <w:bookmarkEnd w:id="21"/>
      <w:r>
        <w:rPr>
          <w:sz w:val="24"/>
        </w:rPr>
        <w:t>5.2. Социальные услуги в стационарной форме социального обслуживания предоставляются бесплатно:</w:t>
      </w:r>
    </w:p>
    <w:p w14:paraId="36009A08">
      <w:pPr>
        <w:pStyle w:val="4"/>
        <w:spacing w:before="240"/>
        <w:ind w:firstLine="540"/>
        <w:jc w:val="both"/>
      </w:pPr>
      <w:r>
        <w:rPr>
          <w:sz w:val="24"/>
        </w:rPr>
        <w:t>5.2.1. Несовершеннолетним детям - на основании документа, удостоверяющего личность несовершеннолетнего.</w:t>
      </w:r>
    </w:p>
    <w:p w14:paraId="334F2823">
      <w:pPr>
        <w:pStyle w:val="4"/>
        <w:spacing w:before="240"/>
        <w:ind w:firstLine="540"/>
        <w:jc w:val="both"/>
      </w:pPr>
      <w:r>
        <w:rPr>
          <w:sz w:val="24"/>
        </w:rPr>
        <w:t>5.2.2. Лицам, пострадавшим в результате чрезвычайных ситуаций, вооруженных межнациональных (межэтнических) конфликтов, - на основании документов, свидетельствующих о принадлежности указанных лиц к данной категории.</w:t>
      </w:r>
    </w:p>
    <w:p w14:paraId="3F84AB3B">
      <w:pPr>
        <w:pStyle w:val="4"/>
        <w:spacing w:before="240"/>
        <w:ind w:firstLine="540"/>
        <w:jc w:val="both"/>
      </w:pPr>
      <w:r>
        <w:rPr>
          <w:sz w:val="24"/>
        </w:rPr>
        <w:t>5.2.3. Инвалидам Великой Отечественной войны - на основании удостоверения инвалида Великой Отечественной войны либо удостоверения ветерана Великой Отечественной войны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w:t>
      </w:r>
    </w:p>
    <w:p w14:paraId="1487C91D">
      <w:pPr>
        <w:pStyle w:val="4"/>
        <w:spacing w:before="240"/>
        <w:ind w:firstLine="540"/>
        <w:jc w:val="both"/>
      </w:pPr>
      <w:r>
        <w:rPr>
          <w:sz w:val="24"/>
        </w:rPr>
        <w:t>военная травма;</w:t>
      </w:r>
    </w:p>
    <w:p w14:paraId="17D792D5">
      <w:pPr>
        <w:pStyle w:val="4"/>
        <w:spacing w:before="240"/>
        <w:ind w:firstLine="540"/>
        <w:jc w:val="both"/>
      </w:pPr>
      <w:r>
        <w:rPr>
          <w:sz w:val="24"/>
        </w:rPr>
        <w:t>заболевание, полученное в период прохождения военной службы.</w:t>
      </w:r>
    </w:p>
    <w:p w14:paraId="0ECC8FA9">
      <w:pPr>
        <w:pStyle w:val="4"/>
        <w:spacing w:before="240"/>
        <w:ind w:firstLine="540"/>
        <w:jc w:val="both"/>
      </w:pPr>
      <w:r>
        <w:rPr>
          <w:sz w:val="24"/>
        </w:rPr>
        <w:t>5.2.4. Участникам Великой Отечественной войны - на основании удостоверения ветерана Великой Отечественной войны.</w:t>
      </w:r>
    </w:p>
    <w:p w14:paraId="71C942CF">
      <w:pPr>
        <w:pStyle w:val="4"/>
        <w:spacing w:before="240"/>
        <w:ind w:firstLine="540"/>
        <w:jc w:val="both"/>
      </w:pPr>
      <w:r>
        <w:rPr>
          <w:sz w:val="24"/>
        </w:rPr>
        <w:t>5.2.5. Инвалидам боевых действий - на основании удостоверения ветерана боевых действий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w:t>
      </w:r>
    </w:p>
    <w:p w14:paraId="7F8C45F7">
      <w:pPr>
        <w:pStyle w:val="4"/>
        <w:spacing w:before="240"/>
        <w:ind w:firstLine="540"/>
        <w:jc w:val="both"/>
      </w:pPr>
      <w:r>
        <w:rPr>
          <w:sz w:val="24"/>
        </w:rPr>
        <w:t>военная травма;</w:t>
      </w:r>
    </w:p>
    <w:p w14:paraId="0C7BB496">
      <w:pPr>
        <w:pStyle w:val="4"/>
        <w:spacing w:before="240"/>
        <w:ind w:firstLine="540"/>
        <w:jc w:val="both"/>
      </w:pPr>
      <w:r>
        <w:rPr>
          <w:sz w:val="24"/>
        </w:rPr>
        <w:t>заболевание, полученное в период военной службы;</w:t>
      </w:r>
    </w:p>
    <w:p w14:paraId="537353E3">
      <w:pPr>
        <w:pStyle w:val="4"/>
        <w:spacing w:before="240"/>
        <w:ind w:firstLine="540"/>
        <w:jc w:val="both"/>
      </w:pPr>
      <w:r>
        <w:rPr>
          <w:sz w:val="24"/>
        </w:rPr>
        <w:t>заболевание (ранение, контузия, увечье), полученное лицом, обслуживавшим действующие воинские части Вооруженных Сил СССР и Вооруженных Сил Российской Федерации, находившиеся на территориях других государств в период ведения в этих государствах боевых действий;</w:t>
      </w:r>
    </w:p>
    <w:p w14:paraId="2AA82216">
      <w:pPr>
        <w:pStyle w:val="4"/>
        <w:spacing w:before="240"/>
        <w:ind w:firstLine="540"/>
        <w:jc w:val="both"/>
      </w:pPr>
      <w:r>
        <w:rPr>
          <w:sz w:val="24"/>
        </w:rPr>
        <w:t>инвалидность вследствие ранения (контузии, увечья), полученного в связи с участием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14:paraId="3A1FA56A">
      <w:pPr>
        <w:pStyle w:val="4"/>
        <w:spacing w:before="240"/>
        <w:ind w:firstLine="540"/>
        <w:jc w:val="both"/>
      </w:pPr>
      <w:r>
        <w:rPr>
          <w:sz w:val="24"/>
        </w:rPr>
        <w:t>инвалидность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p w14:paraId="02384675">
      <w:pPr>
        <w:pStyle w:val="4"/>
        <w:spacing w:before="240"/>
        <w:ind w:firstLine="540"/>
        <w:jc w:val="both"/>
      </w:pPr>
      <w:r>
        <w:rPr>
          <w:sz w:val="24"/>
        </w:rPr>
        <w:t>5.2.6.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w:t>
      </w:r>
    </w:p>
    <w:p w14:paraId="3415F2E8">
      <w:pPr>
        <w:pStyle w:val="4"/>
        <w:spacing w:before="240"/>
        <w:ind w:firstLine="540"/>
        <w:jc w:val="both"/>
      </w:pPr>
      <w:r>
        <w:rPr>
          <w:sz w:val="24"/>
        </w:rPr>
        <w:t>5.2.7.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 на основании удостоверения ветерана Великой Отечественной войны.</w:t>
      </w:r>
    </w:p>
    <w:p w14:paraId="7FED1865">
      <w:pPr>
        <w:pStyle w:val="4"/>
        <w:spacing w:before="240"/>
        <w:ind w:firstLine="540"/>
        <w:jc w:val="both"/>
      </w:pPr>
      <w:r>
        <w:rPr>
          <w:sz w:val="24"/>
        </w:rPr>
        <w:t>5.2.8.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несовершеннолетних узников фашистских концлагерей, гетто и других мест принудительного содержания, созданных фашистами и их союзниками в период Второй мировой войны.</w:t>
      </w:r>
    </w:p>
    <w:p w14:paraId="5D91DEDE">
      <w:pPr>
        <w:pStyle w:val="4"/>
        <w:jc w:val="both"/>
      </w:pPr>
      <w:r>
        <w:rPr>
          <w:sz w:val="24"/>
        </w:rPr>
        <w:t xml:space="preserve">(п. 5.2 в ред. </w:t>
      </w:r>
      <w:r>
        <w:fldChar w:fldCharType="begin"/>
      </w:r>
      <w:r>
        <w:instrText xml:space="preserve"> HYPERLINK "https://login.consultant.ru/link/?req=doc&amp;base=RLAW240&amp;n=247529&amp;date=04.07.2025&amp;dst=100076&amp;field=134"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50DD0288">
      <w:pPr>
        <w:pStyle w:val="4"/>
        <w:spacing w:before="240"/>
        <w:ind w:firstLine="540"/>
        <w:jc w:val="both"/>
      </w:pPr>
      <w:r>
        <w:rPr>
          <w:sz w:val="24"/>
        </w:rPr>
        <w:t xml:space="preserve">5.3. Социальные услуги в стационарной форме социального обслуживания предоставляются гражданам, не указанным в </w:t>
      </w:r>
      <w:r>
        <w:fldChar w:fldCharType="begin"/>
      </w:r>
      <w:r>
        <w:instrText xml:space="preserve"> HYPERLINK \l "P282" \o "5.2. Социальные услуги в стационарной форме социального обслуживания предоставляются бесплатно:" \h </w:instrText>
      </w:r>
      <w:r>
        <w:fldChar w:fldCharType="separate"/>
      </w:r>
      <w:r>
        <w:rPr>
          <w:color w:val="0000FF"/>
          <w:sz w:val="24"/>
        </w:rPr>
        <w:t>пункте 5.2</w:t>
      </w:r>
      <w:r>
        <w:rPr>
          <w:color w:val="0000FF"/>
          <w:sz w:val="24"/>
        </w:rPr>
        <w:fldChar w:fldCharType="end"/>
      </w:r>
      <w:r>
        <w:rPr>
          <w:sz w:val="24"/>
        </w:rPr>
        <w:t xml:space="preserve"> настоящего Порядка, за плату или частичную плату.</w:t>
      </w:r>
    </w:p>
    <w:p w14:paraId="667DCEA9">
      <w:pPr>
        <w:pStyle w:val="4"/>
        <w:spacing w:before="240"/>
        <w:ind w:firstLine="540"/>
        <w:jc w:val="both"/>
      </w:pPr>
      <w:r>
        <w:rPr>
          <w:sz w:val="24"/>
        </w:rPr>
        <w:t>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75% среднедушевого дохода получателя социальных услуг.</w:t>
      </w:r>
    </w:p>
    <w:p w14:paraId="62B4790A">
      <w:pPr>
        <w:pStyle w:val="4"/>
        <w:spacing w:before="240"/>
        <w:ind w:firstLine="540"/>
        <w:jc w:val="both"/>
      </w:pPr>
      <w:r>
        <w:rPr>
          <w:sz w:val="24"/>
        </w:rPr>
        <w:t>Плата за предоставленные социальные услуги в стационарной форме социального обслуживания взимается ежемесячно.</w:t>
      </w:r>
    </w:p>
    <w:p w14:paraId="36718CB8">
      <w:pPr>
        <w:pStyle w:val="4"/>
        <w:spacing w:before="240"/>
        <w:ind w:firstLine="540"/>
        <w:jc w:val="both"/>
      </w:pPr>
      <w:r>
        <w:rPr>
          <w:sz w:val="24"/>
        </w:rPr>
        <w:t>5.4. Право на внеочередной прием в организацию социального обслуживания, предоставляющую социальные услуги в стационарной форме, имеют:</w:t>
      </w:r>
    </w:p>
    <w:p w14:paraId="2E64B682">
      <w:pPr>
        <w:pStyle w:val="4"/>
        <w:spacing w:before="240"/>
        <w:ind w:firstLine="540"/>
        <w:jc w:val="both"/>
      </w:pPr>
      <w:r>
        <w:rPr>
          <w:sz w:val="24"/>
        </w:rPr>
        <w:t>5.4.1. Инвалиды войны.</w:t>
      </w:r>
    </w:p>
    <w:p w14:paraId="7FDCDA62">
      <w:pPr>
        <w:pStyle w:val="4"/>
        <w:spacing w:before="240"/>
        <w:ind w:firstLine="540"/>
        <w:jc w:val="both"/>
      </w:pPr>
      <w:r>
        <w:rPr>
          <w:sz w:val="24"/>
        </w:rPr>
        <w:t>5.4.2. Участники Великой Отечественной войны (за исключением военнослужащих, в том числе уволенных в запас (отставку), проходивших военную службу в воинских частях, учреждениях, военно-учебных заведениях, не входивших в состав действующей армии, в период с 22.06.1941 по 03.09.1945 не менее шести месяцев, военнослужащих, награжденных орденами или медалями СССР за службу в указанный период).</w:t>
      </w:r>
    </w:p>
    <w:p w14:paraId="024F091E">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12C97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62838FF"/>
        </w:tc>
        <w:tc>
          <w:tcPr>
            <w:tcW w:w="113" w:type="dxa"/>
            <w:tcBorders>
              <w:top w:val="nil"/>
              <w:left w:val="nil"/>
              <w:bottom w:val="nil"/>
              <w:right w:val="nil"/>
            </w:tcBorders>
            <w:shd w:val="clear" w:color="auto" w:fill="F4F3F8"/>
            <w:tcMar>
              <w:top w:w="0" w:type="dxa"/>
              <w:left w:w="0" w:type="dxa"/>
              <w:bottom w:w="0" w:type="dxa"/>
              <w:right w:w="0" w:type="dxa"/>
            </w:tcMar>
          </w:tcPr>
          <w:p w14:paraId="091EE501"/>
        </w:tc>
        <w:tc>
          <w:tcPr>
            <w:tcW w:w="0" w:type="auto"/>
            <w:tcBorders>
              <w:top w:val="nil"/>
              <w:left w:val="nil"/>
              <w:bottom w:val="nil"/>
              <w:right w:val="nil"/>
            </w:tcBorders>
            <w:shd w:val="clear" w:color="auto" w:fill="F4F3F8"/>
            <w:tcMar>
              <w:top w:w="113" w:type="dxa"/>
              <w:left w:w="0" w:type="dxa"/>
              <w:bottom w:w="113" w:type="dxa"/>
              <w:right w:w="0" w:type="dxa"/>
            </w:tcMar>
          </w:tcPr>
          <w:p w14:paraId="3B0EEBC0">
            <w:pPr>
              <w:pStyle w:val="4"/>
              <w:jc w:val="both"/>
            </w:pPr>
            <w:r>
              <w:fldChar w:fldCharType="begin"/>
            </w:r>
            <w:r>
              <w:instrText xml:space="preserve"> HYPERLINK "https://login.consultant.ru/link/?req=doc&amp;base=RLAW240&amp;n=247533&amp;date=04.07.2025&amp;dst=100014&amp;field=134"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18.04.2024 N 176-П в пп. 5.4.3 внесены изменения, которые </w:t>
            </w:r>
            <w:r>
              <w:fldChar w:fldCharType="begin"/>
            </w:r>
            <w:r>
              <w:instrText xml:space="preserve"> HYPERLINK "https://login.consultant.ru/link/?req=doc&amp;base=RLAW240&amp;n=247533&amp;date=04.07.2025&amp;dst=100021&amp;field=134"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4E638604"/>
        </w:tc>
      </w:tr>
    </w:tbl>
    <w:p w14:paraId="3FCEDDC5">
      <w:pPr>
        <w:pStyle w:val="4"/>
        <w:spacing w:before="300"/>
        <w:ind w:firstLine="540"/>
        <w:jc w:val="both"/>
      </w:pPr>
      <w:r>
        <w:rPr>
          <w:sz w:val="24"/>
        </w:rPr>
        <w:t>5.4.3.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1BEFA468">
      <w:pPr>
        <w:pStyle w:val="4"/>
        <w:jc w:val="both"/>
      </w:pPr>
      <w:r>
        <w:rPr>
          <w:sz w:val="24"/>
        </w:rPr>
        <w:t xml:space="preserve">(пп. 5.4.3 в ред. </w:t>
      </w:r>
      <w:r>
        <w:fldChar w:fldCharType="begin"/>
      </w:r>
      <w:r>
        <w:instrText xml:space="preserve"> HYPERLINK "https://login.consultant.ru/link/?req=doc&amp;base=RLAW240&amp;n=247533&amp;date=04.07.2025&amp;dst=100014&amp;field=134"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18.04.2024 N 176-П)</w:t>
      </w:r>
    </w:p>
    <w:p w14:paraId="01078ADE">
      <w:pPr>
        <w:pStyle w:val="4"/>
        <w:spacing w:before="240"/>
        <w:ind w:firstLine="540"/>
        <w:jc w:val="both"/>
      </w:pPr>
      <w:r>
        <w:rPr>
          <w:sz w:val="24"/>
        </w:rPr>
        <w:t>5.4.4. Бывшие несовершеннолетние узники фашистских концлагерей, гетто и других мест принудительного содержания.</w:t>
      </w:r>
    </w:p>
    <w:p w14:paraId="6E4FEAFD">
      <w:pPr>
        <w:pStyle w:val="4"/>
        <w:spacing w:before="240"/>
        <w:ind w:firstLine="540"/>
        <w:jc w:val="both"/>
      </w:pPr>
      <w:r>
        <w:rPr>
          <w:sz w:val="24"/>
        </w:rPr>
        <w:t>5.4.5. Дети войны.</w:t>
      </w:r>
    </w:p>
    <w:p w14:paraId="07BFB2D6">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4FA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B86723"/>
        </w:tc>
        <w:tc>
          <w:tcPr>
            <w:tcW w:w="113" w:type="dxa"/>
            <w:tcBorders>
              <w:top w:val="nil"/>
              <w:left w:val="nil"/>
              <w:bottom w:val="nil"/>
              <w:right w:val="nil"/>
            </w:tcBorders>
            <w:shd w:val="clear" w:color="auto" w:fill="F4F3F8"/>
            <w:tcMar>
              <w:top w:w="0" w:type="dxa"/>
              <w:left w:w="0" w:type="dxa"/>
              <w:bottom w:w="0" w:type="dxa"/>
              <w:right w:w="0" w:type="dxa"/>
            </w:tcMar>
          </w:tcPr>
          <w:p w14:paraId="1C66EEBD"/>
        </w:tc>
        <w:tc>
          <w:tcPr>
            <w:tcW w:w="0" w:type="auto"/>
            <w:tcBorders>
              <w:top w:val="nil"/>
              <w:left w:val="nil"/>
              <w:bottom w:val="nil"/>
              <w:right w:val="nil"/>
            </w:tcBorders>
            <w:shd w:val="clear" w:color="auto" w:fill="F4F3F8"/>
            <w:tcMar>
              <w:top w:w="113" w:type="dxa"/>
              <w:left w:w="0" w:type="dxa"/>
              <w:bottom w:w="113" w:type="dxa"/>
              <w:right w:w="0" w:type="dxa"/>
            </w:tcMar>
          </w:tcPr>
          <w:p w14:paraId="075EE634">
            <w:pPr>
              <w:pStyle w:val="4"/>
              <w:jc w:val="both"/>
            </w:pPr>
            <w:r>
              <w:fldChar w:fldCharType="begin"/>
            </w:r>
            <w:r>
              <w:instrText xml:space="preserve"> HYPERLINK "https://login.consultant.ru/link/?req=doc&amp;base=RLAW240&amp;n=247533&amp;date=04.07.2025&amp;dst=100016&amp;field=134"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18.04.2024 N 176-П в пп. 5.4.3 внесены изменения, которые </w:t>
            </w:r>
            <w:r>
              <w:fldChar w:fldCharType="begin"/>
            </w:r>
            <w:r>
              <w:instrText xml:space="preserve"> HYPERLINK "https://login.consultant.ru/link/?req=doc&amp;base=RLAW240&amp;n=247533&amp;date=04.07.2025&amp;dst=100021&amp;field=134"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12FDB2C7"/>
        </w:tc>
      </w:tr>
    </w:tbl>
    <w:p w14:paraId="40A44BAF">
      <w:pPr>
        <w:pStyle w:val="4"/>
        <w:spacing w:before="300"/>
        <w:ind w:firstLine="540"/>
        <w:jc w:val="both"/>
      </w:pPr>
      <w:r>
        <w:rPr>
          <w:sz w:val="24"/>
        </w:rPr>
        <w:t>5.4.6. Жертвы политических репрессий - реабилитированные лица и лица, признанные пострадавшими от политических репрессий.</w:t>
      </w:r>
    </w:p>
    <w:p w14:paraId="309DD056">
      <w:pPr>
        <w:pStyle w:val="4"/>
        <w:jc w:val="both"/>
      </w:pPr>
      <w:r>
        <w:rPr>
          <w:sz w:val="24"/>
        </w:rPr>
        <w:t xml:space="preserve">(пп. 5.4.6 введен </w:t>
      </w:r>
      <w:r>
        <w:fldChar w:fldCharType="begin"/>
      </w:r>
      <w:r>
        <w:instrText xml:space="preserve"> HYPERLINK "https://login.consultant.ru/link/?req=doc&amp;base=RLAW240&amp;n=247533&amp;date=04.07.2025&amp;dst=100016&amp;field=134"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18.04.2024 N 176-П)</w:t>
      </w:r>
    </w:p>
    <w:p w14:paraId="4461700D">
      <w:pPr>
        <w:pStyle w:val="4"/>
        <w:spacing w:before="240"/>
        <w:ind w:firstLine="540"/>
        <w:jc w:val="both"/>
      </w:pPr>
      <w:r>
        <w:rPr>
          <w:sz w:val="24"/>
        </w:rPr>
        <w:t>5.5. Право на первоочередной прием в организацию социального обслуживания, предоставляющую социальные услуги в стационарной форме, имеют:</w:t>
      </w:r>
    </w:p>
    <w:p w14:paraId="1D68A6DF">
      <w:pPr>
        <w:pStyle w:val="4"/>
        <w:spacing w:before="240"/>
        <w:ind w:firstLine="540"/>
        <w:jc w:val="both"/>
      </w:pPr>
      <w:r>
        <w:rPr>
          <w:sz w:val="24"/>
        </w:rPr>
        <w:t>5.5.1. Нетрудоспособная супруга (нетрудоспособный супруг) погибшего (умершего) инвалида войны, участника Великой Отечественной войны, ветерана боевых действий, состоявшая (состоявший) на его иждивении и получающая (получающий) пенсию по случаю потери кормильца (имеющая (имеющий) право на ее получение) в соответствии с пенсионным законодательством Российской Федерации.</w:t>
      </w:r>
    </w:p>
    <w:p w14:paraId="608A0B33">
      <w:pPr>
        <w:pStyle w:val="4"/>
        <w:spacing w:before="240"/>
        <w:ind w:firstLine="540"/>
        <w:jc w:val="both"/>
      </w:pPr>
      <w:r>
        <w:rPr>
          <w:sz w:val="24"/>
        </w:rPr>
        <w:t>5.5.2. Супруга (супруг) погибшего (умершего) инвалида войны, участника Великой Отечественной войны, не вступившая (не вступивший) в повторный брак.</w:t>
      </w:r>
    </w:p>
    <w:p w14:paraId="01EC1007">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7D7E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7AB300"/>
        </w:tc>
        <w:tc>
          <w:tcPr>
            <w:tcW w:w="113" w:type="dxa"/>
            <w:tcBorders>
              <w:top w:val="nil"/>
              <w:left w:val="nil"/>
              <w:bottom w:val="nil"/>
              <w:right w:val="nil"/>
            </w:tcBorders>
            <w:shd w:val="clear" w:color="auto" w:fill="F4F3F8"/>
            <w:tcMar>
              <w:top w:w="0" w:type="dxa"/>
              <w:left w:w="0" w:type="dxa"/>
              <w:bottom w:w="0" w:type="dxa"/>
              <w:right w:w="0" w:type="dxa"/>
            </w:tcMar>
          </w:tcPr>
          <w:p w14:paraId="0D360A90"/>
        </w:tc>
        <w:tc>
          <w:tcPr>
            <w:tcW w:w="0" w:type="auto"/>
            <w:tcBorders>
              <w:top w:val="nil"/>
              <w:left w:val="nil"/>
              <w:bottom w:val="nil"/>
              <w:right w:val="nil"/>
            </w:tcBorders>
            <w:shd w:val="clear" w:color="auto" w:fill="F4F3F8"/>
            <w:tcMar>
              <w:top w:w="113" w:type="dxa"/>
              <w:left w:w="0" w:type="dxa"/>
              <w:bottom w:w="113" w:type="dxa"/>
              <w:right w:w="0" w:type="dxa"/>
            </w:tcMar>
          </w:tcPr>
          <w:p w14:paraId="13A94F3D">
            <w:pPr>
              <w:pStyle w:val="4"/>
              <w:jc w:val="both"/>
            </w:pPr>
            <w:r>
              <w:fldChar w:fldCharType="begin"/>
            </w:r>
            <w:r>
              <w:instrText xml:space="preserve"> HYPERLINK "https://login.consultant.ru/link/?req=doc&amp;base=RLAW240&amp;n=247529&amp;date=04.07.2025&amp;dst=100093&amp;field=134"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5.5.3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31066CAE"/>
        </w:tc>
      </w:tr>
    </w:tbl>
    <w:p w14:paraId="619657BA">
      <w:pPr>
        <w:pStyle w:val="4"/>
        <w:spacing w:before="300"/>
        <w:ind w:firstLine="540"/>
        <w:jc w:val="both"/>
      </w:pPr>
      <w:r>
        <w:rPr>
          <w:sz w:val="24"/>
        </w:rPr>
        <w:t>5.5.3. Супруга (супруг) погибшего (умершего) ветерана боевых действий, не вступившая (не вступивший) в повторный брак.</w:t>
      </w:r>
    </w:p>
    <w:p w14:paraId="7AA63CF3">
      <w:pPr>
        <w:pStyle w:val="4"/>
        <w:jc w:val="both"/>
      </w:pPr>
      <w:r>
        <w:rPr>
          <w:sz w:val="24"/>
        </w:rPr>
        <w:t xml:space="preserve">(в ред. </w:t>
      </w:r>
      <w:r>
        <w:fldChar w:fldCharType="begin"/>
      </w:r>
      <w:r>
        <w:instrText xml:space="preserve"> HYPERLINK "https://login.consultant.ru/link/?req=doc&amp;base=RLAW240&amp;n=247529&amp;date=04.07.2025&amp;dst=100093&amp;field=134"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2B09CB6A">
      <w:pPr>
        <w:pStyle w:val="4"/>
        <w:spacing w:before="240"/>
        <w:ind w:firstLine="540"/>
        <w:jc w:val="both"/>
      </w:pPr>
      <w:r>
        <w:rPr>
          <w:sz w:val="24"/>
        </w:rPr>
        <w:t>5.6. Преимущество при приеме в организацию социального обслуживания, предоставляющую социальные услуги в стационарной форме, имеют:</w:t>
      </w:r>
    </w:p>
    <w:p w14:paraId="52DBF28A">
      <w:pPr>
        <w:pStyle w:val="4"/>
        <w:spacing w:before="240"/>
        <w:ind w:firstLine="540"/>
        <w:jc w:val="both"/>
      </w:pPr>
      <w:r>
        <w:rPr>
          <w:sz w:val="24"/>
        </w:rPr>
        <w:t>5.6.1.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22.06.1941 по 03.09.1945 не менее шести месяцев, военнослужащие, награжденные орденами или медалями СССР за службу в указанный период.</w:t>
      </w:r>
    </w:p>
    <w:p w14:paraId="29B84129">
      <w:pPr>
        <w:pStyle w:val="4"/>
        <w:spacing w:before="240"/>
        <w:ind w:firstLine="540"/>
        <w:jc w:val="both"/>
      </w:pPr>
      <w:r>
        <w:rPr>
          <w:sz w:val="24"/>
        </w:rPr>
        <w:t>5.6.2. Лица, проработавшие в тылу в период с 22.06.1941 по 09.05.1945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 имеющие соответствующее удостоверение.</w:t>
      </w:r>
    </w:p>
    <w:p w14:paraId="754DC917">
      <w:pPr>
        <w:pStyle w:val="4"/>
        <w:spacing w:before="240"/>
        <w:ind w:firstLine="540"/>
        <w:jc w:val="both"/>
      </w:pPr>
      <w:r>
        <w:rPr>
          <w:sz w:val="24"/>
        </w:rPr>
        <w:t>5.6.3.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7F2DADA3">
      <w:pPr>
        <w:pStyle w:val="4"/>
        <w:spacing w:before="240"/>
        <w:ind w:firstLine="540"/>
        <w:jc w:val="both"/>
      </w:pPr>
      <w:r>
        <w:rPr>
          <w:sz w:val="24"/>
        </w:rPr>
        <w:t>5.7. Преимущественное обеспечение местами в организациях социального обслуживания, предоставляющих социальные услуги в стационарной форме, имеют:</w:t>
      </w:r>
    </w:p>
    <w:p w14:paraId="6F427021">
      <w:pPr>
        <w:pStyle w:val="4"/>
        <w:spacing w:before="240"/>
        <w:ind w:firstLine="540"/>
        <w:jc w:val="both"/>
      </w:pPr>
      <w:r>
        <w:rPr>
          <w:sz w:val="24"/>
        </w:rPr>
        <w:t>5.7.1. Граждане, подвергшиеся воздействию радиации вследствие чернобыльской катастрофы.</w:t>
      </w:r>
    </w:p>
    <w:p w14:paraId="30FDDBA2">
      <w:pPr>
        <w:pStyle w:val="4"/>
        <w:spacing w:before="240"/>
        <w:ind w:firstLine="540"/>
        <w:jc w:val="both"/>
      </w:pPr>
      <w:r>
        <w:rPr>
          <w:sz w:val="24"/>
        </w:rPr>
        <w:t>5.7.2.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семьи умерших инвалидов вследствие чернобыльской катастрофы.</w:t>
      </w:r>
    </w:p>
    <w:p w14:paraId="4D30B112">
      <w:pPr>
        <w:pStyle w:val="4"/>
        <w:spacing w:before="240"/>
        <w:ind w:firstLine="540"/>
        <w:jc w:val="both"/>
      </w:pPr>
      <w:r>
        <w:rPr>
          <w:sz w:val="24"/>
        </w:rPr>
        <w:t>5.7.3. Семьи, в том числе вдовы (вдовцы) умерших участников ликвидации последствий катастрофы на Чернобыльской АЭС.</w:t>
      </w:r>
    </w:p>
    <w:p w14:paraId="7258A5EB">
      <w:pPr>
        <w:pStyle w:val="4"/>
        <w:spacing w:before="240"/>
        <w:ind w:firstLine="540"/>
        <w:jc w:val="both"/>
      </w:pPr>
      <w:r>
        <w:rPr>
          <w:sz w:val="24"/>
        </w:rPr>
        <w:t xml:space="preserve">5.7.4. Граждане, указанные в </w:t>
      </w:r>
      <w:r>
        <w:fldChar w:fldCharType="begin"/>
      </w:r>
      <w:r>
        <w:instrText xml:space="preserve"> HYPERLINK "https://login.consultant.ru/link/?req=doc&amp;base=LAW&amp;n=466512&amp;date=04.07.2025&amp;dst=1&amp;field=134" \o "Федеральный закон от 26.11.1998 N 175-ФЗ (ред. от 10.07.2023)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 изм. и доп., вступ. в силу с 01.07.2024)
{КонсультантПлюс}" \h </w:instrText>
      </w:r>
      <w:r>
        <w:fldChar w:fldCharType="separate"/>
      </w:r>
      <w:r>
        <w:rPr>
          <w:color w:val="0000FF"/>
          <w:sz w:val="24"/>
        </w:rPr>
        <w:t>статьях 2</w:t>
      </w:r>
      <w:r>
        <w:rPr>
          <w:color w:val="0000FF"/>
          <w:sz w:val="24"/>
        </w:rPr>
        <w:fldChar w:fldCharType="end"/>
      </w:r>
      <w:r>
        <w:rPr>
          <w:sz w:val="24"/>
        </w:rPr>
        <w:t xml:space="preserve"> - </w:t>
      </w:r>
      <w:r>
        <w:fldChar w:fldCharType="begin"/>
      </w:r>
      <w:r>
        <w:instrText xml:space="preserve"> HYPERLINK "https://login.consultant.ru/link/?req=doc&amp;base=LAW&amp;n=466512&amp;date=04.07.2025&amp;dst=5&amp;field=134" \o "Федеральный закон от 26.11.1998 N 175-ФЗ (ред. от 10.07.2023)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 изм. и доп., вступ. в силу с 01.07.2024)
{КонсультантПлюс}" \h </w:instrText>
      </w:r>
      <w:r>
        <w:fldChar w:fldCharType="separate"/>
      </w:r>
      <w:r>
        <w:rPr>
          <w:color w:val="0000FF"/>
          <w:sz w:val="24"/>
        </w:rPr>
        <w:t>6</w:t>
      </w:r>
      <w:r>
        <w:rPr>
          <w:color w:val="0000FF"/>
          <w:sz w:val="24"/>
        </w:rPr>
        <w:fldChar w:fldCharType="end"/>
      </w:r>
      <w:r>
        <w:rPr>
          <w:sz w:val="24"/>
        </w:rPr>
        <w:t xml:space="preserve">, </w:t>
      </w:r>
      <w:r>
        <w:fldChar w:fldCharType="begin"/>
      </w:r>
      <w:r>
        <w:instrText xml:space="preserve"> HYPERLINK "https://login.consultant.ru/link/?req=doc&amp;base=LAW&amp;n=466512&amp;date=04.07.2025&amp;dst=9&amp;field=134" \o "Федеральный закон от 26.11.1998 N 175-ФЗ (ред. от 10.07.2023)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 изм. и доп., вступ. в силу с 01.07.2024)
{КонсультантПлюс}" \h </w:instrText>
      </w:r>
      <w:r>
        <w:fldChar w:fldCharType="separate"/>
      </w:r>
      <w:r>
        <w:rPr>
          <w:color w:val="0000FF"/>
          <w:sz w:val="24"/>
        </w:rPr>
        <w:t>10</w:t>
      </w:r>
      <w:r>
        <w:rPr>
          <w:color w:val="0000FF"/>
          <w:sz w:val="24"/>
        </w:rPr>
        <w:fldChar w:fldCharType="end"/>
      </w:r>
      <w:r>
        <w:rPr>
          <w:sz w:val="24"/>
        </w:rPr>
        <w:t xml:space="preserve">, </w:t>
      </w:r>
      <w:r>
        <w:fldChar w:fldCharType="begin"/>
      </w:r>
      <w:r>
        <w:instrText xml:space="preserve"> HYPERLINK "https://login.consultant.ru/link/?req=doc&amp;base=LAW&amp;n=466512&amp;date=04.07.2025&amp;dst=11&amp;field=134" \o "Федеральный закон от 26.11.1998 N 175-ФЗ (ред. от 10.07.2023)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 изм. и доп., вступ. в силу с 01.07.2024)
{КонсультантПлюс}" \h </w:instrText>
      </w:r>
      <w:r>
        <w:fldChar w:fldCharType="separate"/>
      </w:r>
      <w:r>
        <w:rPr>
          <w:color w:val="0000FF"/>
          <w:sz w:val="24"/>
        </w:rPr>
        <w:t>абзаце втором статьи 11</w:t>
      </w:r>
      <w:r>
        <w:rPr>
          <w:color w:val="0000FF"/>
          <w:sz w:val="24"/>
        </w:rPr>
        <w:fldChar w:fldCharType="end"/>
      </w:r>
      <w:r>
        <w:rPr>
          <w:sz w:val="24"/>
        </w:rPr>
        <w:t xml:space="preserve">, </w:t>
      </w:r>
      <w:r>
        <w:fldChar w:fldCharType="begin"/>
      </w:r>
      <w:r>
        <w:instrText xml:space="preserve"> HYPERLINK "https://login.consultant.ru/link/?req=doc&amp;base=LAW&amp;n=466512&amp;date=04.07.2025&amp;dst=100045&amp;field=134" \o "Федеральный закон от 26.11.1998 N 175-ФЗ (ред. от 10.07.2023)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 изм. и доп., вступ. в силу с 01.07.2024)
{КонсультантПлюс}" \h </w:instrText>
      </w:r>
      <w:r>
        <w:fldChar w:fldCharType="separate"/>
      </w:r>
      <w:r>
        <w:rPr>
          <w:color w:val="0000FF"/>
          <w:sz w:val="24"/>
        </w:rPr>
        <w:t>статье 12</w:t>
      </w:r>
      <w:r>
        <w:rPr>
          <w:color w:val="0000FF"/>
          <w:sz w:val="24"/>
        </w:rPr>
        <w:fldChar w:fldCharType="end"/>
      </w:r>
      <w:r>
        <w:rPr>
          <w:sz w:val="24"/>
        </w:rPr>
        <w:t xml:space="preserve"> Федерального закона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14:paraId="1E81DB4D">
      <w:pPr>
        <w:pStyle w:val="4"/>
        <w:spacing w:before="240"/>
        <w:ind w:firstLine="540"/>
        <w:jc w:val="both"/>
      </w:pPr>
      <w:r>
        <w:rPr>
          <w:sz w:val="24"/>
        </w:rPr>
        <w:t>5.7.5. Граждане, которые проживали в 1949 - 1963 годах в населенных пунктах на территории Российской Федерации и за ее пределами, включенных в утверждаемые Правительством Российской Федерации перечни населенных пунктов, подвергшихся радиационному воздействию вследствие ядерных испытаний на Семипалатинском полигоне, получившие суммарную (накопленную) эффективную дозу облучения, превышающую 25 сЗв (бэр).</w:t>
      </w:r>
    </w:p>
    <w:p w14:paraId="6F6CE0DD">
      <w:pPr>
        <w:pStyle w:val="4"/>
        <w:spacing w:before="240"/>
        <w:ind w:firstLine="540"/>
        <w:jc w:val="both"/>
      </w:pPr>
      <w:r>
        <w:rPr>
          <w:sz w:val="24"/>
        </w:rPr>
        <w:t>5.8. При предоставлении социальных услуг в стационарной форме социального обслуживания не допускается помещение детей-инвалидов с физическими недостатками в организации стационарного социального обслуживания, предназначенные для проживания детей с психическими расстройствами, и наоборот.</w:t>
      </w:r>
    </w:p>
    <w:p w14:paraId="6FB35B55">
      <w:pPr>
        <w:pStyle w:val="4"/>
        <w:spacing w:before="240"/>
        <w:ind w:firstLine="540"/>
        <w:jc w:val="both"/>
      </w:pPr>
      <w:r>
        <w:rPr>
          <w:sz w:val="24"/>
        </w:rPr>
        <w:t>5.9. Решение о переводе получателя социальных услуг из одной государственной стационарной организации социального обслуживания в другую государственную стационарную организацию социального обслуживания принимается в порядке, установленном министерством.</w:t>
      </w:r>
    </w:p>
    <w:p w14:paraId="545E6266">
      <w:pPr>
        <w:pStyle w:val="4"/>
        <w:spacing w:before="240"/>
        <w:ind w:firstLine="540"/>
        <w:jc w:val="both"/>
      </w:pPr>
      <w:bookmarkStart w:id="22" w:name="P331"/>
      <w:bookmarkEnd w:id="22"/>
      <w:r>
        <w:rPr>
          <w:sz w:val="24"/>
        </w:rPr>
        <w:t>5.10. Получатель социальных услуг или его представитель не вправе отказаться от предоставления следующих социально-бытовых услуг, предусмотренных ИППСУ:</w:t>
      </w:r>
    </w:p>
    <w:p w14:paraId="3B3CC41C">
      <w:pPr>
        <w:pStyle w:val="4"/>
        <w:spacing w:before="240"/>
        <w:ind w:firstLine="540"/>
        <w:jc w:val="both"/>
      </w:pPr>
      <w:r>
        <w:rPr>
          <w:sz w:val="24"/>
        </w:rPr>
        <w:t>5.10.1. Предоставление жилых помещений, помещений для организации социально-реабилитационных и социокультурных мероприятий.</w:t>
      </w:r>
    </w:p>
    <w:p w14:paraId="0AF831A2">
      <w:pPr>
        <w:pStyle w:val="4"/>
        <w:spacing w:before="240"/>
        <w:ind w:firstLine="540"/>
        <w:jc w:val="both"/>
      </w:pPr>
      <w:r>
        <w:rPr>
          <w:sz w:val="24"/>
        </w:rPr>
        <w:t>5.10.2. Обеспечение питанием согласно утвержденным нормативам.</w:t>
      </w:r>
    </w:p>
    <w:p w14:paraId="320BA0B5">
      <w:pPr>
        <w:pStyle w:val="4"/>
        <w:spacing w:before="240"/>
        <w:ind w:firstLine="540"/>
        <w:jc w:val="both"/>
      </w:pPr>
      <w:r>
        <w:rPr>
          <w:sz w:val="24"/>
        </w:rPr>
        <w:t>5.10.3. Предоставление в пользование мебели согласно утвержденным нормативам.</w:t>
      </w:r>
    </w:p>
    <w:p w14:paraId="0504B192">
      <w:pPr>
        <w:pStyle w:val="4"/>
        <w:spacing w:before="240"/>
        <w:ind w:firstLine="540"/>
        <w:jc w:val="both"/>
      </w:pPr>
      <w:r>
        <w:rPr>
          <w:sz w:val="24"/>
        </w:rPr>
        <w:t>5.10.4. Обеспечение мягким инвентарем (одеждой, обувью и постельными принадлежностями) согласно утвержденным нормативам.</w:t>
      </w:r>
    </w:p>
    <w:p w14:paraId="219F1EF0">
      <w:pPr>
        <w:pStyle w:val="4"/>
        <w:spacing w:before="240"/>
        <w:ind w:firstLine="540"/>
        <w:jc w:val="both"/>
      </w:pPr>
      <w:r>
        <w:rPr>
          <w:sz w:val="24"/>
        </w:rPr>
        <w:t>5.10.5. Стирка одежды и постельного белья, чистка одежды.</w:t>
      </w:r>
    </w:p>
    <w:p w14:paraId="11BD1879">
      <w:pPr>
        <w:pStyle w:val="4"/>
        <w:spacing w:before="240"/>
        <w:ind w:firstLine="540"/>
        <w:jc w:val="both"/>
      </w:pPr>
      <w:r>
        <w:rPr>
          <w:sz w:val="24"/>
        </w:rPr>
        <w:t>5.11. Поставщик социальных услуг вправе по заявлению получателя социальных услуг или его представителя предоставить получателю социальных услуг временное выбытие со стационарного социального обслуживания на срок, не превышающий 60 календарных дней в течение одного календарного года, при этом срок временного выбытия со стационарного социального обслуживания не может превышать 30 календарных дней в течение полугодия.</w:t>
      </w:r>
    </w:p>
    <w:p w14:paraId="48F236A7">
      <w:pPr>
        <w:pStyle w:val="4"/>
        <w:spacing w:before="240"/>
        <w:ind w:firstLine="540"/>
        <w:jc w:val="both"/>
      </w:pPr>
      <w:r>
        <w:rPr>
          <w:sz w:val="24"/>
        </w:rPr>
        <w:t>На период временного выбытия за получателем социальных услуг сохраняется койко-место.</w:t>
      </w:r>
    </w:p>
    <w:p w14:paraId="114625E7">
      <w:pPr>
        <w:pStyle w:val="4"/>
        <w:spacing w:before="240"/>
        <w:ind w:firstLine="540"/>
        <w:jc w:val="both"/>
      </w:pPr>
      <w:r>
        <w:rPr>
          <w:sz w:val="24"/>
        </w:rPr>
        <w:t>Заявление о временном выбытии подается получателем социальных услуг или его представителем на имя руководителя поставщика социальных услуг с указанием причины выбытия, срока выбытия, места пребывания получателя социальных услуг на период выбытия, с приложением:</w:t>
      </w:r>
    </w:p>
    <w:p w14:paraId="01DC6667">
      <w:pPr>
        <w:pStyle w:val="4"/>
        <w:spacing w:before="240"/>
        <w:ind w:firstLine="540"/>
        <w:jc w:val="both"/>
      </w:pPr>
      <w:r>
        <w:rPr>
          <w:sz w:val="24"/>
        </w:rPr>
        <w:t>заключения врача о возможности временного выбытия получателя социальных услуг, в том числе в условиях, лишенных постоянного надзора медицинских и социальных работников;</w:t>
      </w:r>
    </w:p>
    <w:p w14:paraId="1C3C0EDB">
      <w:pPr>
        <w:pStyle w:val="4"/>
        <w:spacing w:before="240"/>
        <w:ind w:firstLine="540"/>
        <w:jc w:val="both"/>
      </w:pPr>
      <w:r>
        <w:rPr>
          <w:sz w:val="24"/>
        </w:rPr>
        <w:t>согласия органов опеки и попечительства на временное выбытие, а также решения о временном назначении лица, изъявившего желание временно забрать совершеннолетнего недееспособного получателя социальных услуг, опекуном.</w:t>
      </w:r>
    </w:p>
    <w:p w14:paraId="39445DAF">
      <w:pPr>
        <w:pStyle w:val="4"/>
        <w:spacing w:before="240"/>
        <w:ind w:firstLine="540"/>
        <w:jc w:val="both"/>
      </w:pPr>
      <w:r>
        <w:rPr>
          <w:sz w:val="24"/>
        </w:rPr>
        <w:t>Решение о временном выбытии принимается руководителем поставщика социальных услуг и оформляется распорядительным документом.</w:t>
      </w:r>
    </w:p>
    <w:p w14:paraId="0FAE19F6">
      <w:pPr>
        <w:pStyle w:val="4"/>
        <w:spacing w:before="240"/>
        <w:ind w:firstLine="540"/>
        <w:jc w:val="both"/>
      </w:pPr>
      <w:r>
        <w:rPr>
          <w:sz w:val="24"/>
        </w:rPr>
        <w:t>В период временного выбытия получатель социальных услуг за сохранение койко-места оплачивает предоставление социальной услуги по предоставлению жилых помещений, помещений для организации социально-реабилитационных и социокультурных мероприятий.</w:t>
      </w:r>
    </w:p>
    <w:p w14:paraId="16F487BF">
      <w:pPr>
        <w:pStyle w:val="4"/>
        <w:spacing w:before="240"/>
        <w:ind w:firstLine="540"/>
        <w:jc w:val="both"/>
      </w:pPr>
      <w:r>
        <w:rPr>
          <w:sz w:val="24"/>
        </w:rPr>
        <w:t>5.12. Получателям социальных услуг предоставляется спальное место в комнатах, оборудованных необходимой мебелью.</w:t>
      </w:r>
    </w:p>
    <w:p w14:paraId="501945D8">
      <w:pPr>
        <w:pStyle w:val="4"/>
        <w:spacing w:before="240"/>
        <w:ind w:firstLine="540"/>
        <w:jc w:val="both"/>
      </w:pPr>
      <w:r>
        <w:rPr>
          <w:sz w:val="24"/>
        </w:rPr>
        <w:t>Размещение получателей социальных услуг в комнатах осуществляется с учетом пола, возраста, способности к самообслуживанию, медицинских показаний и психологической совместимости. Поставщик социальных услуг имеет право в процессе нахождения получателя социальных услуг на стационарном социальном обслуживании перевести его в другое отделение либо другую комнату, предоставив ему спальное место. Супругам, проживающим в организации социального обслуживания, выделяется изолированное жилое помещение для совместного проживания.</w:t>
      </w:r>
    </w:p>
    <w:p w14:paraId="0389E362">
      <w:pPr>
        <w:pStyle w:val="4"/>
        <w:spacing w:before="240"/>
        <w:ind w:firstLine="540"/>
        <w:jc w:val="both"/>
      </w:pPr>
      <w:r>
        <w:rPr>
          <w:sz w:val="24"/>
        </w:rPr>
        <w:t>По согласованию с поставщиком социальных услуг допускается размещение в комнатах мебели и вещей, принадлежащих получателю социальных услуг, при условии, что данные вещи отвечают общему интерьеру комнаты, не загромождают ее и не создают пожароопасную обстановку, отвечают санитарным нормам и правилам.</w:t>
      </w:r>
    </w:p>
    <w:p w14:paraId="18D90DB8">
      <w:pPr>
        <w:pStyle w:val="4"/>
        <w:jc w:val="both"/>
      </w:pPr>
    </w:p>
    <w:p w14:paraId="1BC3389E">
      <w:pPr>
        <w:pStyle w:val="6"/>
        <w:ind w:firstLine="540"/>
        <w:jc w:val="both"/>
        <w:outlineLvl w:val="1"/>
      </w:pPr>
      <w:r>
        <w:rPr>
          <w:sz w:val="24"/>
        </w:rPr>
        <w:t>6. Порядок предоставления срочных социальных услуг</w:t>
      </w:r>
    </w:p>
    <w:p w14:paraId="2CC3D89D">
      <w:pPr>
        <w:pStyle w:val="4"/>
        <w:jc w:val="both"/>
      </w:pPr>
    </w:p>
    <w:p w14:paraId="26FE6C8D">
      <w:pPr>
        <w:pStyle w:val="4"/>
        <w:ind w:firstLine="540"/>
        <w:jc w:val="both"/>
      </w:pPr>
      <w:r>
        <w:rPr>
          <w:sz w:val="24"/>
        </w:rPr>
        <w:t>6.1. Срочные социальные услуги предоставляются гражданину в целях оказания неотложной помощи в сроки, обусловленные нуждаемостью гражданина.</w:t>
      </w:r>
    </w:p>
    <w:p w14:paraId="16D7BD77">
      <w:pPr>
        <w:pStyle w:val="4"/>
        <w:spacing w:before="240"/>
        <w:ind w:firstLine="540"/>
        <w:jc w:val="both"/>
      </w:pPr>
      <w:r>
        <w:rPr>
          <w:sz w:val="24"/>
        </w:rPr>
        <w:t>Предоставление гражданину, не имеющему определенного места жительства, срочных социальных услуг может осуществляться как по месту нахождения поставщика социальных услуг, так и по месту нахождения указанного гражданина.</w:t>
      </w:r>
    </w:p>
    <w:p w14:paraId="3F33FF7E">
      <w:pPr>
        <w:pStyle w:val="4"/>
        <w:spacing w:before="240"/>
        <w:ind w:firstLine="540"/>
        <w:jc w:val="both"/>
      </w:pPr>
      <w:r>
        <w:rPr>
          <w:sz w:val="24"/>
        </w:rPr>
        <w:t>Срочные социальные услуги предоставляются поставщиками социальных услуг без заключения договора.</w:t>
      </w:r>
    </w:p>
    <w:p w14:paraId="1CD0B673">
      <w:pPr>
        <w:pStyle w:val="4"/>
        <w:spacing w:before="240"/>
        <w:ind w:firstLine="540"/>
        <w:jc w:val="both"/>
      </w:pPr>
      <w:r>
        <w:rPr>
          <w:sz w:val="24"/>
        </w:rPr>
        <w:t>6.2. Основанием для предоставления срочных социальных услуг (за исключением услуг, предоставляемых по телефону) является заявление гражданина или его представителя о предоставлении срочных социальных услуг по форме, утверждаемой министерством.</w:t>
      </w:r>
    </w:p>
    <w:p w14:paraId="0F4752C0">
      <w:pPr>
        <w:pStyle w:val="4"/>
        <w:spacing w:before="240"/>
        <w:ind w:firstLine="540"/>
        <w:jc w:val="both"/>
      </w:pPr>
      <w:r>
        <w:rPr>
          <w:sz w:val="24"/>
        </w:rPr>
        <w:t>Решение об оказании срочных социальных услуг принимается немедленно уполномоченным сотрудником поставщика социальных услуг.</w:t>
      </w:r>
    </w:p>
    <w:p w14:paraId="0BC6FEFC">
      <w:pPr>
        <w:pStyle w:val="4"/>
        <w:spacing w:before="240"/>
        <w:ind w:firstLine="540"/>
        <w:jc w:val="both"/>
      </w:pPr>
      <w:r>
        <w:rPr>
          <w:sz w:val="24"/>
        </w:rPr>
        <w:t>6.3. Подтверждением предоставления срочных социальных услуг (за исключением срочных социальных услуг по телефону) является акт о предоставлении срочных социальных услуг, составленный по форме, утвержденной министерством, подписанный получателем срочных социальных услуг или его представителем и уполномоченным лицом поставщика социальных услуг, оказавшего срочные социальные услуги.</w:t>
      </w:r>
    </w:p>
    <w:p w14:paraId="6629432E">
      <w:pPr>
        <w:pStyle w:val="4"/>
        <w:spacing w:before="240"/>
        <w:ind w:firstLine="540"/>
        <w:jc w:val="both"/>
      </w:pPr>
      <w:r>
        <w:rPr>
          <w:sz w:val="24"/>
        </w:rPr>
        <w:t>Акт о предоставлении срочных социальных услуг составляется в двух экземплярах, один экземпляр акта передается получателю срочных социальных услуг или его представителю, второй экземпляр остается у поставщика социальных услуг.</w:t>
      </w:r>
    </w:p>
    <w:p w14:paraId="3D0304E7">
      <w:pPr>
        <w:pStyle w:val="4"/>
        <w:spacing w:before="240"/>
        <w:ind w:firstLine="540"/>
        <w:jc w:val="both"/>
      </w:pPr>
      <w:r>
        <w:rPr>
          <w:sz w:val="24"/>
        </w:rPr>
        <w:t>6.4. Подтверждением предоставления срочных социальных услуг по телефону является запись в журнале учета обращений за предоставлением срочных социальных услуг по телефону. Форма указанного журнала утверждается министерством.</w:t>
      </w:r>
    </w:p>
    <w:p w14:paraId="2B72D41F">
      <w:pPr>
        <w:pStyle w:val="4"/>
        <w:jc w:val="both"/>
      </w:pPr>
    </w:p>
    <w:p w14:paraId="1242C96C">
      <w:pPr>
        <w:pStyle w:val="6"/>
        <w:ind w:firstLine="540"/>
        <w:jc w:val="both"/>
        <w:outlineLvl w:val="1"/>
      </w:pPr>
      <w:r>
        <w:rPr>
          <w:sz w:val="24"/>
        </w:rPr>
        <w:t>7. Наименования и стандарты социальных услуг</w:t>
      </w:r>
    </w:p>
    <w:p w14:paraId="73FDE143">
      <w:pPr>
        <w:pStyle w:val="4"/>
        <w:jc w:val="both"/>
      </w:pPr>
    </w:p>
    <w:p w14:paraId="1799B60D">
      <w:pPr>
        <w:pStyle w:val="4"/>
        <w:ind w:firstLine="540"/>
        <w:jc w:val="both"/>
      </w:pPr>
      <w:r>
        <w:rPr>
          <w:sz w:val="24"/>
        </w:rPr>
        <w:t xml:space="preserve">7.1. </w:t>
      </w:r>
      <w:r>
        <w:fldChar w:fldCharType="begin"/>
      </w:r>
      <w:r>
        <w:instrText xml:space="preserve"> HYPERLINK \l "P478" \o "НАИМЕНОВАНИЯ И СТАНДАРТЫ" \h </w:instrText>
      </w:r>
      <w:r>
        <w:fldChar w:fldCharType="separate"/>
      </w:r>
      <w:r>
        <w:rPr>
          <w:color w:val="0000FF"/>
          <w:sz w:val="24"/>
        </w:rPr>
        <w:t>Наименования</w:t>
      </w:r>
      <w:r>
        <w:rPr>
          <w:color w:val="0000FF"/>
          <w:sz w:val="24"/>
        </w:rPr>
        <w:fldChar w:fldCharType="end"/>
      </w:r>
      <w:r>
        <w:rPr>
          <w:sz w:val="24"/>
        </w:rPr>
        <w:t xml:space="preserve"> и стандарты социальных услуг, предоставляемых поставщиками социальных услуг в Кировской области, представлены в приложении N 2.</w:t>
      </w:r>
    </w:p>
    <w:p w14:paraId="280EC570">
      <w:pPr>
        <w:pStyle w:val="4"/>
        <w:spacing w:before="240"/>
        <w:ind w:firstLine="540"/>
        <w:jc w:val="both"/>
      </w:pPr>
      <w:r>
        <w:rPr>
          <w:sz w:val="24"/>
        </w:rPr>
        <w:t xml:space="preserve">7.2. </w:t>
      </w:r>
      <w:r>
        <w:fldChar w:fldCharType="begin"/>
      </w:r>
      <w:r>
        <w:instrText xml:space="preserve"> HYPERLINK \l "P3187" \o "НАИМЕНОВАНИЯ И СТАНДАРТЫ" \h </w:instrText>
      </w:r>
      <w:r>
        <w:fldChar w:fldCharType="separate"/>
      </w:r>
      <w:r>
        <w:rPr>
          <w:color w:val="0000FF"/>
          <w:sz w:val="24"/>
        </w:rPr>
        <w:t>Наименования</w:t>
      </w:r>
      <w:r>
        <w:rPr>
          <w:color w:val="0000FF"/>
          <w:sz w:val="24"/>
        </w:rPr>
        <w:fldChar w:fldCharType="end"/>
      </w:r>
      <w:r>
        <w:rPr>
          <w:sz w:val="24"/>
        </w:rPr>
        <w:t xml:space="preserve"> и стандарты социальных услуг, предоставляемых поставщиками социальных услуг в Кировской области, оказывающими помощь и поддержку лицам без определенного места жительства и занятий, представлены в приложении N 3.</w:t>
      </w:r>
    </w:p>
    <w:p w14:paraId="59228880">
      <w:pPr>
        <w:pStyle w:val="4"/>
        <w:spacing w:before="240"/>
        <w:ind w:firstLine="540"/>
        <w:jc w:val="both"/>
      </w:pPr>
      <w:r>
        <w:rPr>
          <w:sz w:val="24"/>
        </w:rPr>
        <w:t xml:space="preserve">7.3. </w:t>
      </w:r>
      <w:r>
        <w:fldChar w:fldCharType="begin"/>
      </w:r>
      <w:r>
        <w:instrText xml:space="preserve"> HYPERLINK \l "P3572" \o "НАИМЕНОВАНИЯ И СТАНДАРТЫ" \h </w:instrText>
      </w:r>
      <w:r>
        <w:fldChar w:fldCharType="separate"/>
      </w:r>
      <w:r>
        <w:rPr>
          <w:color w:val="0000FF"/>
          <w:sz w:val="24"/>
        </w:rPr>
        <w:t>Наименования</w:t>
      </w:r>
      <w:r>
        <w:rPr>
          <w:color w:val="0000FF"/>
          <w:sz w:val="24"/>
        </w:rPr>
        <w:fldChar w:fldCharType="end"/>
      </w:r>
      <w:r>
        <w:rPr>
          <w:sz w:val="24"/>
        </w:rPr>
        <w:t xml:space="preserve"> и стандарты социальных услуг, предоставляемых поставщиками социальных услуг в Кировской области - реабилитационными центрами, представлены в приложении N 4.</w:t>
      </w:r>
    </w:p>
    <w:p w14:paraId="17D7D670">
      <w:pPr>
        <w:pStyle w:val="4"/>
        <w:jc w:val="both"/>
      </w:pPr>
    </w:p>
    <w:p w14:paraId="790DFD82">
      <w:pPr>
        <w:pStyle w:val="4"/>
        <w:jc w:val="both"/>
      </w:pPr>
    </w:p>
    <w:p w14:paraId="350B0283">
      <w:pPr>
        <w:pStyle w:val="4"/>
        <w:jc w:val="both"/>
      </w:pPr>
    </w:p>
    <w:p w14:paraId="4FF1A6AF">
      <w:pPr>
        <w:pStyle w:val="4"/>
        <w:jc w:val="both"/>
      </w:pPr>
    </w:p>
    <w:p w14:paraId="0242F848">
      <w:pPr>
        <w:pStyle w:val="4"/>
        <w:jc w:val="both"/>
      </w:pPr>
    </w:p>
    <w:p w14:paraId="0FA5AD0E">
      <w:pPr>
        <w:pStyle w:val="4"/>
        <w:jc w:val="right"/>
        <w:outlineLvl w:val="1"/>
      </w:pPr>
      <w:r>
        <w:rPr>
          <w:sz w:val="24"/>
        </w:rPr>
        <w:t>Приложение N 1</w:t>
      </w:r>
    </w:p>
    <w:p w14:paraId="2AD1C0A3">
      <w:pPr>
        <w:pStyle w:val="4"/>
        <w:jc w:val="right"/>
      </w:pPr>
      <w:r>
        <w:rPr>
          <w:sz w:val="24"/>
        </w:rPr>
        <w:t>к Порядку</w:t>
      </w:r>
    </w:p>
    <w:p w14:paraId="3E74B0DC">
      <w:pPr>
        <w:pStyle w:val="4"/>
        <w:jc w:val="both"/>
      </w:pPr>
    </w:p>
    <w:p w14:paraId="361FA9DF">
      <w:pPr>
        <w:pStyle w:val="6"/>
        <w:jc w:val="center"/>
      </w:pPr>
      <w:bookmarkStart w:id="23" w:name="P372"/>
      <w:bookmarkEnd w:id="23"/>
      <w:r>
        <w:rPr>
          <w:sz w:val="24"/>
        </w:rPr>
        <w:t>ПЕРЕЧЕНЬ</w:t>
      </w:r>
    </w:p>
    <w:p w14:paraId="22261A7D">
      <w:pPr>
        <w:pStyle w:val="6"/>
        <w:jc w:val="center"/>
      </w:pPr>
      <w:r>
        <w:rPr>
          <w:sz w:val="24"/>
        </w:rPr>
        <w:t>ДОКУМЕНТОВ, НЕОБХОДИМЫХ ДЛЯ ПРЕДОСТАВЛЕНИЯ СОЦИАЛЬНЫХ УСЛУГ,</w:t>
      </w:r>
    </w:p>
    <w:p w14:paraId="78DA0E12">
      <w:pPr>
        <w:pStyle w:val="6"/>
        <w:jc w:val="center"/>
      </w:pPr>
      <w:r>
        <w:rPr>
          <w:sz w:val="24"/>
        </w:rPr>
        <w:t>ПРЕДСТАВЛЕНИЕ КОТОРЫХ ОСУЩЕСТВЛЯЕТСЯ ПОЛУЧАТЕЛЕМ СОЦИАЛЬНЫХ</w:t>
      </w:r>
    </w:p>
    <w:p w14:paraId="4A926710">
      <w:pPr>
        <w:pStyle w:val="6"/>
        <w:jc w:val="center"/>
      </w:pPr>
      <w:r>
        <w:rPr>
          <w:sz w:val="24"/>
        </w:rPr>
        <w:t>УСЛУГ (ЕГО ЗАКОННЫМ ПРЕДСТАВИТЕЛЕМ) САМОСТОЯТЕЛЬНО</w:t>
      </w:r>
    </w:p>
    <w:p w14:paraId="33363396">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7CCBB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D9FF68"/>
        </w:tc>
        <w:tc>
          <w:tcPr>
            <w:tcW w:w="113" w:type="dxa"/>
            <w:tcBorders>
              <w:top w:val="nil"/>
              <w:left w:val="nil"/>
              <w:bottom w:val="nil"/>
              <w:right w:val="nil"/>
            </w:tcBorders>
            <w:shd w:val="clear" w:color="auto" w:fill="F4F3F8"/>
            <w:tcMar>
              <w:top w:w="0" w:type="dxa"/>
              <w:left w:w="0" w:type="dxa"/>
              <w:bottom w:w="0" w:type="dxa"/>
              <w:right w:w="0" w:type="dxa"/>
            </w:tcMar>
          </w:tcPr>
          <w:p w14:paraId="70A40DCB"/>
        </w:tc>
        <w:tc>
          <w:tcPr>
            <w:tcW w:w="0" w:type="auto"/>
            <w:tcBorders>
              <w:top w:val="nil"/>
              <w:left w:val="nil"/>
              <w:bottom w:val="nil"/>
              <w:right w:val="nil"/>
            </w:tcBorders>
            <w:shd w:val="clear" w:color="auto" w:fill="F4F3F8"/>
            <w:tcMar>
              <w:top w:w="113" w:type="dxa"/>
              <w:left w:w="0" w:type="dxa"/>
              <w:bottom w:w="113" w:type="dxa"/>
              <w:right w:w="0" w:type="dxa"/>
            </w:tcMar>
          </w:tcPr>
          <w:p w14:paraId="070EAB36">
            <w:pPr>
              <w:pStyle w:val="4"/>
              <w:jc w:val="center"/>
            </w:pPr>
            <w:r>
              <w:rPr>
                <w:color w:val="392C69"/>
                <w:sz w:val="24"/>
              </w:rPr>
              <w:t>Список изменяющих документов</w:t>
            </w:r>
          </w:p>
          <w:p w14:paraId="1D07CC1E">
            <w:pPr>
              <w:pStyle w:val="4"/>
              <w:jc w:val="center"/>
            </w:pPr>
            <w:r>
              <w:rPr>
                <w:color w:val="392C69"/>
                <w:sz w:val="24"/>
              </w:rPr>
              <w:t>(в ред. постановлений Правительства Кировской области</w:t>
            </w:r>
          </w:p>
          <w:p w14:paraId="62025127">
            <w:pPr>
              <w:pStyle w:val="4"/>
              <w:jc w:val="center"/>
            </w:pPr>
            <w:r>
              <w:rPr>
                <w:color w:val="392C69"/>
                <w:sz w:val="24"/>
              </w:rPr>
              <w:t xml:space="preserve">от 27.12.2023 </w:t>
            </w:r>
            <w:r>
              <w:fldChar w:fldCharType="begin"/>
            </w:r>
            <w:r>
              <w:instrText xml:space="preserve"> HYPERLINK "https://login.consultant.ru/link/?req=doc&amp;base=RLAW240&amp;n=247529&amp;date=04.07.2025&amp;dst=100094&amp;field=134"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753-П</w:t>
            </w:r>
            <w:r>
              <w:rPr>
                <w:color w:val="0000FF"/>
                <w:sz w:val="24"/>
              </w:rPr>
              <w:fldChar w:fldCharType="end"/>
            </w:r>
            <w:r>
              <w:rPr>
                <w:color w:val="392C69"/>
                <w:sz w:val="24"/>
              </w:rPr>
              <w:t xml:space="preserve">, от 18.04.2024 </w:t>
            </w:r>
            <w:r>
              <w:fldChar w:fldCharType="begin"/>
            </w:r>
            <w:r>
              <w:instrText xml:space="preserve"> HYPERLINK "https://login.consultant.ru/link/?req=doc&amp;base=RLAW240&amp;n=247533&amp;date=04.07.2025&amp;dst=100018&amp;field=134"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176-П</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E331B7"/>
        </w:tc>
      </w:tr>
    </w:tbl>
    <w:p w14:paraId="76BE3578">
      <w:pPr>
        <w:pStyle w:val="4"/>
        <w:jc w:val="both"/>
      </w:pPr>
    </w:p>
    <w:p w14:paraId="565BF3A9">
      <w:pPr>
        <w:pStyle w:val="6"/>
        <w:ind w:firstLine="540"/>
        <w:jc w:val="both"/>
        <w:outlineLvl w:val="2"/>
      </w:pPr>
      <w:r>
        <w:rPr>
          <w:sz w:val="24"/>
        </w:rPr>
        <w:t>1. Документы, необходимые для предоставления социальных услуг в форме социального обслуживания на дому</w:t>
      </w:r>
    </w:p>
    <w:p w14:paraId="6B529E75">
      <w:pPr>
        <w:pStyle w:val="4"/>
        <w:jc w:val="both"/>
      </w:pPr>
    </w:p>
    <w:p w14:paraId="62A9DDF3">
      <w:pPr>
        <w:pStyle w:val="4"/>
        <w:ind w:firstLine="540"/>
        <w:jc w:val="both"/>
      </w:pPr>
      <w:r>
        <w:rPr>
          <w:sz w:val="24"/>
        </w:rPr>
        <w:t>1.1. Копия документа, удостоверяющего личность лица, признанного нуждающимся в социальном обслуживании (далее - получатель социальных услуг).</w:t>
      </w:r>
    </w:p>
    <w:p w14:paraId="5DD9DC5D">
      <w:pPr>
        <w:pStyle w:val="4"/>
        <w:spacing w:before="240"/>
        <w:ind w:firstLine="540"/>
        <w:jc w:val="both"/>
      </w:pPr>
      <w:r>
        <w:rPr>
          <w:sz w:val="24"/>
        </w:rPr>
        <w:t>1.2. Копия документа, удостоверяющего личность законного представителя, - в случае обращения за предоставлением социальных услуг законного представителя получателя социальных услуг.</w:t>
      </w:r>
    </w:p>
    <w:p w14:paraId="56C28E2F">
      <w:pPr>
        <w:pStyle w:val="4"/>
        <w:spacing w:before="240"/>
        <w:ind w:firstLine="540"/>
        <w:jc w:val="both"/>
      </w:pPr>
      <w:r>
        <w:rPr>
          <w:sz w:val="24"/>
        </w:rPr>
        <w:t>1.3. Копия вида на жительство или разрешения на временное проживание на территории Российской Федерации - для получателя социальных услуг, являющегося иностранным гражданином или лицом без гражданства.</w:t>
      </w:r>
    </w:p>
    <w:p w14:paraId="65251C58">
      <w:pPr>
        <w:pStyle w:val="4"/>
        <w:spacing w:before="240"/>
        <w:ind w:firstLine="540"/>
        <w:jc w:val="both"/>
      </w:pPr>
      <w:r>
        <w:rPr>
          <w:sz w:val="24"/>
        </w:rPr>
        <w:t>1.4. Копия удостоверения беженца - для получателя социальных услуг, являющегося беженцем.</w:t>
      </w:r>
    </w:p>
    <w:p w14:paraId="31E4FFFB">
      <w:pPr>
        <w:pStyle w:val="4"/>
        <w:spacing w:before="240"/>
        <w:ind w:firstLine="540"/>
        <w:jc w:val="both"/>
      </w:pPr>
      <w:r>
        <w:rPr>
          <w:sz w:val="24"/>
        </w:rPr>
        <w:t>1.5. Копия документа, подтверждающего регистрацию получателя социальных услуг в системе индивидуального (персонифицированного) учета (не представляется в случае обращения за предоставлением социальных услуг в организацию социального обслуживания, подведомственную министерству социального развития Кировской области (далее - государственная организация социального обслуживания)).</w:t>
      </w:r>
    </w:p>
    <w:p w14:paraId="197CDD11">
      <w:pPr>
        <w:pStyle w:val="4"/>
        <w:spacing w:before="240"/>
        <w:ind w:firstLine="540"/>
        <w:jc w:val="both"/>
      </w:pPr>
      <w:r>
        <w:rPr>
          <w:sz w:val="24"/>
        </w:rPr>
        <w:t xml:space="preserve">1.6. Согласие получателя социальных услуг, его законного представителя, а также членов семьи получателя социальных услуг, чьи доходы учитываются при определении среднедушевого дохода получателя социальных услуг, на обработку персональных данных в соответствии с Федеральным </w:t>
      </w:r>
      <w:r>
        <w:fldChar w:fldCharType="begin"/>
      </w:r>
      <w:r>
        <w:instrText xml:space="preserve"> HYPERLINK "https://login.consultant.ru/link/?req=doc&amp;base=LAW&amp;n=500102&amp;date=04.07.2025" \o "Федеральный закон от 27.07.2006 N 152-ФЗ (ред. от 28.02.2025) "О персональных данных"
{КонсультантПлюс}" \h </w:instrText>
      </w:r>
      <w:r>
        <w:fldChar w:fldCharType="separate"/>
      </w:r>
      <w:r>
        <w:rPr>
          <w:color w:val="0000FF"/>
          <w:sz w:val="24"/>
        </w:rPr>
        <w:t>законом</w:t>
      </w:r>
      <w:r>
        <w:rPr>
          <w:color w:val="0000FF"/>
          <w:sz w:val="24"/>
        </w:rPr>
        <w:fldChar w:fldCharType="end"/>
      </w:r>
      <w:r>
        <w:rPr>
          <w:sz w:val="24"/>
        </w:rPr>
        <w:t xml:space="preserve"> от 27.07.2006 N 152-ФЗ "О персональных данных".</w:t>
      </w:r>
    </w:p>
    <w:p w14:paraId="623852A7">
      <w:pPr>
        <w:pStyle w:val="4"/>
        <w:spacing w:before="240"/>
        <w:ind w:firstLine="540"/>
        <w:jc w:val="both"/>
      </w:pPr>
      <w:r>
        <w:rPr>
          <w:sz w:val="24"/>
        </w:rPr>
        <w:t>1.7. Копия справки, подтверждающей факт установления инвалидности, выданной учреждением медико-социальной экспертизы (при наличии), - для получателя социальных услуг, имеющего инвалидность.</w:t>
      </w:r>
    </w:p>
    <w:p w14:paraId="6DE6FAA6">
      <w:pPr>
        <w:pStyle w:val="4"/>
        <w:spacing w:before="240"/>
        <w:ind w:firstLine="540"/>
        <w:jc w:val="both"/>
      </w:pPr>
      <w:r>
        <w:rPr>
          <w:sz w:val="24"/>
        </w:rPr>
        <w:t>1.8. Копия индивидуальной программы реабилитации или абилитации инвалида (ребенка-инвалида), разработанной учреждением медико-социальной экспертизы (при наличии), - для получателя социальных услуг, имеющего инвалидность.</w:t>
      </w:r>
    </w:p>
    <w:p w14:paraId="05689C09">
      <w:pPr>
        <w:pStyle w:val="4"/>
        <w:spacing w:before="240"/>
        <w:ind w:firstLine="540"/>
        <w:jc w:val="both"/>
      </w:pPr>
      <w:r>
        <w:rPr>
          <w:sz w:val="24"/>
        </w:rPr>
        <w:t>1.9. Копия документа, подтверждающего право получателя социальных услуг на получение меры социальной поддержки в виде права внеочередного социального обслуживания организацией социального обслуживания, предоставляющей социальные услуги в форме социального обслуживания на дому (при наличии).</w:t>
      </w:r>
    </w:p>
    <w:p w14:paraId="5C46C53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18C5E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C0E32C"/>
        </w:tc>
        <w:tc>
          <w:tcPr>
            <w:tcW w:w="113" w:type="dxa"/>
            <w:tcBorders>
              <w:top w:val="nil"/>
              <w:left w:val="nil"/>
              <w:bottom w:val="nil"/>
              <w:right w:val="nil"/>
            </w:tcBorders>
            <w:shd w:val="clear" w:color="auto" w:fill="F4F3F8"/>
            <w:tcMar>
              <w:top w:w="0" w:type="dxa"/>
              <w:left w:w="0" w:type="dxa"/>
              <w:bottom w:w="0" w:type="dxa"/>
              <w:right w:w="0" w:type="dxa"/>
            </w:tcMar>
          </w:tcPr>
          <w:p w14:paraId="572EA577"/>
        </w:tc>
        <w:tc>
          <w:tcPr>
            <w:tcW w:w="0" w:type="auto"/>
            <w:tcBorders>
              <w:top w:val="nil"/>
              <w:left w:val="nil"/>
              <w:bottom w:val="nil"/>
              <w:right w:val="nil"/>
            </w:tcBorders>
            <w:shd w:val="clear" w:color="auto" w:fill="F4F3F8"/>
            <w:tcMar>
              <w:top w:w="113" w:type="dxa"/>
              <w:left w:w="0" w:type="dxa"/>
              <w:bottom w:w="113" w:type="dxa"/>
              <w:right w:w="0" w:type="dxa"/>
            </w:tcMar>
          </w:tcPr>
          <w:p w14:paraId="63A63003">
            <w:pPr>
              <w:pStyle w:val="4"/>
              <w:jc w:val="both"/>
            </w:pPr>
            <w:r>
              <w:fldChar w:fldCharType="begin"/>
            </w:r>
            <w:r>
              <w:instrText xml:space="preserve"> HYPERLINK "https://login.consultant.ru/link/?req=doc&amp;base=RLAW240&amp;n=247529&amp;date=04.07.2025&amp;dst=100096&amp;field=134"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1.10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48CCCDA4"/>
        </w:tc>
      </w:tr>
    </w:tbl>
    <w:p w14:paraId="7A1CAF57">
      <w:pPr>
        <w:pStyle w:val="4"/>
        <w:spacing w:before="300"/>
        <w:ind w:firstLine="540"/>
        <w:jc w:val="both"/>
      </w:pPr>
      <w:r>
        <w:rPr>
          <w:sz w:val="24"/>
        </w:rPr>
        <w:t xml:space="preserve">1.10. Документы, подтверждающие сведения о доходах получателя социальных услуг и членов его семьи, полученных в денежной форме за последние 12 календарных месяцев, предшествующих месяцу подачи заявления о предоставлении социальных услуг (далее - заявление), учитываемые при определении среднедушевого дохода для предоставления социальных услуг в соответствии с </w:t>
      </w:r>
      <w:r>
        <w:fldChar w:fldCharType="begin"/>
      </w:r>
      <w:r>
        <w:instrText xml:space="preserve"> HYPERLINK "https://login.consultant.ru/link/?req=doc&amp;base=LAW&amp;n=399819&amp;date=04.07.2025&amp;dst=100010&amp;field=134" \o "Постановление Правительства РФ от 18.10.2014 N 1075 (ред. от 30.10.2021) "Об утверждении Правил определения среднедушевого дохода для предоставления социальных услуг бесплатно"
------------ Утратил силу или отменен
{КонсультантПлюс}" \h </w:instrText>
      </w:r>
      <w:r>
        <w:fldChar w:fldCharType="separate"/>
      </w:r>
      <w:r>
        <w:rPr>
          <w:color w:val="0000FF"/>
          <w:sz w:val="24"/>
        </w:rPr>
        <w:t>Правилами</w:t>
      </w:r>
      <w:r>
        <w:rPr>
          <w:color w:val="0000FF"/>
          <w:sz w:val="24"/>
        </w:rPr>
        <w:fldChar w:fldCharType="end"/>
      </w:r>
      <w:r>
        <w:rPr>
          <w:sz w:val="24"/>
        </w:rPr>
        <w:t xml:space="preserve"> определения среднедушевого дохода для предоставления социальных услуг бесплатно (далее - Правила определения среднедушевого дохода), утвержденными постановлением Правительства Российской Федерации от 18.10.2014 N 1075 "Об утверждении Правил определения среднедушевого дохода для предоставления социальных услуг бесплатно" (далее - Правила определения среднедушевого дохода) (не представляются лицами, указанными в </w:t>
      </w:r>
      <w:r>
        <w:fldChar w:fldCharType="begin"/>
      </w:r>
      <w:r>
        <w:instrText xml:space="preserve"> HYPERLINK \l "P177" \o "3.2.1. Несовершеннолетним детям - на основании документа, удостоверяющего личность несовершеннолетнего." \h </w:instrText>
      </w:r>
      <w:r>
        <w:fldChar w:fldCharType="separate"/>
      </w:r>
      <w:r>
        <w:rPr>
          <w:color w:val="0000FF"/>
          <w:sz w:val="24"/>
        </w:rPr>
        <w:t>подпунктах 3.2.1</w:t>
      </w:r>
      <w:r>
        <w:rPr>
          <w:color w:val="0000FF"/>
          <w:sz w:val="24"/>
        </w:rPr>
        <w:fldChar w:fldCharType="end"/>
      </w:r>
      <w:r>
        <w:rPr>
          <w:sz w:val="24"/>
        </w:rPr>
        <w:t xml:space="preserve"> - </w:t>
      </w:r>
      <w:r>
        <w:fldChar w:fldCharType="begin"/>
      </w:r>
      <w:r>
        <w:instrText xml:space="preserve"> HYPERLINK \l "P186" \o "3.2.5.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 \h </w:instrText>
      </w:r>
      <w:r>
        <w:fldChar w:fldCharType="separate"/>
      </w:r>
      <w:r>
        <w:rPr>
          <w:color w:val="0000FF"/>
          <w:sz w:val="24"/>
        </w:rPr>
        <w:t>3.2.5</w:t>
      </w:r>
      <w:r>
        <w:rPr>
          <w:color w:val="0000FF"/>
          <w:sz w:val="24"/>
        </w:rPr>
        <w:fldChar w:fldCharType="end"/>
      </w:r>
      <w:r>
        <w:rPr>
          <w:sz w:val="24"/>
        </w:rPr>
        <w:t xml:space="preserve">, </w:t>
      </w:r>
      <w:r>
        <w:fldChar w:fldCharType="begin"/>
      </w:r>
      <w:r>
        <w:instrText xml:space="preserve"> HYPERLINK \l "P190" \o "3.2.7. Инвалидам боевых действий - на основании удостоверения ветерана боевых действий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 \h </w:instrText>
      </w:r>
      <w:r>
        <w:fldChar w:fldCharType="separate"/>
      </w:r>
      <w:r>
        <w:rPr>
          <w:color w:val="0000FF"/>
          <w:sz w:val="24"/>
        </w:rPr>
        <w:t>3.2.7</w:t>
      </w:r>
      <w:r>
        <w:rPr>
          <w:color w:val="0000FF"/>
          <w:sz w:val="24"/>
        </w:rPr>
        <w:fldChar w:fldCharType="end"/>
      </w:r>
      <w:r>
        <w:rPr>
          <w:sz w:val="24"/>
        </w:rPr>
        <w:t xml:space="preserve"> - </w:t>
      </w:r>
      <w:r>
        <w:fldChar w:fldCharType="begin"/>
      </w:r>
      <w:r>
        <w:instrText xml:space="preserve"> HYPERLINK \l "P201" \o "3.2.9.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несовершенноле..." \h </w:instrText>
      </w:r>
      <w:r>
        <w:fldChar w:fldCharType="separate"/>
      </w:r>
      <w:r>
        <w:rPr>
          <w:color w:val="0000FF"/>
          <w:sz w:val="24"/>
        </w:rPr>
        <w:t>3.2.9</w:t>
      </w:r>
      <w:r>
        <w:rPr>
          <w:color w:val="0000FF"/>
          <w:sz w:val="24"/>
        </w:rPr>
        <w:fldChar w:fldCharType="end"/>
      </w:r>
      <w:r>
        <w:rPr>
          <w:sz w:val="24"/>
        </w:rPr>
        <w:t xml:space="preserve"> Порядка предоставления социальных услуг поставщиками социальных услуг в Кировской области, утвержденного настоящим постановлением (далее - Порядок)).</w:t>
      </w:r>
    </w:p>
    <w:p w14:paraId="0B70A085">
      <w:pPr>
        <w:pStyle w:val="4"/>
        <w:jc w:val="both"/>
      </w:pPr>
      <w:r>
        <w:rPr>
          <w:sz w:val="24"/>
        </w:rPr>
        <w:t xml:space="preserve">(в ред. </w:t>
      </w:r>
      <w:r>
        <w:fldChar w:fldCharType="begin"/>
      </w:r>
      <w:r>
        <w:instrText xml:space="preserve"> HYPERLINK "https://login.consultant.ru/link/?req=doc&amp;base=RLAW240&amp;n=247529&amp;date=04.07.2025&amp;dst=100096&amp;field=134"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5B7B56DA">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18A14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3E5A61"/>
        </w:tc>
        <w:tc>
          <w:tcPr>
            <w:tcW w:w="113" w:type="dxa"/>
            <w:tcBorders>
              <w:top w:val="nil"/>
              <w:left w:val="nil"/>
              <w:bottom w:val="nil"/>
              <w:right w:val="nil"/>
            </w:tcBorders>
            <w:shd w:val="clear" w:color="auto" w:fill="F4F3F8"/>
            <w:tcMar>
              <w:top w:w="0" w:type="dxa"/>
              <w:left w:w="0" w:type="dxa"/>
              <w:bottom w:w="0" w:type="dxa"/>
              <w:right w:w="0" w:type="dxa"/>
            </w:tcMar>
          </w:tcPr>
          <w:p w14:paraId="19DDCED6"/>
        </w:tc>
        <w:tc>
          <w:tcPr>
            <w:tcW w:w="0" w:type="auto"/>
            <w:tcBorders>
              <w:top w:val="nil"/>
              <w:left w:val="nil"/>
              <w:bottom w:val="nil"/>
              <w:right w:val="nil"/>
            </w:tcBorders>
            <w:shd w:val="clear" w:color="auto" w:fill="F4F3F8"/>
            <w:tcMar>
              <w:top w:w="113" w:type="dxa"/>
              <w:left w:w="0" w:type="dxa"/>
              <w:bottom w:w="113" w:type="dxa"/>
              <w:right w:w="0" w:type="dxa"/>
            </w:tcMar>
          </w:tcPr>
          <w:p w14:paraId="6AA6A55B">
            <w:pPr>
              <w:pStyle w:val="4"/>
              <w:jc w:val="both"/>
            </w:pPr>
            <w:r>
              <w:fldChar w:fldCharType="begin"/>
            </w:r>
            <w:r>
              <w:instrText xml:space="preserve"> HYPERLINK "https://login.consultant.ru/link/?req=doc&amp;base=RLAW240&amp;n=247529&amp;date=04.07.2025&amp;dst=100097&amp;field=134"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1.11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7F006305"/>
        </w:tc>
      </w:tr>
    </w:tbl>
    <w:p w14:paraId="3E7F5BBA">
      <w:pPr>
        <w:pStyle w:val="4"/>
        <w:spacing w:before="300"/>
        <w:ind w:firstLine="540"/>
        <w:jc w:val="both"/>
      </w:pPr>
      <w:r>
        <w:rPr>
          <w:sz w:val="24"/>
        </w:rPr>
        <w:t xml:space="preserve">1.11. Копия документа, подтверждающего право получателя социальных услуг на предоставление социальных услуг бесплатно, - для лиц, указанных в </w:t>
      </w:r>
      <w:r>
        <w:fldChar w:fldCharType="begin"/>
      </w:r>
      <w:r>
        <w:instrText xml:space="preserve"> HYPERLINK \l "P178" \o "3.2.2. Лицам, пострадавшим в результате чрезвычайных ситуаций, вооруженных межнациональных (межэтнических) конфликтов, - на основании документов, свидетельствующих о принадлежности указанных лиц к данной категории." \h </w:instrText>
      </w:r>
      <w:r>
        <w:fldChar w:fldCharType="separate"/>
      </w:r>
      <w:r>
        <w:rPr>
          <w:color w:val="0000FF"/>
          <w:sz w:val="24"/>
        </w:rPr>
        <w:t>подпунктах 3.2.2</w:t>
      </w:r>
      <w:r>
        <w:rPr>
          <w:color w:val="0000FF"/>
          <w:sz w:val="24"/>
        </w:rPr>
        <w:fldChar w:fldCharType="end"/>
      </w:r>
      <w:r>
        <w:rPr>
          <w:sz w:val="24"/>
        </w:rPr>
        <w:t xml:space="preserve"> - </w:t>
      </w:r>
      <w:r>
        <w:fldChar w:fldCharType="begin"/>
      </w:r>
      <w:r>
        <w:instrText xml:space="preserve"> HYPERLINK \l "P186" \o "3.2.5.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 \h </w:instrText>
      </w:r>
      <w:r>
        <w:fldChar w:fldCharType="separate"/>
      </w:r>
      <w:r>
        <w:rPr>
          <w:color w:val="0000FF"/>
          <w:sz w:val="24"/>
        </w:rPr>
        <w:t>3.2.5</w:t>
      </w:r>
      <w:r>
        <w:rPr>
          <w:color w:val="0000FF"/>
          <w:sz w:val="24"/>
        </w:rPr>
        <w:fldChar w:fldCharType="end"/>
      </w:r>
      <w:r>
        <w:rPr>
          <w:sz w:val="24"/>
        </w:rPr>
        <w:t xml:space="preserve">, </w:t>
      </w:r>
      <w:r>
        <w:fldChar w:fldCharType="begin"/>
      </w:r>
      <w:r>
        <w:instrText xml:space="preserve"> HYPERLINK \l "P190" \o "3.2.7. Инвалидам боевых действий - на основании удостоверения ветерана боевых действий и справки, выданной федеральным учреждением медико-социальной экспертизы, подтверждающей факт установления инвалидности с указанием одной из следующих причин инвалидности:" \h </w:instrText>
      </w:r>
      <w:r>
        <w:fldChar w:fldCharType="separate"/>
      </w:r>
      <w:r>
        <w:rPr>
          <w:color w:val="0000FF"/>
          <w:sz w:val="24"/>
        </w:rPr>
        <w:t>3.2.7</w:t>
      </w:r>
      <w:r>
        <w:rPr>
          <w:color w:val="0000FF"/>
          <w:sz w:val="24"/>
        </w:rPr>
        <w:fldChar w:fldCharType="end"/>
      </w:r>
      <w:r>
        <w:rPr>
          <w:sz w:val="24"/>
        </w:rPr>
        <w:t xml:space="preserve"> - </w:t>
      </w:r>
      <w:r>
        <w:fldChar w:fldCharType="begin"/>
      </w:r>
      <w:r>
        <w:instrText xml:space="preserve"> HYPERLINK \l "P201" \o "3.2.9.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несовершенноле..." \h </w:instrText>
      </w:r>
      <w:r>
        <w:fldChar w:fldCharType="separate"/>
      </w:r>
      <w:r>
        <w:rPr>
          <w:color w:val="0000FF"/>
          <w:sz w:val="24"/>
        </w:rPr>
        <w:t>3.2.9</w:t>
      </w:r>
      <w:r>
        <w:rPr>
          <w:color w:val="0000FF"/>
          <w:sz w:val="24"/>
        </w:rPr>
        <w:fldChar w:fldCharType="end"/>
      </w:r>
      <w:r>
        <w:rPr>
          <w:sz w:val="24"/>
        </w:rPr>
        <w:t xml:space="preserve"> Порядка.</w:t>
      </w:r>
    </w:p>
    <w:p w14:paraId="59DEE43F">
      <w:pPr>
        <w:pStyle w:val="4"/>
        <w:jc w:val="both"/>
      </w:pPr>
      <w:r>
        <w:rPr>
          <w:sz w:val="24"/>
        </w:rPr>
        <w:t xml:space="preserve">(в ред. </w:t>
      </w:r>
      <w:r>
        <w:fldChar w:fldCharType="begin"/>
      </w:r>
      <w:r>
        <w:instrText xml:space="preserve"> HYPERLINK "https://login.consultant.ru/link/?req=doc&amp;base=RLAW240&amp;n=247529&amp;date=04.07.2025&amp;dst=100097&amp;field=134"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007B384C">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60A6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5ADD51"/>
        </w:tc>
        <w:tc>
          <w:tcPr>
            <w:tcW w:w="113" w:type="dxa"/>
            <w:tcBorders>
              <w:top w:val="nil"/>
              <w:left w:val="nil"/>
              <w:bottom w:val="nil"/>
              <w:right w:val="nil"/>
            </w:tcBorders>
            <w:shd w:val="clear" w:color="auto" w:fill="F4F3F8"/>
            <w:tcMar>
              <w:top w:w="0" w:type="dxa"/>
              <w:left w:w="0" w:type="dxa"/>
              <w:bottom w:w="0" w:type="dxa"/>
              <w:right w:w="0" w:type="dxa"/>
            </w:tcMar>
          </w:tcPr>
          <w:p w14:paraId="73B36487"/>
        </w:tc>
        <w:tc>
          <w:tcPr>
            <w:tcW w:w="0" w:type="auto"/>
            <w:tcBorders>
              <w:top w:val="nil"/>
              <w:left w:val="nil"/>
              <w:bottom w:val="nil"/>
              <w:right w:val="nil"/>
            </w:tcBorders>
            <w:shd w:val="clear" w:color="auto" w:fill="F4F3F8"/>
            <w:tcMar>
              <w:top w:w="113" w:type="dxa"/>
              <w:left w:w="0" w:type="dxa"/>
              <w:bottom w:w="113" w:type="dxa"/>
              <w:right w:w="0" w:type="dxa"/>
            </w:tcMar>
          </w:tcPr>
          <w:p w14:paraId="18E1956B">
            <w:pPr>
              <w:pStyle w:val="4"/>
              <w:jc w:val="both"/>
            </w:pPr>
            <w:r>
              <w:fldChar w:fldCharType="begin"/>
            </w:r>
            <w:r>
              <w:instrText xml:space="preserve"> HYPERLINK "https://login.consultant.ru/link/?req=doc&amp;base=RLAW240&amp;n=247529&amp;date=04.07.2025&amp;dst=100098&amp;field=134"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1.12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093177AC"/>
        </w:tc>
      </w:tr>
    </w:tbl>
    <w:p w14:paraId="19982122">
      <w:pPr>
        <w:pStyle w:val="4"/>
        <w:spacing w:before="300"/>
        <w:ind w:firstLine="540"/>
        <w:jc w:val="both"/>
      </w:pPr>
      <w:r>
        <w:rPr>
          <w:sz w:val="24"/>
        </w:rPr>
        <w:t xml:space="preserve">1.12.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(далее - заключение уполномоченной медицинской организации), выданное в соответствии с </w:t>
      </w:r>
      <w:r>
        <w:fldChar w:fldCharType="begin"/>
      </w:r>
      <w:r>
        <w:instrText xml:space="preserve"> HYPERLINK "https://login.consultant.ru/link/?req=doc&amp;base=LAW&amp;n=446998&amp;date=04.07.2025" \o "Приказ Минздрава России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 (Зарегистрировано в Минюсте России 12.05.2023 N 73283)
{КонсультантПлюс}" \h </w:instrText>
      </w:r>
      <w:r>
        <w:fldChar w:fldCharType="separate"/>
      </w:r>
      <w:r>
        <w:rPr>
          <w:color w:val="0000FF"/>
          <w:sz w:val="24"/>
        </w:rPr>
        <w:t>приказом</w:t>
      </w:r>
      <w:r>
        <w:rPr>
          <w:color w:val="0000FF"/>
          <w:sz w:val="24"/>
        </w:rPr>
        <w:fldChar w:fldCharType="end"/>
      </w:r>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 (далее - приказ Министерства здравоохранения Российской Федерации от 02.05.2023 N 202н) не ранее 90 календарных дней, предшествующих дню подачи заявления.</w:t>
      </w:r>
    </w:p>
    <w:p w14:paraId="161008DE">
      <w:pPr>
        <w:pStyle w:val="4"/>
        <w:jc w:val="both"/>
      </w:pPr>
      <w:r>
        <w:rPr>
          <w:sz w:val="24"/>
        </w:rPr>
        <w:t xml:space="preserve">(п. 1.12 введен </w:t>
      </w:r>
      <w:r>
        <w:fldChar w:fldCharType="begin"/>
      </w:r>
      <w:r>
        <w:instrText xml:space="preserve"> HYPERLINK "https://login.consultant.ru/link/?req=doc&amp;base=RLAW240&amp;n=247529&amp;date=04.07.2025&amp;dst=100098&amp;field=134"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662649F5">
      <w:pPr>
        <w:pStyle w:val="4"/>
        <w:jc w:val="both"/>
      </w:pPr>
    </w:p>
    <w:p w14:paraId="172D622A">
      <w:pPr>
        <w:pStyle w:val="6"/>
        <w:ind w:firstLine="540"/>
        <w:jc w:val="both"/>
        <w:outlineLvl w:val="2"/>
      </w:pPr>
      <w:r>
        <w:rPr>
          <w:sz w:val="24"/>
        </w:rPr>
        <w:t>2. Документы, необходимые для предоставления социальных услуг в полустационарной форме социального обслуживания</w:t>
      </w:r>
    </w:p>
    <w:p w14:paraId="3F021FD8">
      <w:pPr>
        <w:pStyle w:val="4"/>
        <w:jc w:val="both"/>
      </w:pPr>
    </w:p>
    <w:p w14:paraId="1B903495">
      <w:pPr>
        <w:pStyle w:val="4"/>
        <w:ind w:firstLine="540"/>
        <w:jc w:val="both"/>
      </w:pPr>
      <w:r>
        <w:rPr>
          <w:sz w:val="24"/>
        </w:rPr>
        <w:t>2.1. Основные документы, необходимые для предоставления социальных услуг в полустационарной форме социального обслуживания, за исключением предоставления социальных услуг в полустационарной форме социального обслуживания в организации социального обслуживания, предоставляющей социальную адаптацию (помощь) лицам без определенного места жительства и занятий:</w:t>
      </w:r>
    </w:p>
    <w:p w14:paraId="035C3432">
      <w:pPr>
        <w:pStyle w:val="4"/>
        <w:spacing w:before="240"/>
        <w:ind w:firstLine="540"/>
        <w:jc w:val="both"/>
      </w:pPr>
      <w:r>
        <w:rPr>
          <w:sz w:val="24"/>
        </w:rPr>
        <w:t>2.1.1. Копия документа, удостоверяющего личность получателя социальных услуг.</w:t>
      </w:r>
    </w:p>
    <w:p w14:paraId="4B2E3FB3">
      <w:pPr>
        <w:pStyle w:val="4"/>
        <w:spacing w:before="240"/>
        <w:ind w:firstLine="540"/>
        <w:jc w:val="both"/>
      </w:pPr>
      <w:r>
        <w:rPr>
          <w:sz w:val="24"/>
        </w:rPr>
        <w:t>2.1.2. Копия документа, удостоверяющего личность законного представителя получателя социальных услуг, - в случае обращения за предоставлением социальных услуг законного представителя получателя социальных услуг.</w:t>
      </w:r>
    </w:p>
    <w:p w14:paraId="611FAA3B">
      <w:pPr>
        <w:pStyle w:val="4"/>
        <w:spacing w:before="240"/>
        <w:ind w:firstLine="540"/>
        <w:jc w:val="both"/>
      </w:pPr>
      <w:r>
        <w:rPr>
          <w:sz w:val="24"/>
        </w:rPr>
        <w:t>2.1.3. Копия вида на жительство или разрешения на временное проживание на территории Российской Федерации - для получателя социальных услуг, являющегося иностранным гражданином или лицом без гражданства.</w:t>
      </w:r>
    </w:p>
    <w:p w14:paraId="453B0DB7">
      <w:pPr>
        <w:pStyle w:val="4"/>
        <w:spacing w:before="240"/>
        <w:ind w:firstLine="540"/>
        <w:jc w:val="both"/>
      </w:pPr>
      <w:r>
        <w:rPr>
          <w:sz w:val="24"/>
        </w:rPr>
        <w:t>2.1.4. Копия удостоверения беженца - для получателя социальных услуг, являющегося беженцем.</w:t>
      </w:r>
    </w:p>
    <w:p w14:paraId="1E8E86A8">
      <w:pPr>
        <w:pStyle w:val="4"/>
        <w:spacing w:before="240"/>
        <w:ind w:firstLine="540"/>
        <w:jc w:val="both"/>
      </w:pPr>
      <w:r>
        <w:rPr>
          <w:sz w:val="24"/>
        </w:rPr>
        <w:t>2.1.5. Копия документа, подтверждающего регистрацию получателя социальных услуг в системе индивидуального (персонифицированного) учета (не представляется в случае обращения за предоставлением социальных услуг в государственную организацию социального обслуживания).</w:t>
      </w:r>
    </w:p>
    <w:p w14:paraId="671D2A3E">
      <w:pPr>
        <w:pStyle w:val="4"/>
        <w:spacing w:before="240"/>
        <w:ind w:firstLine="540"/>
        <w:jc w:val="both"/>
      </w:pPr>
      <w:r>
        <w:rPr>
          <w:sz w:val="24"/>
        </w:rPr>
        <w:t xml:space="preserve">2.1.6. Согласие получателя социальных услуг, его законного представителя, а также членов семьи гражданина, чьи доходы учитываются при определении среднедушевого дохода получателя социальных услуг, на обработку персональных данных в соответствии с Федеральным </w:t>
      </w:r>
      <w:r>
        <w:fldChar w:fldCharType="begin"/>
      </w:r>
      <w:r>
        <w:instrText xml:space="preserve"> HYPERLINK "https://login.consultant.ru/link/?req=doc&amp;base=LAW&amp;n=500102&amp;date=04.07.2025" \o "Федеральный закон от 27.07.2006 N 152-ФЗ (ред. от 28.02.2025) "О персональных данных"
{КонсультантПлюс}" \h </w:instrText>
      </w:r>
      <w:r>
        <w:fldChar w:fldCharType="separate"/>
      </w:r>
      <w:r>
        <w:rPr>
          <w:color w:val="0000FF"/>
          <w:sz w:val="24"/>
        </w:rPr>
        <w:t>законом</w:t>
      </w:r>
      <w:r>
        <w:rPr>
          <w:color w:val="0000FF"/>
          <w:sz w:val="24"/>
        </w:rPr>
        <w:fldChar w:fldCharType="end"/>
      </w:r>
      <w:r>
        <w:rPr>
          <w:sz w:val="24"/>
        </w:rPr>
        <w:t xml:space="preserve"> от 27.07.2006 N 152-ФЗ "О персональных данных".</w:t>
      </w:r>
    </w:p>
    <w:p w14:paraId="341285B8">
      <w:pPr>
        <w:pStyle w:val="4"/>
        <w:spacing w:before="240"/>
        <w:ind w:firstLine="540"/>
        <w:jc w:val="both"/>
      </w:pPr>
      <w:r>
        <w:rPr>
          <w:sz w:val="24"/>
        </w:rPr>
        <w:t>2.1.7. Выписка из протокола заседания врачебной комиссии о состоянии здоровья (частичной или полной утрате способности к самообслуживанию) и отсутствии (наличии) медицинских противопоказаний для социального обслуживания по форме, утверждаемой органом исполнительной власти Кировской области в сфере здравоохранения, с датой выдачи не более 3 последних календарных месяцев, предшествующих месяцу подачи заявления, в случае признания гражданина нуждающимся в социальном обслуживании по следующему обстоятельству: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14:paraId="7A1A2A76">
      <w:pPr>
        <w:pStyle w:val="4"/>
        <w:spacing w:before="240"/>
        <w:ind w:firstLine="540"/>
        <w:jc w:val="both"/>
      </w:pPr>
      <w:r>
        <w:rPr>
          <w:sz w:val="24"/>
        </w:rPr>
        <w:t>2.1.8. Копия документа, подтверждающего право получателя социальных услуг на получение меры социальной поддержки в виде предоставления преимущества при приеме в организацию социального обслуживания, права на внеочередной либо первоочередной прием в организацию социального обслуживания (при наличии).</w:t>
      </w:r>
    </w:p>
    <w:p w14:paraId="0D563E48">
      <w:pPr>
        <w:pStyle w:val="4"/>
        <w:spacing w:before="240"/>
        <w:ind w:firstLine="540"/>
        <w:jc w:val="both"/>
      </w:pPr>
      <w:r>
        <w:rPr>
          <w:sz w:val="24"/>
        </w:rPr>
        <w:t>2.1.9. Копия справки, подтверждающей факт установления инвалидности, выданной учреждением медико-социальной экспертизы, - для получателя социальных услуг, имеющего инвалидность (при наличии).</w:t>
      </w:r>
    </w:p>
    <w:p w14:paraId="06719B9B">
      <w:pPr>
        <w:pStyle w:val="4"/>
        <w:spacing w:before="240"/>
        <w:ind w:firstLine="540"/>
        <w:jc w:val="both"/>
      </w:pPr>
      <w:r>
        <w:rPr>
          <w:sz w:val="24"/>
        </w:rPr>
        <w:t>2.1.10. Копия индивидуальной программы реабилитации или абилитации инвалида (ребенка-инвалида), разработанной учреждением медико-социальной экспертизы, - для получателя социальных услуг, имеющего инвалидность (при наличии).</w:t>
      </w:r>
    </w:p>
    <w:p w14:paraId="24B38349">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A82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0C633C"/>
        </w:tc>
        <w:tc>
          <w:tcPr>
            <w:tcW w:w="113" w:type="dxa"/>
            <w:tcBorders>
              <w:top w:val="nil"/>
              <w:left w:val="nil"/>
              <w:bottom w:val="nil"/>
              <w:right w:val="nil"/>
            </w:tcBorders>
            <w:shd w:val="clear" w:color="auto" w:fill="F4F3F8"/>
            <w:tcMar>
              <w:top w:w="0" w:type="dxa"/>
              <w:left w:w="0" w:type="dxa"/>
              <w:bottom w:w="0" w:type="dxa"/>
              <w:right w:w="0" w:type="dxa"/>
            </w:tcMar>
          </w:tcPr>
          <w:p w14:paraId="50B4BEEC"/>
        </w:tc>
        <w:tc>
          <w:tcPr>
            <w:tcW w:w="0" w:type="auto"/>
            <w:tcBorders>
              <w:top w:val="nil"/>
              <w:left w:val="nil"/>
              <w:bottom w:val="nil"/>
              <w:right w:val="nil"/>
            </w:tcBorders>
            <w:shd w:val="clear" w:color="auto" w:fill="F4F3F8"/>
            <w:tcMar>
              <w:top w:w="113" w:type="dxa"/>
              <w:left w:w="0" w:type="dxa"/>
              <w:bottom w:w="113" w:type="dxa"/>
              <w:right w:w="0" w:type="dxa"/>
            </w:tcMar>
          </w:tcPr>
          <w:p w14:paraId="143A4C5F">
            <w:pPr>
              <w:pStyle w:val="4"/>
              <w:jc w:val="both"/>
            </w:pPr>
            <w:r>
              <w:fldChar w:fldCharType="begin"/>
            </w:r>
            <w:r>
              <w:instrText xml:space="preserve"> HYPERLINK "https://login.consultant.ru/link/?req=doc&amp;base=RLAW240&amp;n=247529&amp;date=04.07.2025&amp;dst=100102&amp;field=134"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2.1.11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0C146B5A"/>
        </w:tc>
      </w:tr>
    </w:tbl>
    <w:p w14:paraId="1AEEA1CC">
      <w:pPr>
        <w:pStyle w:val="4"/>
        <w:spacing w:before="300"/>
        <w:ind w:firstLine="540"/>
        <w:jc w:val="both"/>
      </w:pPr>
      <w:r>
        <w:rPr>
          <w:sz w:val="24"/>
        </w:rPr>
        <w:t xml:space="preserve">2.1.11. Документы, подтверждающие сведения о доходах получателя социальных услуг и членов его семьи, полученных в денежной форме за последние 12 календарных месяцев, предшествующих месяцу подачи заявления, учитываемые при определении среднедушевого дохода для предоставления социальных услуг в соответствии с Правилами определения среднедушевого дохода (не представляются лицами, указанными в </w:t>
      </w:r>
      <w:r>
        <w:fldChar w:fldCharType="begin"/>
      </w:r>
      <w:r>
        <w:instrText xml:space="preserve"> HYPERLINK \l "P223" \o "4.2.1. Несовершеннолетним детям - на основании документа, удостоверяющего личность несовершеннолетнего." \h </w:instrText>
      </w:r>
      <w:r>
        <w:fldChar w:fldCharType="separate"/>
      </w:r>
      <w:r>
        <w:rPr>
          <w:color w:val="0000FF"/>
          <w:sz w:val="24"/>
        </w:rPr>
        <w:t>подпунктах 4.2.1</w:t>
      </w:r>
      <w:r>
        <w:rPr>
          <w:color w:val="0000FF"/>
          <w:sz w:val="24"/>
        </w:rPr>
        <w:fldChar w:fldCharType="end"/>
      </w:r>
      <w:r>
        <w:rPr>
          <w:sz w:val="24"/>
        </w:rPr>
        <w:t xml:space="preserve"> - </w:t>
      </w:r>
      <w:r>
        <w:fldChar w:fldCharType="begin"/>
      </w:r>
      <w:r>
        <w:instrText xml:space="preserve"> HYPERLINK \l "P233" \o "4.2.5.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 \h </w:instrText>
      </w:r>
      <w:r>
        <w:fldChar w:fldCharType="separate"/>
      </w:r>
      <w:r>
        <w:rPr>
          <w:color w:val="0000FF"/>
          <w:sz w:val="24"/>
        </w:rPr>
        <w:t>4.2.5</w:t>
      </w:r>
      <w:r>
        <w:rPr>
          <w:color w:val="0000FF"/>
          <w:sz w:val="24"/>
        </w:rPr>
        <w:fldChar w:fldCharType="end"/>
      </w:r>
      <w:r>
        <w:rPr>
          <w:sz w:val="24"/>
        </w:rPr>
        <w:t xml:space="preserve">, </w:t>
      </w:r>
      <w:r>
        <w:fldChar w:fldCharType="begin"/>
      </w:r>
      <w:r>
        <w:instrText xml:space="preserve"> HYPERLINK \l "P236" \o "4.2.7. Лицам без определенного места жительства при получении ими услуг в организациях, оказывающих социальную адаптацию (помощь) лицам без определенного места жительства и занятий." \h </w:instrText>
      </w:r>
      <w:r>
        <w:fldChar w:fldCharType="separate"/>
      </w:r>
      <w:r>
        <w:rPr>
          <w:color w:val="0000FF"/>
          <w:sz w:val="24"/>
        </w:rPr>
        <w:t>4.2.7</w:t>
      </w:r>
      <w:r>
        <w:rPr>
          <w:color w:val="0000FF"/>
          <w:sz w:val="24"/>
        </w:rPr>
        <w:fldChar w:fldCharType="end"/>
      </w:r>
      <w:r>
        <w:rPr>
          <w:sz w:val="24"/>
        </w:rPr>
        <w:t xml:space="preserve"> - </w:t>
      </w:r>
      <w:r>
        <w:fldChar w:fldCharType="begin"/>
      </w:r>
      <w:r>
        <w:instrText xml:space="preserve"> HYPERLINK \l "P253" \o "4.2.12.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 \h </w:instrText>
      </w:r>
      <w:r>
        <w:fldChar w:fldCharType="separate"/>
      </w:r>
      <w:r>
        <w:rPr>
          <w:color w:val="0000FF"/>
          <w:sz w:val="24"/>
        </w:rPr>
        <w:t>4.2.12</w:t>
      </w:r>
      <w:r>
        <w:rPr>
          <w:color w:val="0000FF"/>
          <w:sz w:val="24"/>
        </w:rPr>
        <w:fldChar w:fldCharType="end"/>
      </w:r>
      <w:r>
        <w:rPr>
          <w:sz w:val="24"/>
        </w:rPr>
        <w:t xml:space="preserve"> Порядка).</w:t>
      </w:r>
    </w:p>
    <w:p w14:paraId="3B767EB2">
      <w:pPr>
        <w:pStyle w:val="4"/>
        <w:jc w:val="both"/>
      </w:pPr>
      <w:r>
        <w:rPr>
          <w:sz w:val="24"/>
        </w:rPr>
        <w:t xml:space="preserve">(в ред. </w:t>
      </w:r>
      <w:r>
        <w:fldChar w:fldCharType="begin"/>
      </w:r>
      <w:r>
        <w:instrText xml:space="preserve"> HYPERLINK "https://login.consultant.ru/link/?req=doc&amp;base=RLAW240&amp;n=247529&amp;date=04.07.2025&amp;dst=100102&amp;field=134"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525AAB9E">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0345E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40CC9D"/>
        </w:tc>
        <w:tc>
          <w:tcPr>
            <w:tcW w:w="113" w:type="dxa"/>
            <w:tcBorders>
              <w:top w:val="nil"/>
              <w:left w:val="nil"/>
              <w:bottom w:val="nil"/>
              <w:right w:val="nil"/>
            </w:tcBorders>
            <w:shd w:val="clear" w:color="auto" w:fill="F4F3F8"/>
            <w:tcMar>
              <w:top w:w="0" w:type="dxa"/>
              <w:left w:w="0" w:type="dxa"/>
              <w:bottom w:w="0" w:type="dxa"/>
              <w:right w:w="0" w:type="dxa"/>
            </w:tcMar>
          </w:tcPr>
          <w:p w14:paraId="63C35721"/>
        </w:tc>
        <w:tc>
          <w:tcPr>
            <w:tcW w:w="0" w:type="auto"/>
            <w:tcBorders>
              <w:top w:val="nil"/>
              <w:left w:val="nil"/>
              <w:bottom w:val="nil"/>
              <w:right w:val="nil"/>
            </w:tcBorders>
            <w:shd w:val="clear" w:color="auto" w:fill="F4F3F8"/>
            <w:tcMar>
              <w:top w:w="113" w:type="dxa"/>
              <w:left w:w="0" w:type="dxa"/>
              <w:bottom w:w="113" w:type="dxa"/>
              <w:right w:w="0" w:type="dxa"/>
            </w:tcMar>
          </w:tcPr>
          <w:p w14:paraId="7CF294EB">
            <w:pPr>
              <w:pStyle w:val="4"/>
              <w:jc w:val="both"/>
            </w:pPr>
            <w:r>
              <w:fldChar w:fldCharType="begin"/>
            </w:r>
            <w:r>
              <w:instrText xml:space="preserve"> HYPERLINK "https://login.consultant.ru/link/?req=doc&amp;base=RLAW240&amp;n=247529&amp;date=04.07.2025&amp;dst=100103&amp;field=134"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2.1.12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703A15D8"/>
        </w:tc>
      </w:tr>
    </w:tbl>
    <w:p w14:paraId="7CDCD933">
      <w:pPr>
        <w:pStyle w:val="4"/>
        <w:spacing w:before="300"/>
        <w:ind w:firstLine="540"/>
        <w:jc w:val="both"/>
      </w:pPr>
      <w:r>
        <w:rPr>
          <w:sz w:val="24"/>
        </w:rPr>
        <w:t xml:space="preserve">2.1.12. Копия документа, подтверждающего право получателя социальных услуг на предоставление социальных услуг бесплатно, - для лиц, указанных в </w:t>
      </w:r>
      <w:r>
        <w:fldChar w:fldCharType="begin"/>
      </w:r>
      <w:r>
        <w:instrText xml:space="preserve"> HYPERLINK \l "P225" \o "4.2.2. Лицам, пострадавшим в результате чрезвычайных ситуаций, вооруженных межнациональных (межэтнических) конфликтов, - на основании документов, свидетельствующих о принадлежности указанных лиц к данной категории." \h </w:instrText>
      </w:r>
      <w:r>
        <w:fldChar w:fldCharType="separate"/>
      </w:r>
      <w:r>
        <w:rPr>
          <w:color w:val="0000FF"/>
          <w:sz w:val="24"/>
        </w:rPr>
        <w:t>подпунктах 4.2.2</w:t>
      </w:r>
      <w:r>
        <w:rPr>
          <w:color w:val="0000FF"/>
          <w:sz w:val="24"/>
        </w:rPr>
        <w:fldChar w:fldCharType="end"/>
      </w:r>
      <w:r>
        <w:rPr>
          <w:sz w:val="24"/>
        </w:rPr>
        <w:t xml:space="preserve"> - </w:t>
      </w:r>
      <w:r>
        <w:fldChar w:fldCharType="begin"/>
      </w:r>
      <w:r>
        <w:instrText xml:space="preserve"> HYPERLINK \l "P233" \o "4.2.5.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на основании удостоверения ветерана Великой Отечественной войны." \h </w:instrText>
      </w:r>
      <w:r>
        <w:fldChar w:fldCharType="separate"/>
      </w:r>
      <w:r>
        <w:rPr>
          <w:color w:val="0000FF"/>
          <w:sz w:val="24"/>
        </w:rPr>
        <w:t>4.2.5</w:t>
      </w:r>
      <w:r>
        <w:rPr>
          <w:color w:val="0000FF"/>
          <w:sz w:val="24"/>
        </w:rPr>
        <w:fldChar w:fldCharType="end"/>
      </w:r>
      <w:r>
        <w:rPr>
          <w:sz w:val="24"/>
        </w:rPr>
        <w:t xml:space="preserve">, </w:t>
      </w:r>
      <w:r>
        <w:fldChar w:fldCharType="begin"/>
      </w:r>
      <w:r>
        <w:instrText xml:space="preserve"> HYPERLINK \l "P236" \o "4.2.7. Лицам без определенного места жительства при получении ими услуг в организациях, оказывающих социальную адаптацию (помощь) лицам без определенного места жительства и занятий." \h </w:instrText>
      </w:r>
      <w:r>
        <w:fldChar w:fldCharType="separate"/>
      </w:r>
      <w:r>
        <w:rPr>
          <w:color w:val="0000FF"/>
          <w:sz w:val="24"/>
        </w:rPr>
        <w:t>4.2.7</w:t>
      </w:r>
      <w:r>
        <w:rPr>
          <w:color w:val="0000FF"/>
          <w:sz w:val="24"/>
        </w:rPr>
        <w:fldChar w:fldCharType="end"/>
      </w:r>
      <w:r>
        <w:rPr>
          <w:sz w:val="24"/>
        </w:rPr>
        <w:t xml:space="preserve"> - </w:t>
      </w:r>
      <w:r>
        <w:fldChar w:fldCharType="begin"/>
      </w:r>
      <w:r>
        <w:instrText xml:space="preserve"> HYPERLINK \l "P253" \o "4.2.12. Бывшим несовершеннолетним узникам концлагерей, гетто, других мест принудительного содержания - на основании удостоверения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или удостоверения о праве на льготы, подтверждающего, что предъявитель удостоверения имеет право на льготы и преимущества, установленные для бывших несовершеннол..." \h </w:instrText>
      </w:r>
      <w:r>
        <w:fldChar w:fldCharType="separate"/>
      </w:r>
      <w:r>
        <w:rPr>
          <w:color w:val="0000FF"/>
          <w:sz w:val="24"/>
        </w:rPr>
        <w:t>4.2.12</w:t>
      </w:r>
      <w:r>
        <w:rPr>
          <w:color w:val="0000FF"/>
          <w:sz w:val="24"/>
        </w:rPr>
        <w:fldChar w:fldCharType="end"/>
      </w:r>
      <w:r>
        <w:rPr>
          <w:sz w:val="24"/>
        </w:rPr>
        <w:t xml:space="preserve"> Порядка.</w:t>
      </w:r>
    </w:p>
    <w:p w14:paraId="3912EED1">
      <w:pPr>
        <w:pStyle w:val="4"/>
        <w:jc w:val="both"/>
      </w:pPr>
      <w:r>
        <w:rPr>
          <w:sz w:val="24"/>
        </w:rPr>
        <w:t xml:space="preserve">(в ред. </w:t>
      </w:r>
      <w:r>
        <w:fldChar w:fldCharType="begin"/>
      </w:r>
      <w:r>
        <w:instrText xml:space="preserve"> HYPERLINK "https://login.consultant.ru/link/?req=doc&amp;base=RLAW240&amp;n=247529&amp;date=04.07.2025&amp;dst=100103&amp;field=134"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5FFF4C6A">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2D06A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DA4269"/>
        </w:tc>
        <w:tc>
          <w:tcPr>
            <w:tcW w:w="113" w:type="dxa"/>
            <w:tcBorders>
              <w:top w:val="nil"/>
              <w:left w:val="nil"/>
              <w:bottom w:val="nil"/>
              <w:right w:val="nil"/>
            </w:tcBorders>
            <w:shd w:val="clear" w:color="auto" w:fill="F4F3F8"/>
            <w:tcMar>
              <w:top w:w="0" w:type="dxa"/>
              <w:left w:w="0" w:type="dxa"/>
              <w:bottom w:w="0" w:type="dxa"/>
              <w:right w:w="0" w:type="dxa"/>
            </w:tcMar>
          </w:tcPr>
          <w:p w14:paraId="4961B72F"/>
        </w:tc>
        <w:tc>
          <w:tcPr>
            <w:tcW w:w="0" w:type="auto"/>
            <w:tcBorders>
              <w:top w:val="nil"/>
              <w:left w:val="nil"/>
              <w:bottom w:val="nil"/>
              <w:right w:val="nil"/>
            </w:tcBorders>
            <w:shd w:val="clear" w:color="auto" w:fill="F4F3F8"/>
            <w:tcMar>
              <w:top w:w="113" w:type="dxa"/>
              <w:left w:w="0" w:type="dxa"/>
              <w:bottom w:w="113" w:type="dxa"/>
              <w:right w:w="0" w:type="dxa"/>
            </w:tcMar>
          </w:tcPr>
          <w:p w14:paraId="2B470F22">
            <w:pPr>
              <w:pStyle w:val="4"/>
              <w:jc w:val="both"/>
            </w:pPr>
            <w:r>
              <w:fldChar w:fldCharType="begin"/>
            </w:r>
            <w:r>
              <w:instrText xml:space="preserve"> HYPERLINK "https://login.consultant.ru/link/?req=doc&amp;base=RLAW240&amp;n=247529&amp;date=04.07.2025&amp;dst=100104&amp;field=134"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пп. 2.1.13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1DED3607"/>
        </w:tc>
      </w:tr>
    </w:tbl>
    <w:p w14:paraId="3060F337">
      <w:pPr>
        <w:pStyle w:val="4"/>
        <w:spacing w:before="300"/>
        <w:ind w:firstLine="540"/>
        <w:jc w:val="both"/>
      </w:pPr>
      <w:r>
        <w:rPr>
          <w:sz w:val="24"/>
        </w:rPr>
        <w:t xml:space="preserve">2.1.13. Заключение уполномоченной медицинской организации, выданное в соответствии с </w:t>
      </w:r>
      <w:r>
        <w:fldChar w:fldCharType="begin"/>
      </w:r>
      <w:r>
        <w:instrText xml:space="preserve"> HYPERLINK "https://login.consultant.ru/link/?req=doc&amp;base=LAW&amp;n=446998&amp;date=04.07.2025" \o "Приказ Минздрава России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 (Зарегистрировано в Минюсте России 12.05.2023 N 73283)
{КонсультантПлюс}" \h </w:instrText>
      </w:r>
      <w:r>
        <w:fldChar w:fldCharType="separate"/>
      </w:r>
      <w:r>
        <w:rPr>
          <w:color w:val="0000FF"/>
          <w:sz w:val="24"/>
        </w:rPr>
        <w:t>приказом</w:t>
      </w:r>
      <w:r>
        <w:rPr>
          <w:color w:val="0000FF"/>
          <w:sz w:val="24"/>
        </w:rPr>
        <w:fldChar w:fldCharType="end"/>
      </w:r>
      <w:r>
        <w:rPr>
          <w:sz w:val="24"/>
        </w:rPr>
        <w:t xml:space="preserve"> Министерства здравоохранения Российской Федерации от 02.05.2023 N 202н не ранее 90 календарных дней, предшествующих дню подачи заявления.</w:t>
      </w:r>
    </w:p>
    <w:p w14:paraId="5F92DD92">
      <w:pPr>
        <w:pStyle w:val="4"/>
        <w:jc w:val="both"/>
      </w:pPr>
      <w:r>
        <w:rPr>
          <w:sz w:val="24"/>
        </w:rPr>
        <w:t xml:space="preserve">(пп. 2.1.13 введен </w:t>
      </w:r>
      <w:r>
        <w:fldChar w:fldCharType="begin"/>
      </w:r>
      <w:r>
        <w:instrText xml:space="preserve"> HYPERLINK "https://login.consultant.ru/link/?req=doc&amp;base=RLAW240&amp;n=247529&amp;date=04.07.2025&amp;dst=100104&amp;field=134"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sz w:val="24"/>
        </w:rPr>
        <w:t xml:space="preserve"> Правительства Кировской области от 27.12.2023 N 753-П)</w:t>
      </w:r>
    </w:p>
    <w:p w14:paraId="1A3FEFD7">
      <w:pPr>
        <w:pStyle w:val="4"/>
        <w:spacing w:before="240"/>
        <w:ind w:firstLine="540"/>
        <w:jc w:val="both"/>
      </w:pPr>
      <w:r>
        <w:rPr>
          <w:sz w:val="24"/>
        </w:rPr>
        <w:t>2.2. Дополнительные документы, необходимые для предоставления социальных услуг в полустационарной форме социального обслуживания в реабилитационном центре для детей и подростков с ограниченными возможностями:</w:t>
      </w:r>
    </w:p>
    <w:p w14:paraId="5844AB51">
      <w:pPr>
        <w:pStyle w:val="4"/>
        <w:spacing w:before="240"/>
        <w:ind w:firstLine="540"/>
        <w:jc w:val="both"/>
      </w:pPr>
      <w:r>
        <w:rPr>
          <w:sz w:val="24"/>
        </w:rPr>
        <w:t xml:space="preserve">2.2.1. История развития ребенка (форма N 112/у) или медицинская карта ребенка </w:t>
      </w:r>
      <w:r>
        <w:fldChar w:fldCharType="begin"/>
      </w:r>
      <w:r>
        <w:instrText xml:space="preserve"> HYPERLINK "https://login.consultant.ru/link/?req=doc&amp;base=LAW&amp;n=86525&amp;date=04.07.2025&amp;dst=100023&amp;field=134" \o "Приказ Минздрава РФ от 03.07.2000 N 241 "Об утверждении "Медицинской карты ребенка для образовательных учреждений" (вместе с "Инструкцией о порядке ведения учетной формы N 026/у-2000 "Медицинская карта ребенка для образовательных учреждений дошкольного, начального общего, основного общего, среднего (полного) общего образования, учреждений начального и среднего профессионального образования, детских домов и школ-интернатов")
{КонсультантПлюс}" \h </w:instrText>
      </w:r>
      <w:r>
        <w:fldChar w:fldCharType="separate"/>
      </w:r>
      <w:r>
        <w:rPr>
          <w:color w:val="0000FF"/>
          <w:sz w:val="24"/>
        </w:rPr>
        <w:t>(форма N 026/у-2000)</w:t>
      </w:r>
      <w:r>
        <w:rPr>
          <w:color w:val="0000FF"/>
          <w:sz w:val="24"/>
        </w:rPr>
        <w:fldChar w:fldCharType="end"/>
      </w:r>
      <w:r>
        <w:rPr>
          <w:sz w:val="24"/>
        </w:rPr>
        <w:t xml:space="preserve"> (при наличии).</w:t>
      </w:r>
    </w:p>
    <w:p w14:paraId="5E5536C5">
      <w:pPr>
        <w:pStyle w:val="4"/>
        <w:spacing w:before="240"/>
        <w:ind w:firstLine="540"/>
        <w:jc w:val="both"/>
      </w:pPr>
      <w:r>
        <w:rPr>
          <w:sz w:val="24"/>
        </w:rPr>
        <w:t>2.2.2. Справка о состоянии здоровья ребенка, содержащая в том числе сведения об отсутствии в течение 21 календарного дня контактов с больными инфекционными заболеваниями, с датой выдачи не более 3 рабочих дней до приема на социальное обслуживание в организацию социального обслуживания.</w:t>
      </w:r>
    </w:p>
    <w:p w14:paraId="639BDD17">
      <w:pPr>
        <w:pStyle w:val="4"/>
        <w:spacing w:before="240"/>
        <w:ind w:firstLine="540"/>
        <w:jc w:val="both"/>
      </w:pPr>
      <w:r>
        <w:rPr>
          <w:sz w:val="24"/>
        </w:rPr>
        <w:t>2.3. Дополнительные документы, необходимые для предоставления социальных услуг в полустационарной форме социального обслуживания в реабилитационном центре для совершеннолетних граждан:</w:t>
      </w:r>
    </w:p>
    <w:p w14:paraId="16A71EB6">
      <w:pPr>
        <w:pStyle w:val="4"/>
        <w:spacing w:before="240"/>
        <w:ind w:firstLine="540"/>
        <w:jc w:val="both"/>
      </w:pPr>
      <w:r>
        <w:rPr>
          <w:sz w:val="24"/>
        </w:rPr>
        <w:t>2.3.1. Медицинская (амбулаторная) карта или выписка из нее, выданная медицинской организацией, с датой выдачи не более 6 последних календарных месяцев, предшествующих месяцу представления заявления (при наличии).</w:t>
      </w:r>
    </w:p>
    <w:p w14:paraId="694CA15A">
      <w:pPr>
        <w:pStyle w:val="4"/>
        <w:spacing w:before="240"/>
        <w:ind w:firstLine="540"/>
        <w:jc w:val="both"/>
      </w:pPr>
      <w:r>
        <w:rPr>
          <w:sz w:val="24"/>
        </w:rPr>
        <w:t>2.3.2. Выписка из истории болезни получателя социальных услуг, выданная медицинской организацией, с датой выдачи не более 6 последних календарных месяцев, предшествующих месяцу подачи заявления (при наличии).</w:t>
      </w:r>
    </w:p>
    <w:p w14:paraId="2CD013A2">
      <w:pPr>
        <w:pStyle w:val="4"/>
        <w:spacing w:before="240"/>
        <w:ind w:firstLine="540"/>
        <w:jc w:val="both"/>
      </w:pPr>
      <w:r>
        <w:rPr>
          <w:sz w:val="24"/>
        </w:rPr>
        <w:t>2.4. Документы, необходимые для предоставления социальных услуг в полустационарной форме социального обслуживания в организации социального обслуживания, предоставляющей социальную адаптацию (помощь) лицам без определенного места жительства и занятий:</w:t>
      </w:r>
    </w:p>
    <w:p w14:paraId="3D09B5A9">
      <w:pPr>
        <w:pStyle w:val="4"/>
        <w:spacing w:before="240"/>
        <w:ind w:firstLine="540"/>
        <w:jc w:val="both"/>
      </w:pPr>
      <w:r>
        <w:rPr>
          <w:sz w:val="24"/>
        </w:rPr>
        <w:t>2.4.1. Копия документа, удостоверяющего личность получателя социальных услуг (при наличии).</w:t>
      </w:r>
    </w:p>
    <w:p w14:paraId="34CE01B6">
      <w:pPr>
        <w:pStyle w:val="4"/>
        <w:spacing w:before="240"/>
        <w:ind w:firstLine="540"/>
        <w:jc w:val="both"/>
      </w:pPr>
      <w:r>
        <w:rPr>
          <w:sz w:val="24"/>
        </w:rPr>
        <w:t>2.4.2. Копия вида на жительство или разрешения на временное проживание на территории Российской Федерации - для получателя социальных услуг, являющегося иностранным гражданином или лицом без гражданства (при наличии).</w:t>
      </w:r>
    </w:p>
    <w:p w14:paraId="0A5E3544">
      <w:pPr>
        <w:pStyle w:val="4"/>
        <w:spacing w:before="240"/>
        <w:ind w:firstLine="540"/>
        <w:jc w:val="both"/>
      </w:pPr>
      <w:r>
        <w:rPr>
          <w:sz w:val="24"/>
        </w:rPr>
        <w:t>2.4.3. Копия удостоверения беженца - для получателя социальных услуг, являющегося беженцем (при наличии).</w:t>
      </w:r>
    </w:p>
    <w:p w14:paraId="0A35B696">
      <w:pPr>
        <w:pStyle w:val="4"/>
        <w:spacing w:before="240"/>
        <w:ind w:firstLine="540"/>
        <w:jc w:val="both"/>
      </w:pPr>
      <w:r>
        <w:rPr>
          <w:sz w:val="24"/>
        </w:rPr>
        <w:t>2.4.4. Копия документа, подтверждающего регистрацию получателя социальных услуг в системе индивидуального (персонифицированного) учета (при наличии).</w:t>
      </w:r>
    </w:p>
    <w:p w14:paraId="5988D7F1">
      <w:pPr>
        <w:pStyle w:val="4"/>
        <w:spacing w:before="240"/>
        <w:ind w:firstLine="540"/>
        <w:jc w:val="both"/>
      </w:pPr>
      <w:r>
        <w:rPr>
          <w:sz w:val="24"/>
        </w:rPr>
        <w:t xml:space="preserve">2.4.5. Согласие гражданина, его законного представителя, а также членов семьи гражданина, чьи доходы учитываются при определении среднедушевого дохода получателя социальных услуг, на обработку персональных данных в соответствии с Федеральным </w:t>
      </w:r>
      <w:r>
        <w:fldChar w:fldCharType="begin"/>
      </w:r>
      <w:r>
        <w:instrText xml:space="preserve"> HYPERLINK "https://login.consultant.ru/link/?req=doc&amp;base=LAW&amp;n=500102&amp;date=04.07.2025" \o "Федеральный закон от 27.07.2006 N 152-ФЗ (ред. от 28.02.2025) "О персональных данных"
{КонсультантПлюс}" \h </w:instrText>
      </w:r>
      <w:r>
        <w:fldChar w:fldCharType="separate"/>
      </w:r>
      <w:r>
        <w:rPr>
          <w:color w:val="0000FF"/>
          <w:sz w:val="24"/>
        </w:rPr>
        <w:t>законом</w:t>
      </w:r>
      <w:r>
        <w:rPr>
          <w:color w:val="0000FF"/>
          <w:sz w:val="24"/>
        </w:rPr>
        <w:fldChar w:fldCharType="end"/>
      </w:r>
      <w:r>
        <w:rPr>
          <w:sz w:val="24"/>
        </w:rPr>
        <w:t xml:space="preserve"> от 27.07.2006 N 152-ФЗ "О персональных данных".</w:t>
      </w:r>
    </w:p>
    <w:p w14:paraId="295121DF">
      <w:pPr>
        <w:pStyle w:val="4"/>
        <w:spacing w:before="240"/>
        <w:ind w:firstLine="540"/>
        <w:jc w:val="both"/>
      </w:pPr>
      <w:r>
        <w:rPr>
          <w:sz w:val="24"/>
        </w:rPr>
        <w:t>2.4.6. Копия документа, подтверждающего право получателя социальных услуг на получение меры социальной поддержки в виде предоставления преимущества при приеме в организацию социального обслуживания, права на внеочередной либо первоочередной прием в организацию социального обслуживания (при наличии).</w:t>
      </w:r>
    </w:p>
    <w:p w14:paraId="54EB7827">
      <w:pPr>
        <w:pStyle w:val="4"/>
        <w:spacing w:before="240"/>
        <w:ind w:firstLine="540"/>
        <w:jc w:val="both"/>
      </w:pPr>
      <w:r>
        <w:rPr>
          <w:sz w:val="24"/>
        </w:rPr>
        <w:t>2.4.7. Копия справки, подтверждающей факт установления инвалидности, выданной учреждением медико-социальной экспертизы, - для получателя социальных услуг, имеющего инвалидность (при наличии).</w:t>
      </w:r>
    </w:p>
    <w:p w14:paraId="1E4EC730">
      <w:pPr>
        <w:pStyle w:val="4"/>
        <w:spacing w:before="240"/>
        <w:ind w:firstLine="540"/>
        <w:jc w:val="both"/>
      </w:pPr>
      <w:r>
        <w:rPr>
          <w:sz w:val="24"/>
        </w:rPr>
        <w:t>2.4.8. Копия индивидуальной программы реабилитации или абилитации инвалида (ребенка-инвалида), разработанной учреждением медико-социальной экспертизы, - для получателя социальных услуг, имеющего инвалидность (при наличии).</w:t>
      </w:r>
    </w:p>
    <w:p w14:paraId="78803288">
      <w:pPr>
        <w:pStyle w:val="4"/>
        <w:spacing w:before="240"/>
        <w:ind w:firstLine="540"/>
        <w:jc w:val="both"/>
      </w:pPr>
      <w:r>
        <w:rPr>
          <w:sz w:val="24"/>
        </w:rPr>
        <w:t>2.4.9. Справка об освобождении из мест лишения свободы - для получателя социальных услуг, освобожденного из мест лишения свободы (при наличии).</w:t>
      </w:r>
    </w:p>
    <w:p w14:paraId="63FC05D4">
      <w:pPr>
        <w:pStyle w:val="4"/>
        <w:spacing w:before="240"/>
        <w:ind w:firstLine="540"/>
        <w:jc w:val="both"/>
      </w:pPr>
      <w:r>
        <w:rPr>
          <w:sz w:val="24"/>
        </w:rPr>
        <w:t>2.4.10. Карта социального сопровождения лиц, освобожденных из учреждений уголовно-исполнительной системы, - для получателя социальных услуг, освобожденного из мест лишения свободы (при наличии).</w:t>
      </w:r>
    </w:p>
    <w:p w14:paraId="3B5FB10D">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6A9A7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2EE9DA"/>
        </w:tc>
        <w:tc>
          <w:tcPr>
            <w:tcW w:w="113" w:type="dxa"/>
            <w:tcBorders>
              <w:top w:val="nil"/>
              <w:left w:val="nil"/>
              <w:bottom w:val="nil"/>
              <w:right w:val="nil"/>
            </w:tcBorders>
            <w:shd w:val="clear" w:color="auto" w:fill="F4F3F8"/>
            <w:tcMar>
              <w:top w:w="0" w:type="dxa"/>
              <w:left w:w="0" w:type="dxa"/>
              <w:bottom w:w="0" w:type="dxa"/>
              <w:right w:w="0" w:type="dxa"/>
            </w:tcMar>
          </w:tcPr>
          <w:p w14:paraId="5D392378"/>
        </w:tc>
        <w:tc>
          <w:tcPr>
            <w:tcW w:w="0" w:type="auto"/>
            <w:tcBorders>
              <w:top w:val="nil"/>
              <w:left w:val="nil"/>
              <w:bottom w:val="nil"/>
              <w:right w:val="nil"/>
            </w:tcBorders>
            <w:shd w:val="clear" w:color="auto" w:fill="F4F3F8"/>
            <w:tcMar>
              <w:top w:w="113" w:type="dxa"/>
              <w:left w:w="0" w:type="dxa"/>
              <w:bottom w:w="113" w:type="dxa"/>
              <w:right w:w="0" w:type="dxa"/>
            </w:tcMar>
          </w:tcPr>
          <w:p w14:paraId="5E33EE2F">
            <w:pPr>
              <w:pStyle w:val="4"/>
              <w:jc w:val="both"/>
            </w:pPr>
            <w:r>
              <w:rPr>
                <w:color w:val="392C69"/>
                <w:sz w:val="24"/>
              </w:rPr>
              <w:t xml:space="preserve">Постановлениями Правительства Кировской области от 27.12.2023 </w:t>
            </w:r>
            <w:r>
              <w:fldChar w:fldCharType="begin"/>
            </w:r>
            <w:r>
              <w:instrText xml:space="preserve"> HYPERLINK "https://login.consultant.ru/link/?req=doc&amp;base=RLAW240&amp;n=247529&amp;date=04.07.2025&amp;dst=100106&amp;field=134"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753-П</w:t>
            </w:r>
            <w:r>
              <w:rPr>
                <w:color w:val="0000FF"/>
                <w:sz w:val="24"/>
              </w:rPr>
              <w:fldChar w:fldCharType="end"/>
            </w:r>
            <w:r>
              <w:rPr>
                <w:color w:val="392C69"/>
                <w:sz w:val="24"/>
              </w:rPr>
              <w:t xml:space="preserve">, 18.04.2024 </w:t>
            </w:r>
            <w:r>
              <w:fldChar w:fldCharType="begin"/>
            </w:r>
            <w:r>
              <w:instrText xml:space="preserve"> HYPERLINK "https://login.consultant.ru/link/?req=doc&amp;base=RLAW240&amp;n=247533&amp;date=04.07.2025&amp;dst=100018&amp;field=134"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N 176-П</w:t>
            </w:r>
            <w:r>
              <w:rPr>
                <w:color w:val="0000FF"/>
                <w:sz w:val="24"/>
              </w:rPr>
              <w:fldChar w:fldCharType="end"/>
            </w:r>
            <w:r>
              <w:rPr>
                <w:color w:val="392C69"/>
                <w:sz w:val="24"/>
              </w:rPr>
              <w:t xml:space="preserve"> в пп. 2.4.11 внесены изменения, которые действуют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5AD3CB7A"/>
        </w:tc>
      </w:tr>
    </w:tbl>
    <w:p w14:paraId="0C933C86">
      <w:pPr>
        <w:pStyle w:val="4"/>
        <w:spacing w:before="300"/>
        <w:ind w:firstLine="540"/>
        <w:jc w:val="both"/>
      </w:pPr>
      <w:r>
        <w:rPr>
          <w:sz w:val="24"/>
        </w:rPr>
        <w:t xml:space="preserve">2.4.11. Заключение уполномоченной медицинской организации, выданное в соответствии с </w:t>
      </w:r>
      <w:r>
        <w:fldChar w:fldCharType="begin"/>
      </w:r>
      <w:r>
        <w:instrText xml:space="preserve"> HYPERLINK "https://login.consultant.ru/link/?req=doc&amp;base=LAW&amp;n=446998&amp;date=04.07.2025" \o "Приказ Минздрава России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 (Зарегистрировано в Минюсте России 12.05.2023 N 73283)
{КонсультантПлюс}" \h </w:instrText>
      </w:r>
      <w:r>
        <w:fldChar w:fldCharType="separate"/>
      </w:r>
      <w:r>
        <w:rPr>
          <w:color w:val="0000FF"/>
          <w:sz w:val="24"/>
        </w:rPr>
        <w:t>приказом</w:t>
      </w:r>
      <w:r>
        <w:rPr>
          <w:color w:val="0000FF"/>
          <w:sz w:val="24"/>
        </w:rPr>
        <w:fldChar w:fldCharType="end"/>
      </w:r>
      <w:r>
        <w:rPr>
          <w:sz w:val="24"/>
        </w:rPr>
        <w:t xml:space="preserve"> Министерства здравоохранения Российской Федерации от 02.05.2023 N 202н не ранее 90 календарных дней, предшествующих дню подачи заявления, либо медицинская справка (медицинские справки), содержащая (содержащие) сведения о результатах медицинского обследования на туберкулез, сифилис, с датой выдачи не более 7 рабочих дней до дня приема в организацию социального обслуживания.</w:t>
      </w:r>
    </w:p>
    <w:p w14:paraId="4F61E53D">
      <w:pPr>
        <w:pStyle w:val="4"/>
        <w:jc w:val="both"/>
      </w:pPr>
      <w:r>
        <w:rPr>
          <w:sz w:val="24"/>
        </w:rPr>
        <w:t xml:space="preserve">(пп. 2.4.11 в ред. </w:t>
      </w:r>
      <w:r>
        <w:fldChar w:fldCharType="begin"/>
      </w:r>
      <w:r>
        <w:instrText xml:space="preserve"> HYPERLINK "https://login.consultant.ru/link/?req=doc&amp;base=RLAW240&amp;n=247533&amp;date=04.07.2025&amp;dst=100018&amp;field=134" \o "Постановление Правительства Кировской области от 18.04.2024 N 176-П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18.04.2024 N 176-П)</w:t>
      </w:r>
    </w:p>
    <w:p w14:paraId="24C37ACC">
      <w:pPr>
        <w:pStyle w:val="4"/>
        <w:jc w:val="both"/>
      </w:pPr>
    </w:p>
    <w:p w14:paraId="2D7491C3">
      <w:pPr>
        <w:pStyle w:val="6"/>
        <w:ind w:firstLine="540"/>
        <w:jc w:val="both"/>
        <w:outlineLvl w:val="2"/>
      </w:pPr>
      <w:r>
        <w:rPr>
          <w:sz w:val="24"/>
        </w:rPr>
        <w:t>3. Документы, необходимые для предоставления социальных услуг в стационарной форме социального обслуживания</w:t>
      </w:r>
    </w:p>
    <w:p w14:paraId="28859FAB">
      <w:pPr>
        <w:pStyle w:val="4"/>
        <w:jc w:val="both"/>
      </w:pPr>
    </w:p>
    <w:p w14:paraId="1504E167">
      <w:pPr>
        <w:pStyle w:val="4"/>
        <w:ind w:firstLine="540"/>
        <w:jc w:val="both"/>
      </w:pPr>
      <w:r>
        <w:rPr>
          <w:sz w:val="24"/>
        </w:rPr>
        <w:t>3.1. Копия документа, удостоверяющего личность получателя социальных услуг.</w:t>
      </w:r>
    </w:p>
    <w:p w14:paraId="2A5E7340">
      <w:pPr>
        <w:pStyle w:val="4"/>
        <w:spacing w:before="240"/>
        <w:ind w:firstLine="540"/>
        <w:jc w:val="both"/>
      </w:pPr>
      <w:r>
        <w:rPr>
          <w:sz w:val="24"/>
        </w:rPr>
        <w:t>3.2. Копия документа, удостоверяющего личность законного представителя получателя социальных услуг, - в случае обращения за предоставлением социальных услуг законного представителя получателя социальных услуг.</w:t>
      </w:r>
    </w:p>
    <w:p w14:paraId="35F0A01E">
      <w:pPr>
        <w:pStyle w:val="4"/>
        <w:spacing w:before="240"/>
        <w:ind w:firstLine="540"/>
        <w:jc w:val="both"/>
      </w:pPr>
      <w:r>
        <w:rPr>
          <w:sz w:val="24"/>
        </w:rPr>
        <w:t>3.3. Копия вида на жительство или разрешения на временное проживание на территории Российской Федерации - для получателя социальных услуг, являющегося иностранным гражданином или лицом без гражданства.</w:t>
      </w:r>
    </w:p>
    <w:p w14:paraId="74A552F0">
      <w:pPr>
        <w:pStyle w:val="4"/>
        <w:spacing w:before="240"/>
        <w:ind w:firstLine="540"/>
        <w:jc w:val="both"/>
      </w:pPr>
      <w:r>
        <w:rPr>
          <w:sz w:val="24"/>
        </w:rPr>
        <w:t>3.4. Копия удостоверения беженца - для получателя социальных услуг, являющегося беженцем.</w:t>
      </w:r>
    </w:p>
    <w:p w14:paraId="10E80992">
      <w:pPr>
        <w:pStyle w:val="4"/>
        <w:spacing w:before="240"/>
        <w:ind w:firstLine="540"/>
        <w:jc w:val="both"/>
      </w:pPr>
      <w:r>
        <w:rPr>
          <w:sz w:val="24"/>
        </w:rPr>
        <w:t>3.5. Копия документа, подтверждающего регистрацию получателя социальных услуг в системе индивидуального (персонифицированного) учета (не представляется в случае обращения за предоставлением социальных услуг в государственную организацию социального обслуживания).</w:t>
      </w:r>
    </w:p>
    <w:p w14:paraId="345E5716">
      <w:pPr>
        <w:pStyle w:val="4"/>
        <w:spacing w:before="240"/>
        <w:ind w:firstLine="540"/>
        <w:jc w:val="both"/>
      </w:pPr>
      <w:r>
        <w:rPr>
          <w:sz w:val="24"/>
        </w:rPr>
        <w:t xml:space="preserve">3.6. Согласие получателя социальных услуг, его законного представителя, а также членов семьи получателя социальных услуг, чьи доходы учитываются при определении среднедушевого дохода получателя социальных услуг, на обработку персональных данных в соответствии с Федеральным </w:t>
      </w:r>
      <w:r>
        <w:fldChar w:fldCharType="begin"/>
      </w:r>
      <w:r>
        <w:instrText xml:space="preserve"> HYPERLINK "https://login.consultant.ru/link/?req=doc&amp;base=LAW&amp;n=500102&amp;date=04.07.2025" \o "Федеральный закон от 27.07.2006 N 152-ФЗ (ред. от 28.02.2025) "О персональных данных"
{КонсультантПлюс}" \h </w:instrText>
      </w:r>
      <w:r>
        <w:fldChar w:fldCharType="separate"/>
      </w:r>
      <w:r>
        <w:rPr>
          <w:color w:val="0000FF"/>
          <w:sz w:val="24"/>
        </w:rPr>
        <w:t>законом</w:t>
      </w:r>
      <w:r>
        <w:rPr>
          <w:color w:val="0000FF"/>
          <w:sz w:val="24"/>
        </w:rPr>
        <w:fldChar w:fldCharType="end"/>
      </w:r>
      <w:r>
        <w:rPr>
          <w:sz w:val="24"/>
        </w:rPr>
        <w:t xml:space="preserve"> от 27.07.2006 N 152-ФЗ "О персональных данных".</w:t>
      </w:r>
    </w:p>
    <w:p w14:paraId="1D29F907">
      <w:pPr>
        <w:pStyle w:val="4"/>
        <w:spacing w:before="240"/>
        <w:ind w:firstLine="540"/>
        <w:jc w:val="both"/>
      </w:pPr>
      <w:r>
        <w:rPr>
          <w:sz w:val="24"/>
        </w:rPr>
        <w:t>3.7. Копия документа, подтверждающего право получателя социальных услуг на получение меры социальной поддержки в виде преимущественного обеспечения местами в организациях социального обслуживания, предоставления преимущества при приеме в организацию социального обслуживания, права на внеочередной либо первоочередной прием в организацию социального обслуживания (при наличии).</w:t>
      </w:r>
    </w:p>
    <w:p w14:paraId="634EB826">
      <w:pPr>
        <w:pStyle w:val="4"/>
        <w:spacing w:before="240"/>
        <w:ind w:firstLine="540"/>
        <w:jc w:val="both"/>
      </w:pPr>
      <w:r>
        <w:rPr>
          <w:sz w:val="24"/>
        </w:rPr>
        <w:t>3.8. Копия справки, подтверждающей факт установления инвалидности, выданной учреждением медико-социальной экспертизы, - для получателя социальных услуг, имеющего инвалидность (при наличии).</w:t>
      </w:r>
    </w:p>
    <w:p w14:paraId="5DAB403C">
      <w:pPr>
        <w:pStyle w:val="4"/>
        <w:spacing w:before="240"/>
        <w:ind w:firstLine="540"/>
        <w:jc w:val="both"/>
      </w:pPr>
      <w:r>
        <w:rPr>
          <w:sz w:val="24"/>
        </w:rPr>
        <w:t>3.9. Копия индивидуальной программы реабилитации или абилитации инвалида (ребенка-инвалида), разработанной учреждением медико-социальной экспертизы, - для получателя социальных услуг, имеющего инвалидность (при наличии).</w:t>
      </w:r>
    </w:p>
    <w:p w14:paraId="500F8F8A">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11A60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A00961"/>
        </w:tc>
        <w:tc>
          <w:tcPr>
            <w:tcW w:w="113" w:type="dxa"/>
            <w:tcBorders>
              <w:top w:val="nil"/>
              <w:left w:val="nil"/>
              <w:bottom w:val="nil"/>
              <w:right w:val="nil"/>
            </w:tcBorders>
            <w:shd w:val="clear" w:color="auto" w:fill="F4F3F8"/>
            <w:tcMar>
              <w:top w:w="0" w:type="dxa"/>
              <w:left w:w="0" w:type="dxa"/>
              <w:bottom w:w="0" w:type="dxa"/>
              <w:right w:w="0" w:type="dxa"/>
            </w:tcMar>
          </w:tcPr>
          <w:p w14:paraId="5B84B67B"/>
        </w:tc>
        <w:tc>
          <w:tcPr>
            <w:tcW w:w="0" w:type="auto"/>
            <w:tcBorders>
              <w:top w:val="nil"/>
              <w:left w:val="nil"/>
              <w:bottom w:val="nil"/>
              <w:right w:val="nil"/>
            </w:tcBorders>
            <w:shd w:val="clear" w:color="auto" w:fill="F4F3F8"/>
            <w:tcMar>
              <w:top w:w="113" w:type="dxa"/>
              <w:left w:w="0" w:type="dxa"/>
              <w:bottom w:w="113" w:type="dxa"/>
              <w:right w:w="0" w:type="dxa"/>
            </w:tcMar>
          </w:tcPr>
          <w:p w14:paraId="0ABA7B4B">
            <w:pPr>
              <w:pStyle w:val="4"/>
              <w:jc w:val="both"/>
            </w:pPr>
            <w:r>
              <w:fldChar w:fldCharType="begin"/>
            </w:r>
            <w:r>
              <w:instrText xml:space="preserve"> HYPERLINK "https://login.consultant.ru/link/?req=doc&amp;base=RLAW240&amp;n=247529&amp;date=04.07.2025&amp;dst=100108&amp;field=134"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Постановлением</w:t>
            </w:r>
            <w:r>
              <w:rPr>
                <w:color w:val="0000FF"/>
                <w:sz w:val="24"/>
              </w:rPr>
              <w:fldChar w:fldCharType="end"/>
            </w:r>
            <w:r>
              <w:rPr>
                <w:color w:val="392C69"/>
                <w:sz w:val="24"/>
              </w:rPr>
              <w:t xml:space="preserve"> Правительства Кировской области от 27.12.2023 N 753-П в п. 3.10 внесены изменения, которые </w:t>
            </w:r>
            <w:r>
              <w:fldChar w:fldCharType="begin"/>
            </w:r>
            <w:r>
              <w:instrText xml:space="preserve"> HYPERLINK "https://login.consultant.ru/link/?req=doc&amp;base=RLAW240&amp;n=247529&amp;date=04.07.2025&amp;dst=100111&amp;field=134"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действуют</w:t>
            </w:r>
            <w:r>
              <w:rPr>
                <w:color w:val="0000FF"/>
                <w:sz w:val="24"/>
              </w:rPr>
              <w:fldChar w:fldCharType="end"/>
            </w:r>
            <w:r>
              <w:rPr>
                <w:color w:val="392C69"/>
                <w:sz w:val="24"/>
              </w:rPr>
              <w:t xml:space="preserve"> до 30.06.2031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14:paraId="32009FDC"/>
        </w:tc>
      </w:tr>
    </w:tbl>
    <w:p w14:paraId="2E0D4B86">
      <w:pPr>
        <w:pStyle w:val="4"/>
        <w:spacing w:before="300"/>
        <w:ind w:firstLine="540"/>
        <w:jc w:val="both"/>
      </w:pPr>
      <w:r>
        <w:rPr>
          <w:sz w:val="24"/>
        </w:rPr>
        <w:t xml:space="preserve">3.10. Заключение уполномоченной медицинской организации, выданное в соответствии с </w:t>
      </w:r>
      <w:r>
        <w:fldChar w:fldCharType="begin"/>
      </w:r>
      <w:r>
        <w:instrText xml:space="preserve"> HYPERLINK "https://login.consultant.ru/link/?req=doc&amp;base=LAW&amp;n=446998&amp;date=04.07.2025" \o "Приказ Минздрава России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 (Зарегистрировано в Минюсте России 12.05.2023 N 73283)
{КонсультантПлюс}" \h </w:instrText>
      </w:r>
      <w:r>
        <w:fldChar w:fldCharType="separate"/>
      </w:r>
      <w:r>
        <w:rPr>
          <w:color w:val="0000FF"/>
          <w:sz w:val="24"/>
        </w:rPr>
        <w:t>приказом</w:t>
      </w:r>
      <w:r>
        <w:rPr>
          <w:color w:val="0000FF"/>
          <w:sz w:val="24"/>
        </w:rPr>
        <w:fldChar w:fldCharType="end"/>
      </w:r>
      <w:r>
        <w:rPr>
          <w:sz w:val="24"/>
        </w:rPr>
        <w:t xml:space="preserve"> Министерства здравоохранения Российской Федерации от 02.05.2023 N 202н не ранее 90 календарных дней, предшествующих дню подачи заявления.</w:t>
      </w:r>
    </w:p>
    <w:p w14:paraId="37616584">
      <w:pPr>
        <w:pStyle w:val="4"/>
        <w:jc w:val="both"/>
      </w:pPr>
      <w:r>
        <w:rPr>
          <w:sz w:val="24"/>
        </w:rPr>
        <w:t xml:space="preserve">(п. 3.10 в ред. </w:t>
      </w:r>
      <w:r>
        <w:fldChar w:fldCharType="begin"/>
      </w:r>
      <w:r>
        <w:instrText xml:space="preserve"> HYPERLINK "https://login.consultant.ru/link/?req=doc&amp;base=RLAW240&amp;n=247529&amp;date=04.07.2025&amp;dst=100108&amp;field=134" \o "Постановление Правительства Кировской области от 27.12.2023 N 753-П (ред. от 29.05.2025) "О внесении изменений в постановление Правительства Кировской области от 25.06.2019 N 343-П "Об утверждении Порядка предоставления социальных услуг поставщиками социальных услуг в Кировской области"
{КонсультантПлюс}" \h </w:instrText>
      </w:r>
      <w:r>
        <w:fldChar w:fldCharType="separate"/>
      </w:r>
      <w:r>
        <w:rPr>
          <w:color w:val="0000FF"/>
          <w:sz w:val="24"/>
        </w:rPr>
        <w:t>постановления</w:t>
      </w:r>
      <w:r>
        <w:rPr>
          <w:color w:val="0000FF"/>
          <w:sz w:val="24"/>
        </w:rPr>
        <w:fldChar w:fldCharType="end"/>
      </w:r>
      <w:r>
        <w:rPr>
          <w:sz w:val="24"/>
        </w:rPr>
        <w:t xml:space="preserve"> Правительства Кировской области от 27.12.2023 N 753-П)</w:t>
      </w:r>
    </w:p>
    <w:p w14:paraId="37B05DFA">
      <w:pPr>
        <w:pStyle w:val="4"/>
        <w:spacing w:before="240"/>
        <w:ind w:firstLine="540"/>
        <w:jc w:val="both"/>
      </w:pPr>
      <w:r>
        <w:rPr>
          <w:sz w:val="24"/>
        </w:rPr>
        <w:t>3.11. Выписка из истории болезни получателя социальных услуг, выданная медицинской организацией, с датой выдачи не более 6 последних календарных месяцев, предшествующих месяцу подачи заявления (при наличии).</w:t>
      </w:r>
    </w:p>
    <w:p w14:paraId="0694DB85">
      <w:pPr>
        <w:pStyle w:val="4"/>
        <w:spacing w:before="240"/>
        <w:ind w:firstLine="540"/>
        <w:jc w:val="both"/>
      </w:pPr>
      <w:r>
        <w:rPr>
          <w:sz w:val="24"/>
        </w:rPr>
        <w:t>3.12. Справка об отсутствии контактов с инфекционными больными по месту проживания в течение 21 календарного дня с датой выдачи не более 3 рабочих дней до дня приема в организацию стационарного социального обслуживания.</w:t>
      </w:r>
    </w:p>
    <w:p w14:paraId="65F9AF64">
      <w:pPr>
        <w:pStyle w:val="4"/>
        <w:spacing w:before="240"/>
        <w:ind w:firstLine="540"/>
        <w:jc w:val="both"/>
      </w:pPr>
      <w:r>
        <w:rPr>
          <w:sz w:val="24"/>
        </w:rPr>
        <w:t>3.13. Справка медицинской организации о проведенных профилактических прививках либо копия сертификата о профилактических прививках.</w:t>
      </w:r>
    </w:p>
    <w:p w14:paraId="2FA4ED25">
      <w:pPr>
        <w:pStyle w:val="4"/>
        <w:spacing w:before="240"/>
        <w:ind w:firstLine="540"/>
        <w:jc w:val="both"/>
      </w:pPr>
      <w:r>
        <w:rPr>
          <w:sz w:val="24"/>
        </w:rPr>
        <w:t>3.14. Медицинская справка (справки), содержащая (содержащие) сведения о результатах медицинского обследования на туберкулез, группу возбудителей кишечных инфекций, яйца гельминтов, дифтерию, инфекции, передающиеся половым путем (ВИЧ, сифилис, гепатит B, гепатит C), с датой выдачи не более 7 рабочих дней до дня приема в организацию социального обслуживания (не представляется (не представляются) получателями социальных услуг, не достигшими возраста 18 лет, поступающими на социальное обслуживание в реабилитационный центр для детей и подростков с ограниченными возможностями).</w:t>
      </w:r>
    </w:p>
    <w:p w14:paraId="4882AC23">
      <w:pPr>
        <w:pStyle w:val="4"/>
        <w:spacing w:before="240"/>
        <w:ind w:firstLine="540"/>
        <w:jc w:val="both"/>
      </w:pPr>
      <w:r>
        <w:rPr>
          <w:sz w:val="24"/>
        </w:rPr>
        <w:t>3.15. Справка о состоянии здоровья ребенка - для получателя социальных услуг, не достигшего возраста 18 лет, поступающего на социальное обслуживание в реабилитационный центр для детей и подростков с ограниченными возможностями.</w:t>
      </w:r>
    </w:p>
    <w:p w14:paraId="4B779FFB">
      <w:pPr>
        <w:pStyle w:val="4"/>
        <w:spacing w:before="240"/>
        <w:ind w:firstLine="540"/>
        <w:jc w:val="both"/>
      </w:pPr>
      <w:r>
        <w:rPr>
          <w:sz w:val="24"/>
        </w:rPr>
        <w:t>3.16. Медицинская (амбулаторная) карта - для получателя социальных услуг, не достигшего возраста 18 лет (при наличии).</w:t>
      </w:r>
    </w:p>
    <w:p w14:paraId="14323F41">
      <w:pPr>
        <w:pStyle w:val="4"/>
        <w:spacing w:before="240"/>
        <w:ind w:firstLine="540"/>
        <w:jc w:val="both"/>
      </w:pPr>
      <w:r>
        <w:rPr>
          <w:sz w:val="24"/>
        </w:rPr>
        <w:t xml:space="preserve">3.17. История развития ребенка (форма N 112/у) или медицинская карта ребенка </w:t>
      </w:r>
      <w:r>
        <w:fldChar w:fldCharType="begin"/>
      </w:r>
      <w:r>
        <w:instrText xml:space="preserve"> HYPERLINK "https://login.consultant.ru/link/?req=doc&amp;base=LAW&amp;n=86525&amp;date=04.07.2025&amp;dst=100023&amp;field=134" \o "Приказ Минздрава РФ от 03.07.2000 N 241 "Об утверждении "Медицинской карты ребенка для образовательных учреждений" (вместе с "Инструкцией о порядке ведения учетной формы N 026/у-2000 "Медицинская карта ребенка для образовательных учреждений дошкольного, начального общего, основного общего, среднего (полного) общего образования, учреждений начального и среднего профессионального образования, детских домов и школ-интернатов")
{КонсультантПлюс}" \h </w:instrText>
      </w:r>
      <w:r>
        <w:fldChar w:fldCharType="separate"/>
      </w:r>
      <w:r>
        <w:rPr>
          <w:color w:val="0000FF"/>
          <w:sz w:val="24"/>
        </w:rPr>
        <w:t>(форма N 026/у-2000)</w:t>
      </w:r>
      <w:r>
        <w:rPr>
          <w:color w:val="0000FF"/>
          <w:sz w:val="24"/>
        </w:rPr>
        <w:fldChar w:fldCharType="end"/>
      </w:r>
      <w:r>
        <w:rPr>
          <w:sz w:val="24"/>
        </w:rPr>
        <w:t xml:space="preserve"> - для получателя социальных услуг, не достигшего возраста 18 лет (при наличии).</w:t>
      </w:r>
    </w:p>
    <w:p w14:paraId="610D6FE0">
      <w:pPr>
        <w:pStyle w:val="4"/>
        <w:spacing w:before="240"/>
        <w:ind w:firstLine="540"/>
        <w:jc w:val="both"/>
      </w:pPr>
      <w:r>
        <w:rPr>
          <w:sz w:val="24"/>
        </w:rPr>
        <w:t>3.18. Полис обязательного медицинского страхования (при наличии).</w:t>
      </w:r>
    </w:p>
    <w:p w14:paraId="35959DF0">
      <w:pPr>
        <w:pStyle w:val="4"/>
        <w:spacing w:before="240"/>
        <w:ind w:firstLine="540"/>
        <w:jc w:val="both"/>
      </w:pPr>
      <w:r>
        <w:rPr>
          <w:sz w:val="24"/>
        </w:rPr>
        <w:t>3.19. Заключение психолого-медико-педагогической комиссии - для получателя социальных услуг, не достигшего возраста 18 лет (при наличии).</w:t>
      </w:r>
    </w:p>
    <w:p w14:paraId="286301F2">
      <w:pPr>
        <w:pStyle w:val="4"/>
        <w:spacing w:before="240"/>
        <w:ind w:firstLine="540"/>
        <w:jc w:val="both"/>
      </w:pPr>
      <w:r>
        <w:rPr>
          <w:sz w:val="24"/>
        </w:rPr>
        <w:t xml:space="preserve">3.20. Документы, подтверждающие сведения о доходах получателя социальных услуг и членов его семьи, полученных в денежной форме за последние 12 календарных месяцев, предшествующих месяцу подачи заявления, учитываемые при определении среднедушевого дохода для предоставления социальных услуг в соответствии с Правилами определения среднедушевого дохода (не представляются лицами, указанными в </w:t>
      </w:r>
      <w:r>
        <w:fldChar w:fldCharType="begin"/>
      </w:r>
      <w:r>
        <w:instrText xml:space="preserve"> HYPERLINK \l "P282" \o "5.2. Социальные услуги в стационарной форме социального обслуживания предоставляются бесплатно:" \h </w:instrText>
      </w:r>
      <w:r>
        <w:fldChar w:fldCharType="separate"/>
      </w:r>
      <w:r>
        <w:rPr>
          <w:color w:val="0000FF"/>
          <w:sz w:val="24"/>
        </w:rPr>
        <w:t>пункте 5.2</w:t>
      </w:r>
      <w:r>
        <w:rPr>
          <w:color w:val="0000FF"/>
          <w:sz w:val="24"/>
        </w:rPr>
        <w:fldChar w:fldCharType="end"/>
      </w:r>
      <w:r>
        <w:rPr>
          <w:sz w:val="24"/>
        </w:rPr>
        <w:t xml:space="preserve"> Порядка).</w:t>
      </w:r>
    </w:p>
    <w:p w14:paraId="4C52E2AE">
      <w:pPr>
        <w:pStyle w:val="4"/>
        <w:spacing w:before="240"/>
        <w:ind w:firstLine="540"/>
        <w:jc w:val="both"/>
      </w:pPr>
      <w:r>
        <w:rPr>
          <w:sz w:val="24"/>
        </w:rPr>
        <w:t>3.21. Решение об ограничении получателя социальных услуг в дееспособности - для получателя социальных услуг, ограниченного судом в дееспособности.</w:t>
      </w:r>
    </w:p>
    <w:p w14:paraId="1D5E32A8">
      <w:pPr>
        <w:pStyle w:val="4"/>
        <w:spacing w:before="240"/>
        <w:ind w:firstLine="540"/>
        <w:jc w:val="both"/>
      </w:pPr>
      <w:r>
        <w:rPr>
          <w:sz w:val="24"/>
        </w:rPr>
        <w:t>3.22. Решение суда о признании получателя социальных услуг недееспособным - для получателя социальных услуг, признанного судом недееспособным.</w:t>
      </w:r>
    </w:p>
    <w:p w14:paraId="0B75B87B">
      <w:pPr>
        <w:pStyle w:val="4"/>
        <w:jc w:val="both"/>
      </w:pPr>
    </w:p>
    <w:p w14:paraId="11EB61EF">
      <w:pPr>
        <w:pStyle w:val="4"/>
        <w:jc w:val="both"/>
      </w:pPr>
    </w:p>
    <w:p w14:paraId="6A6810E3">
      <w:pPr>
        <w:pStyle w:val="4"/>
        <w:jc w:val="both"/>
      </w:pPr>
    </w:p>
    <w:p w14:paraId="158905A4">
      <w:pPr>
        <w:pStyle w:val="4"/>
        <w:jc w:val="both"/>
      </w:pPr>
    </w:p>
    <w:p w14:paraId="1EF1004C">
      <w:pPr>
        <w:pStyle w:val="4"/>
        <w:jc w:val="both"/>
      </w:pPr>
    </w:p>
    <w:p w14:paraId="5C489022">
      <w:pPr>
        <w:pStyle w:val="4"/>
        <w:jc w:val="right"/>
        <w:outlineLvl w:val="1"/>
      </w:pPr>
      <w:r>
        <w:rPr>
          <w:sz w:val="24"/>
        </w:rPr>
        <w:t>Приложение N 2</w:t>
      </w:r>
    </w:p>
    <w:p w14:paraId="146095A1">
      <w:pPr>
        <w:pStyle w:val="4"/>
        <w:jc w:val="right"/>
      </w:pPr>
      <w:r>
        <w:rPr>
          <w:sz w:val="24"/>
        </w:rPr>
        <w:t>к Порядку</w:t>
      </w:r>
    </w:p>
    <w:p w14:paraId="1D3F9D40">
      <w:pPr>
        <w:pStyle w:val="4"/>
        <w:jc w:val="both"/>
      </w:pPr>
    </w:p>
    <w:p w14:paraId="2FC8B70E">
      <w:pPr>
        <w:pStyle w:val="6"/>
        <w:jc w:val="center"/>
      </w:pPr>
      <w:bookmarkStart w:id="24" w:name="P478"/>
      <w:bookmarkEnd w:id="24"/>
      <w:r>
        <w:rPr>
          <w:sz w:val="24"/>
        </w:rPr>
        <w:t>НАИМЕНОВАНИЯ И СТАНДАРТЫ</w:t>
      </w:r>
    </w:p>
    <w:p w14:paraId="592AA52A">
      <w:pPr>
        <w:pStyle w:val="6"/>
        <w:jc w:val="center"/>
      </w:pPr>
      <w:r>
        <w:rPr>
          <w:sz w:val="24"/>
        </w:rPr>
        <w:t>СОЦИАЛЬНЫХ УСЛУГ, ПРЕДОСТАВЛЯЕМЫХ ПОСТАВЩИКАМИ</w:t>
      </w:r>
    </w:p>
    <w:p w14:paraId="46145E7E">
      <w:pPr>
        <w:pStyle w:val="6"/>
        <w:jc w:val="center"/>
      </w:pPr>
      <w:r>
        <w:rPr>
          <w:sz w:val="24"/>
        </w:rPr>
        <w:t>СОЦИАЛЬНЫХ УСЛУГ В КИРОВСКОЙ ОБЛАСТИ</w:t>
      </w:r>
    </w:p>
    <w:p w14:paraId="5966EFF0">
      <w:pPr>
        <w:pStyle w:val="4"/>
        <w:jc w:val="both"/>
      </w:pPr>
    </w:p>
    <w:p w14:paraId="41083DE9">
      <w:pPr>
        <w:sectPr>
          <w:headerReference r:id="rId4" w:type="first"/>
          <w:footerReference r:id="rId6" w:type="first"/>
          <w:headerReference r:id="rId3" w:type="default"/>
          <w:footerReference r:id="rId5" w:type="default"/>
          <w:pgSz w:w="11906" w:h="16838"/>
          <w:pgMar w:top="1440" w:right="566" w:bottom="1440" w:left="1133" w:header="0" w:footer="0" w:gutter="0"/>
          <w:cols w:space="720" w:num="1"/>
          <w:titlePg/>
        </w:sect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2" w:type="dxa"/>
          <w:left w:w="62" w:type="dxa"/>
          <w:bottom w:w="102" w:type="dxa"/>
          <w:right w:w="62" w:type="dxa"/>
        </w:tblCellMar>
      </w:tblPr>
      <w:tblGrid>
        <w:gridCol w:w="1092"/>
        <w:gridCol w:w="2419"/>
        <w:gridCol w:w="2486"/>
        <w:gridCol w:w="1718"/>
        <w:gridCol w:w="766"/>
        <w:gridCol w:w="1669"/>
        <w:gridCol w:w="1048"/>
        <w:gridCol w:w="2377"/>
        <w:gridCol w:w="2593"/>
      </w:tblGrid>
      <w:tr w14:paraId="2B0F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1FC6E843">
            <w:pPr>
              <w:pStyle w:val="4"/>
              <w:jc w:val="center"/>
            </w:pPr>
            <w:r>
              <w:rPr>
                <w:sz w:val="24"/>
              </w:rPr>
              <w:t>N п/п</w:t>
            </w:r>
          </w:p>
        </w:tc>
        <w:tc>
          <w:tcPr>
            <w:tcW w:w="2419" w:type="dxa"/>
            <w:vMerge w:val="restart"/>
          </w:tcPr>
          <w:p w14:paraId="5C2571E6">
            <w:pPr>
              <w:pStyle w:val="4"/>
              <w:jc w:val="center"/>
            </w:pPr>
            <w:r>
              <w:rPr>
                <w:sz w:val="24"/>
              </w:rPr>
              <w:t>Наименование социальной услуги</w:t>
            </w:r>
          </w:p>
        </w:tc>
        <w:tc>
          <w:tcPr>
            <w:tcW w:w="4970" w:type="dxa"/>
            <w:gridSpan w:val="3"/>
          </w:tcPr>
          <w:p w14:paraId="67D603E7">
            <w:pPr>
              <w:pStyle w:val="4"/>
              <w:jc w:val="center"/>
            </w:pPr>
            <w:r>
              <w:rPr>
                <w:sz w:val="24"/>
              </w:rPr>
              <w:t>Объем предоставления социальной услуги</w:t>
            </w:r>
          </w:p>
        </w:tc>
        <w:tc>
          <w:tcPr>
            <w:tcW w:w="1669" w:type="dxa"/>
            <w:vMerge w:val="restart"/>
          </w:tcPr>
          <w:p w14:paraId="4E7A3939">
            <w:pPr>
              <w:pStyle w:val="4"/>
              <w:jc w:val="center"/>
            </w:pPr>
            <w:r>
              <w:rPr>
                <w:sz w:val="24"/>
              </w:rPr>
              <w:t>Срок предоставления социальной услуги</w:t>
            </w:r>
          </w:p>
        </w:tc>
        <w:tc>
          <w:tcPr>
            <w:tcW w:w="1048" w:type="dxa"/>
            <w:vMerge w:val="restart"/>
          </w:tcPr>
          <w:p w14:paraId="6112B93E">
            <w:pPr>
              <w:pStyle w:val="4"/>
              <w:jc w:val="center"/>
            </w:pPr>
            <w:r>
              <w:rPr>
                <w:sz w:val="24"/>
              </w:rPr>
              <w:t>Подушевой норматив финансирования социальной услуги</w:t>
            </w:r>
          </w:p>
        </w:tc>
        <w:tc>
          <w:tcPr>
            <w:tcW w:w="2377" w:type="dxa"/>
            <w:vMerge w:val="restart"/>
          </w:tcPr>
          <w:p w14:paraId="59B45A45">
            <w:pPr>
              <w:pStyle w:val="4"/>
              <w:jc w:val="center"/>
            </w:pPr>
            <w:r>
              <w:rPr>
                <w:sz w:val="24"/>
              </w:rPr>
              <w:t>Условия предоставления социальной услуги</w:t>
            </w:r>
          </w:p>
        </w:tc>
        <w:tc>
          <w:tcPr>
            <w:tcW w:w="2593" w:type="dxa"/>
            <w:vMerge w:val="restart"/>
          </w:tcPr>
          <w:p w14:paraId="03841B17">
            <w:pPr>
              <w:pStyle w:val="4"/>
              <w:jc w:val="center"/>
            </w:pPr>
            <w:r>
              <w:rPr>
                <w:sz w:val="24"/>
              </w:rPr>
              <w:t>Показатель качества и оценка результатов предоставления социальной услуги</w:t>
            </w:r>
          </w:p>
        </w:tc>
      </w:tr>
      <w:tr w14:paraId="6975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BC7454E"/>
        </w:tc>
        <w:tc>
          <w:tcPr>
            <w:vMerge w:val="continue"/>
          </w:tcPr>
          <w:p w14:paraId="4FEDDC74"/>
        </w:tc>
        <w:tc>
          <w:tcPr>
            <w:tcW w:w="2486" w:type="dxa"/>
          </w:tcPr>
          <w:p w14:paraId="4CF779DB">
            <w:pPr>
              <w:pStyle w:val="4"/>
              <w:jc w:val="center"/>
            </w:pPr>
            <w:r>
              <w:rPr>
                <w:sz w:val="24"/>
              </w:rPr>
              <w:t>Описание социальной услуги</w:t>
            </w:r>
          </w:p>
        </w:tc>
        <w:tc>
          <w:tcPr>
            <w:tcW w:w="1718" w:type="dxa"/>
          </w:tcPr>
          <w:p w14:paraId="2AC76525">
            <w:pPr>
              <w:pStyle w:val="4"/>
              <w:jc w:val="center"/>
            </w:pPr>
            <w:r>
              <w:rPr>
                <w:sz w:val="24"/>
              </w:rPr>
              <w:t>Периодичность предоставления социальной услуги</w:t>
            </w:r>
          </w:p>
        </w:tc>
        <w:tc>
          <w:tcPr>
            <w:tcW w:w="766" w:type="dxa"/>
          </w:tcPr>
          <w:p w14:paraId="60D1FF01">
            <w:pPr>
              <w:pStyle w:val="4"/>
              <w:jc w:val="center"/>
            </w:pPr>
            <w:r>
              <w:rPr>
                <w:sz w:val="24"/>
              </w:rPr>
              <w:t xml:space="preserve">Уровень нуждаемости в уходе </w:t>
            </w:r>
            <w:r>
              <w:fldChar w:fldCharType="begin"/>
            </w:r>
            <w:r>
              <w:instrText xml:space="preserve"> HYPERLINK \l "P3173" \o "&lt;*&gt; Уровень нуждаемости в уходе, определенный по результатам оценки индивидуальной потребности граждан в социальном обслуживании, в том числе в уходе:" \h </w:instrText>
            </w:r>
            <w:r>
              <w:fldChar w:fldCharType="separate"/>
            </w:r>
            <w:r>
              <w:rPr>
                <w:color w:val="0000FF"/>
                <w:sz w:val="24"/>
              </w:rPr>
              <w:t>&lt;*&gt;</w:t>
            </w:r>
            <w:r>
              <w:rPr>
                <w:color w:val="0000FF"/>
                <w:sz w:val="24"/>
              </w:rPr>
              <w:fldChar w:fldCharType="end"/>
            </w:r>
          </w:p>
        </w:tc>
        <w:tc>
          <w:tcPr>
            <w:vMerge w:val="continue"/>
          </w:tcPr>
          <w:p w14:paraId="0D2EA2D1"/>
        </w:tc>
        <w:tc>
          <w:tcPr>
            <w:tcW w:w="1048" w:type="dxa"/>
            <w:vMerge w:val="continue"/>
          </w:tcPr>
          <w:p w14:paraId="73593E49"/>
        </w:tc>
        <w:tc>
          <w:tcPr>
            <w:tcW w:w="2377" w:type="dxa"/>
            <w:vMerge w:val="continue"/>
          </w:tcPr>
          <w:p w14:paraId="31DEF703"/>
        </w:tc>
        <w:tc>
          <w:tcPr>
            <w:vMerge w:val="continue"/>
          </w:tcPr>
          <w:p w14:paraId="51C30BFA"/>
        </w:tc>
      </w:tr>
      <w:tr w14:paraId="1908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42AC90C">
            <w:pPr>
              <w:pStyle w:val="4"/>
              <w:jc w:val="center"/>
            </w:pPr>
            <w:r>
              <w:rPr>
                <w:sz w:val="24"/>
              </w:rPr>
              <w:t>1</w:t>
            </w:r>
          </w:p>
        </w:tc>
        <w:tc>
          <w:tcPr>
            <w:tcW w:w="2419" w:type="dxa"/>
          </w:tcPr>
          <w:p w14:paraId="5D97CDC7">
            <w:pPr>
              <w:pStyle w:val="4"/>
              <w:jc w:val="center"/>
            </w:pPr>
            <w:r>
              <w:rPr>
                <w:sz w:val="24"/>
              </w:rPr>
              <w:t>2</w:t>
            </w:r>
          </w:p>
        </w:tc>
        <w:tc>
          <w:tcPr>
            <w:tcW w:w="2486" w:type="dxa"/>
          </w:tcPr>
          <w:p w14:paraId="656A7582">
            <w:pPr>
              <w:pStyle w:val="4"/>
              <w:jc w:val="center"/>
            </w:pPr>
            <w:r>
              <w:rPr>
                <w:sz w:val="24"/>
              </w:rPr>
              <w:t>3</w:t>
            </w:r>
          </w:p>
        </w:tc>
        <w:tc>
          <w:tcPr>
            <w:tcW w:w="1718" w:type="dxa"/>
          </w:tcPr>
          <w:p w14:paraId="69C5C591">
            <w:pPr>
              <w:pStyle w:val="4"/>
              <w:jc w:val="center"/>
            </w:pPr>
            <w:r>
              <w:rPr>
                <w:sz w:val="24"/>
              </w:rPr>
              <w:t>4</w:t>
            </w:r>
          </w:p>
        </w:tc>
        <w:tc>
          <w:tcPr>
            <w:tcW w:w="766" w:type="dxa"/>
          </w:tcPr>
          <w:p w14:paraId="3B1FD39A">
            <w:pPr>
              <w:pStyle w:val="4"/>
              <w:jc w:val="center"/>
            </w:pPr>
            <w:r>
              <w:rPr>
                <w:sz w:val="24"/>
              </w:rPr>
              <w:t>5</w:t>
            </w:r>
          </w:p>
        </w:tc>
        <w:tc>
          <w:tcPr>
            <w:tcW w:w="1669" w:type="dxa"/>
          </w:tcPr>
          <w:p w14:paraId="361BB31B">
            <w:pPr>
              <w:pStyle w:val="4"/>
              <w:jc w:val="center"/>
            </w:pPr>
            <w:r>
              <w:rPr>
                <w:sz w:val="24"/>
              </w:rPr>
              <w:t>6</w:t>
            </w:r>
          </w:p>
        </w:tc>
        <w:tc>
          <w:tcPr>
            <w:tcW w:w="1048" w:type="dxa"/>
          </w:tcPr>
          <w:p w14:paraId="06915E48">
            <w:pPr>
              <w:pStyle w:val="4"/>
              <w:jc w:val="center"/>
            </w:pPr>
            <w:r>
              <w:rPr>
                <w:sz w:val="24"/>
              </w:rPr>
              <w:t>7</w:t>
            </w:r>
          </w:p>
        </w:tc>
        <w:tc>
          <w:tcPr>
            <w:tcW w:w="2377" w:type="dxa"/>
          </w:tcPr>
          <w:p w14:paraId="6A961B9F">
            <w:pPr>
              <w:pStyle w:val="4"/>
              <w:jc w:val="center"/>
            </w:pPr>
            <w:r>
              <w:rPr>
                <w:sz w:val="24"/>
              </w:rPr>
              <w:t>8</w:t>
            </w:r>
          </w:p>
        </w:tc>
        <w:tc>
          <w:tcPr>
            <w:tcW w:w="2593" w:type="dxa"/>
          </w:tcPr>
          <w:p w14:paraId="3FC0EB63">
            <w:pPr>
              <w:pStyle w:val="4"/>
              <w:jc w:val="center"/>
            </w:pPr>
            <w:r>
              <w:rPr>
                <w:sz w:val="24"/>
              </w:rPr>
              <w:t>9</w:t>
            </w:r>
          </w:p>
        </w:tc>
      </w:tr>
      <w:tr w14:paraId="423D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749485C">
            <w:pPr>
              <w:pStyle w:val="4"/>
              <w:jc w:val="center"/>
              <w:outlineLvl w:val="2"/>
            </w:pPr>
            <w:r>
              <w:rPr>
                <w:sz w:val="24"/>
              </w:rPr>
              <w:t>1.</w:t>
            </w:r>
          </w:p>
        </w:tc>
        <w:tc>
          <w:tcPr>
            <w:tcW w:w="2419" w:type="dxa"/>
          </w:tcPr>
          <w:p w14:paraId="128346B6">
            <w:pPr>
              <w:pStyle w:val="4"/>
              <w:jc w:val="both"/>
            </w:pPr>
            <w:r>
              <w:rPr>
                <w:sz w:val="24"/>
              </w:rPr>
              <w:t xml:space="preserve">Социальные услуги, предоставляемые в форме социального обслуживания на дому </w:t>
            </w:r>
            <w:r>
              <w:fldChar w:fldCharType="begin"/>
            </w:r>
            <w:r>
              <w:instrText xml:space="preserve"> HYPERLINK \l "P3178" \o "&lt;**&gt; Социальные услуги детям-инвалидам и их законным представителям оказываются без учета уровня нуждаемости в уходе." \h </w:instrText>
            </w:r>
            <w:r>
              <w:fldChar w:fldCharType="separate"/>
            </w:r>
            <w:r>
              <w:rPr>
                <w:color w:val="0000FF"/>
                <w:sz w:val="24"/>
              </w:rPr>
              <w:t>&lt;**&gt;</w:t>
            </w:r>
            <w:r>
              <w:rPr>
                <w:color w:val="0000FF"/>
                <w:sz w:val="24"/>
              </w:rPr>
              <w:fldChar w:fldCharType="end"/>
            </w:r>
          </w:p>
        </w:tc>
        <w:tc>
          <w:tcPr>
            <w:tcW w:w="2486" w:type="dxa"/>
          </w:tcPr>
          <w:p w14:paraId="5ECE386F">
            <w:pPr>
              <w:pStyle w:val="4"/>
            </w:pPr>
          </w:p>
        </w:tc>
        <w:tc>
          <w:tcPr>
            <w:tcW w:w="1718" w:type="dxa"/>
          </w:tcPr>
          <w:p w14:paraId="6B16947D">
            <w:pPr>
              <w:pStyle w:val="4"/>
            </w:pPr>
          </w:p>
        </w:tc>
        <w:tc>
          <w:tcPr>
            <w:tcW w:w="766" w:type="dxa"/>
          </w:tcPr>
          <w:p w14:paraId="4F0D0B5D">
            <w:pPr>
              <w:pStyle w:val="4"/>
            </w:pPr>
          </w:p>
        </w:tc>
        <w:tc>
          <w:tcPr>
            <w:tcW w:w="1669" w:type="dxa"/>
          </w:tcPr>
          <w:p w14:paraId="0339A9A3">
            <w:pPr>
              <w:pStyle w:val="4"/>
            </w:pPr>
          </w:p>
        </w:tc>
        <w:tc>
          <w:tcPr>
            <w:tcW w:w="1048" w:type="dxa"/>
          </w:tcPr>
          <w:p w14:paraId="664FF1CE">
            <w:pPr>
              <w:pStyle w:val="4"/>
            </w:pPr>
          </w:p>
        </w:tc>
        <w:tc>
          <w:tcPr>
            <w:tcW w:w="2377" w:type="dxa"/>
          </w:tcPr>
          <w:p w14:paraId="18741F53">
            <w:pPr>
              <w:pStyle w:val="4"/>
            </w:pPr>
          </w:p>
        </w:tc>
        <w:tc>
          <w:tcPr>
            <w:tcW w:w="2593" w:type="dxa"/>
          </w:tcPr>
          <w:p w14:paraId="5B0B4CBB">
            <w:pPr>
              <w:pStyle w:val="4"/>
            </w:pPr>
          </w:p>
        </w:tc>
      </w:tr>
      <w:tr w14:paraId="2001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6D9DF85">
            <w:pPr>
              <w:pStyle w:val="4"/>
              <w:jc w:val="center"/>
              <w:outlineLvl w:val="3"/>
            </w:pPr>
            <w:r>
              <w:rPr>
                <w:sz w:val="24"/>
              </w:rPr>
              <w:t>1.1.</w:t>
            </w:r>
          </w:p>
        </w:tc>
        <w:tc>
          <w:tcPr>
            <w:tcW w:w="2419" w:type="dxa"/>
          </w:tcPr>
          <w:p w14:paraId="130D9E49">
            <w:pPr>
              <w:pStyle w:val="4"/>
              <w:jc w:val="both"/>
            </w:pPr>
            <w:r>
              <w:rPr>
                <w:sz w:val="24"/>
              </w:rPr>
              <w:t>Социально-бытовые услуги</w:t>
            </w:r>
          </w:p>
        </w:tc>
        <w:tc>
          <w:tcPr>
            <w:tcW w:w="2486" w:type="dxa"/>
          </w:tcPr>
          <w:p w14:paraId="08C627D3">
            <w:pPr>
              <w:pStyle w:val="4"/>
            </w:pPr>
          </w:p>
        </w:tc>
        <w:tc>
          <w:tcPr>
            <w:tcW w:w="1718" w:type="dxa"/>
          </w:tcPr>
          <w:p w14:paraId="123E2EF7">
            <w:pPr>
              <w:pStyle w:val="4"/>
            </w:pPr>
          </w:p>
        </w:tc>
        <w:tc>
          <w:tcPr>
            <w:tcW w:w="766" w:type="dxa"/>
          </w:tcPr>
          <w:p w14:paraId="42677CE8">
            <w:pPr>
              <w:pStyle w:val="4"/>
            </w:pPr>
          </w:p>
        </w:tc>
        <w:tc>
          <w:tcPr>
            <w:tcW w:w="1669" w:type="dxa"/>
          </w:tcPr>
          <w:p w14:paraId="3E1DBC2B">
            <w:pPr>
              <w:pStyle w:val="4"/>
            </w:pPr>
          </w:p>
        </w:tc>
        <w:tc>
          <w:tcPr>
            <w:tcW w:w="1048" w:type="dxa"/>
          </w:tcPr>
          <w:p w14:paraId="6CA28A62">
            <w:pPr>
              <w:pStyle w:val="4"/>
            </w:pPr>
          </w:p>
        </w:tc>
        <w:tc>
          <w:tcPr>
            <w:tcW w:w="2377" w:type="dxa"/>
          </w:tcPr>
          <w:p w14:paraId="2F51E7A0">
            <w:pPr>
              <w:pStyle w:val="4"/>
            </w:pPr>
          </w:p>
        </w:tc>
        <w:tc>
          <w:tcPr>
            <w:tcW w:w="2593" w:type="dxa"/>
          </w:tcPr>
          <w:p w14:paraId="41D65819">
            <w:pPr>
              <w:pStyle w:val="4"/>
            </w:pPr>
          </w:p>
        </w:tc>
      </w:tr>
      <w:tr w14:paraId="3A05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3E6131DF">
            <w:pPr>
              <w:pStyle w:val="4"/>
              <w:jc w:val="center"/>
            </w:pPr>
            <w:r>
              <w:rPr>
                <w:sz w:val="24"/>
              </w:rPr>
              <w:t>1.1.1.</w:t>
            </w:r>
          </w:p>
        </w:tc>
        <w:tc>
          <w:tcPr>
            <w:tcW w:w="2419" w:type="dxa"/>
            <w:vMerge w:val="restart"/>
          </w:tcPr>
          <w:p w14:paraId="5D949271">
            <w:pPr>
              <w:pStyle w:val="4"/>
              <w:jc w:val="both"/>
            </w:pPr>
            <w:r>
              <w:rPr>
                <w:sz w:val="24"/>
              </w:rPr>
              <w:t>Покупка за счет средств получателя социальных услуг и доставка на дом продуктов питания, горячих обедов</w:t>
            </w:r>
          </w:p>
        </w:tc>
        <w:tc>
          <w:tcPr>
            <w:tcW w:w="2486" w:type="dxa"/>
            <w:vMerge w:val="restart"/>
          </w:tcPr>
          <w:p w14:paraId="2D723E70">
            <w:pPr>
              <w:pStyle w:val="4"/>
              <w:jc w:val="both"/>
            </w:pPr>
            <w:r>
              <w:rPr>
                <w:sz w:val="24"/>
              </w:rPr>
              <w:t>покупка в ближайших торговых точках от места жительства получателя социальных услуг за счет средств получателя социальных услуг и доставка на дом продуктов питания, горячих обедов массой до 7 килограммов</w:t>
            </w:r>
          </w:p>
        </w:tc>
        <w:tc>
          <w:tcPr>
            <w:tcW w:w="1718" w:type="dxa"/>
          </w:tcPr>
          <w:p w14:paraId="3A5FC1D5">
            <w:pPr>
              <w:pStyle w:val="4"/>
              <w:jc w:val="both"/>
            </w:pPr>
            <w:r>
              <w:rPr>
                <w:sz w:val="24"/>
              </w:rPr>
              <w:t>1 раз в неделю</w:t>
            </w:r>
          </w:p>
        </w:tc>
        <w:tc>
          <w:tcPr>
            <w:tcW w:w="766" w:type="dxa"/>
          </w:tcPr>
          <w:p w14:paraId="68F80888">
            <w:pPr>
              <w:pStyle w:val="4"/>
              <w:jc w:val="center"/>
            </w:pPr>
            <w:r>
              <w:rPr>
                <w:sz w:val="24"/>
              </w:rPr>
              <w:t>0</w:t>
            </w:r>
          </w:p>
        </w:tc>
        <w:tc>
          <w:tcPr>
            <w:tcW w:w="1669" w:type="dxa"/>
            <w:vMerge w:val="restart"/>
          </w:tcPr>
          <w:p w14:paraId="16169870">
            <w:pPr>
              <w:pStyle w:val="4"/>
              <w:jc w:val="both"/>
            </w:pPr>
            <w:r>
              <w:rPr>
                <w:sz w:val="24"/>
              </w:rPr>
              <w:t>на срок, определенный индивидуальной программой предоставления социальных услуг (далее - ИППСУ)</w:t>
            </w:r>
          </w:p>
        </w:tc>
        <w:tc>
          <w:tcPr>
            <w:tcW w:w="1048" w:type="dxa"/>
            <w:vMerge w:val="restart"/>
          </w:tcPr>
          <w:p w14:paraId="2C64D82C">
            <w:pPr>
              <w:pStyle w:val="4"/>
              <w:jc w:val="both"/>
            </w:pPr>
            <w:r>
              <w:rPr>
                <w:sz w:val="24"/>
              </w:rPr>
              <w:t>утверждается уполномоченным органом</w:t>
            </w:r>
          </w:p>
        </w:tc>
        <w:tc>
          <w:tcPr>
            <w:tcW w:w="2377" w:type="dxa"/>
            <w:vMerge w:val="restart"/>
          </w:tcPr>
          <w:p w14:paraId="19C54232">
            <w:pPr>
              <w:pStyle w:val="4"/>
              <w:jc w:val="both"/>
            </w:pPr>
            <w:r>
              <w:rPr>
                <w:sz w:val="24"/>
              </w:rPr>
              <w:t>своевременное приобретение продуктов питания за счет средств получателя социальных услуг. По приобретенным продуктам получателю социальных услуг предоставляются платежные документы</w:t>
            </w:r>
          </w:p>
        </w:tc>
        <w:tc>
          <w:tcPr>
            <w:tcW w:w="2593" w:type="dxa"/>
            <w:vMerge w:val="restart"/>
          </w:tcPr>
          <w:p w14:paraId="307F9BB6">
            <w:pPr>
              <w:pStyle w:val="4"/>
              <w:jc w:val="both"/>
            </w:pPr>
            <w:r>
              <w:rPr>
                <w:sz w:val="24"/>
              </w:rPr>
              <w:t>полнота предоставления социальной услуги в соответствии с требованиями федерального и областного законодательства и своевременность ее предоставления (далее - полнота и своевременность предоставления социальной услуги);</w:t>
            </w:r>
          </w:p>
          <w:p w14:paraId="463BDBE8">
            <w:pPr>
              <w:pStyle w:val="4"/>
              <w:jc w:val="both"/>
            </w:pPr>
            <w:r>
              <w:rPr>
                <w:sz w:val="24"/>
              </w:rPr>
              <w:t>результативность (эффективность) предоставления социальной услуги:</w:t>
            </w:r>
          </w:p>
          <w:p w14:paraId="62123E44">
            <w:pPr>
              <w:pStyle w:val="4"/>
              <w:jc w:val="both"/>
            </w:pPr>
            <w:r>
              <w:rPr>
                <w:sz w:val="24"/>
              </w:rPr>
              <w:t>материальная (степень решения материальных или финансовых проблем получателя социальных услуг), оцениваемая по результатам непосредственного контроля выполнения социальной услуги (далее - материальная результативность);</w:t>
            </w:r>
          </w:p>
          <w:p w14:paraId="3358FBF1">
            <w:pPr>
              <w:pStyle w:val="4"/>
              <w:jc w:val="both"/>
            </w:pPr>
            <w:r>
              <w:rPr>
                <w:sz w:val="24"/>
              </w:rPr>
              <w:t>нематериальная (степень улучшения психоэмоционального, физического состояния получателя социальных услуг, решения его правовых, бытовых и других проблем в результате взаимодействия с исполнителем социальной услуги), оцениваемая косвенным методом, в том числе путем проведения социальных опросов, при этом должен быть обеспечен приоритет получателя социальных услуг в оценке качества услуги (далее - нематериальная результативность)</w:t>
            </w:r>
          </w:p>
        </w:tc>
      </w:tr>
      <w:tr w14:paraId="6E8C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67EDAFBD"/>
        </w:tc>
        <w:tc>
          <w:tcPr>
            <w:vMerge w:val="continue"/>
          </w:tcPr>
          <w:p w14:paraId="06D2B3C0"/>
        </w:tc>
        <w:tc>
          <w:tcPr>
            <w:vMerge w:val="continue"/>
          </w:tcPr>
          <w:p w14:paraId="0B95E6FD"/>
        </w:tc>
        <w:tc>
          <w:tcPr>
            <w:tcW w:w="1718" w:type="dxa"/>
          </w:tcPr>
          <w:p w14:paraId="3F8201D5">
            <w:pPr>
              <w:pStyle w:val="4"/>
              <w:jc w:val="both"/>
            </w:pPr>
            <w:r>
              <w:rPr>
                <w:sz w:val="24"/>
              </w:rPr>
              <w:t>2 раза в неделю</w:t>
            </w:r>
          </w:p>
        </w:tc>
        <w:tc>
          <w:tcPr>
            <w:tcW w:w="766" w:type="dxa"/>
          </w:tcPr>
          <w:p w14:paraId="6DF3171F">
            <w:pPr>
              <w:pStyle w:val="4"/>
              <w:jc w:val="center"/>
            </w:pPr>
            <w:r>
              <w:rPr>
                <w:sz w:val="24"/>
              </w:rPr>
              <w:t>I - III</w:t>
            </w:r>
          </w:p>
        </w:tc>
        <w:tc>
          <w:tcPr>
            <w:vMerge w:val="continue"/>
          </w:tcPr>
          <w:p w14:paraId="50B6F86F"/>
        </w:tc>
        <w:tc>
          <w:tcPr>
            <w:tcW w:w="1048" w:type="dxa"/>
            <w:vMerge w:val="continue"/>
          </w:tcPr>
          <w:p w14:paraId="5D644315"/>
        </w:tc>
        <w:tc>
          <w:tcPr>
            <w:tcW w:w="2377" w:type="dxa"/>
            <w:vMerge w:val="continue"/>
          </w:tcPr>
          <w:p w14:paraId="1B668647"/>
        </w:tc>
        <w:tc>
          <w:tcPr>
            <w:vMerge w:val="continue"/>
          </w:tcPr>
          <w:p w14:paraId="1E88F8CA"/>
        </w:tc>
      </w:tr>
      <w:tr w14:paraId="54F9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E6AD98C">
            <w:pPr>
              <w:pStyle w:val="4"/>
              <w:jc w:val="center"/>
            </w:pPr>
            <w:r>
              <w:rPr>
                <w:sz w:val="24"/>
              </w:rPr>
              <w:t>1.1.2.</w:t>
            </w:r>
          </w:p>
        </w:tc>
        <w:tc>
          <w:tcPr>
            <w:tcW w:w="2419" w:type="dxa"/>
          </w:tcPr>
          <w:p w14:paraId="66AFEE8D">
            <w:pPr>
              <w:pStyle w:val="4"/>
              <w:jc w:val="both"/>
            </w:pPr>
            <w:r>
              <w:rPr>
                <w:sz w:val="24"/>
              </w:rPr>
              <w:t>Покупка за счет средств получателя социальных услуг и доставка на дом промышленных товаров первой необходимости</w:t>
            </w:r>
          </w:p>
        </w:tc>
        <w:tc>
          <w:tcPr>
            <w:tcW w:w="2486" w:type="dxa"/>
          </w:tcPr>
          <w:p w14:paraId="4B806C4B">
            <w:pPr>
              <w:pStyle w:val="4"/>
              <w:jc w:val="both"/>
            </w:pPr>
            <w:r>
              <w:rPr>
                <w:sz w:val="24"/>
              </w:rPr>
              <w:t>покупка в ближайших торговых точках от места жительства получателя социальных услуг за счет средств получателя социальных услуг и доставка на дом промышленных товаров первой необходимости до 7 килограммов</w:t>
            </w:r>
          </w:p>
        </w:tc>
        <w:tc>
          <w:tcPr>
            <w:tcW w:w="1718" w:type="dxa"/>
          </w:tcPr>
          <w:p w14:paraId="3DE055EB">
            <w:pPr>
              <w:pStyle w:val="4"/>
              <w:jc w:val="both"/>
            </w:pPr>
            <w:r>
              <w:rPr>
                <w:sz w:val="24"/>
              </w:rPr>
              <w:t>1 раз в месяц</w:t>
            </w:r>
          </w:p>
        </w:tc>
        <w:tc>
          <w:tcPr>
            <w:tcW w:w="766" w:type="dxa"/>
          </w:tcPr>
          <w:p w14:paraId="4164EF9D">
            <w:pPr>
              <w:pStyle w:val="4"/>
              <w:jc w:val="center"/>
            </w:pPr>
            <w:r>
              <w:rPr>
                <w:sz w:val="24"/>
              </w:rPr>
              <w:t>0 - III</w:t>
            </w:r>
          </w:p>
        </w:tc>
        <w:tc>
          <w:tcPr>
            <w:tcW w:w="1669" w:type="dxa"/>
          </w:tcPr>
          <w:p w14:paraId="448DBB0A">
            <w:pPr>
              <w:pStyle w:val="4"/>
              <w:jc w:val="both"/>
            </w:pPr>
            <w:r>
              <w:rPr>
                <w:sz w:val="24"/>
              </w:rPr>
              <w:t>на срок, определенный ИППСУ</w:t>
            </w:r>
          </w:p>
        </w:tc>
        <w:tc>
          <w:tcPr>
            <w:tcW w:w="1048" w:type="dxa"/>
          </w:tcPr>
          <w:p w14:paraId="15D2AA2E">
            <w:pPr>
              <w:pStyle w:val="4"/>
              <w:jc w:val="both"/>
            </w:pPr>
            <w:r>
              <w:rPr>
                <w:sz w:val="24"/>
              </w:rPr>
              <w:t>утверждается уполномоченным органом</w:t>
            </w:r>
          </w:p>
        </w:tc>
        <w:tc>
          <w:tcPr>
            <w:tcW w:w="2377" w:type="dxa"/>
          </w:tcPr>
          <w:p w14:paraId="7E9643DD">
            <w:pPr>
              <w:pStyle w:val="4"/>
              <w:jc w:val="both"/>
            </w:pPr>
            <w:r>
              <w:rPr>
                <w:sz w:val="24"/>
              </w:rPr>
              <w:t>своевременное приобретение товаров за счет средств получателя социальных услуг. По приобретенным товарам получателю социальных услуг предоставляются платежные документы</w:t>
            </w:r>
          </w:p>
        </w:tc>
        <w:tc>
          <w:tcPr>
            <w:tcW w:w="2593" w:type="dxa"/>
          </w:tcPr>
          <w:p w14:paraId="241F57AF">
            <w:pPr>
              <w:pStyle w:val="4"/>
              <w:jc w:val="both"/>
            </w:pPr>
            <w:r>
              <w:rPr>
                <w:sz w:val="24"/>
              </w:rPr>
              <w:t>полнота и своевременность предоставления социальной услуги;</w:t>
            </w:r>
          </w:p>
          <w:p w14:paraId="4A0F1F63">
            <w:pPr>
              <w:pStyle w:val="4"/>
              <w:jc w:val="both"/>
            </w:pPr>
            <w:r>
              <w:rPr>
                <w:sz w:val="24"/>
              </w:rPr>
              <w:t>материальная результативность;</w:t>
            </w:r>
          </w:p>
          <w:p w14:paraId="3DA8A87A">
            <w:pPr>
              <w:pStyle w:val="4"/>
              <w:jc w:val="both"/>
            </w:pPr>
            <w:r>
              <w:rPr>
                <w:sz w:val="24"/>
              </w:rPr>
              <w:t>нематериальная результативность</w:t>
            </w:r>
          </w:p>
        </w:tc>
      </w:tr>
      <w:tr w14:paraId="0816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737EA24E">
            <w:pPr>
              <w:pStyle w:val="4"/>
              <w:jc w:val="center"/>
            </w:pPr>
            <w:r>
              <w:rPr>
                <w:sz w:val="24"/>
              </w:rPr>
              <w:t>1.1.3.</w:t>
            </w:r>
          </w:p>
        </w:tc>
        <w:tc>
          <w:tcPr>
            <w:tcW w:w="2419" w:type="dxa"/>
            <w:vMerge w:val="restart"/>
          </w:tcPr>
          <w:p w14:paraId="0C8DA8B5">
            <w:pPr>
              <w:pStyle w:val="4"/>
              <w:jc w:val="both"/>
            </w:pPr>
            <w:r>
              <w:rPr>
                <w:sz w:val="24"/>
              </w:rPr>
              <w:t>Покупка за счет средств получателя социальных услуг и доставка на дом средств санитарии и гигиены, средств ухода</w:t>
            </w:r>
          </w:p>
        </w:tc>
        <w:tc>
          <w:tcPr>
            <w:tcW w:w="2486" w:type="dxa"/>
            <w:vMerge w:val="restart"/>
          </w:tcPr>
          <w:p w14:paraId="564ED82F">
            <w:pPr>
              <w:pStyle w:val="4"/>
              <w:jc w:val="both"/>
            </w:pPr>
            <w:r>
              <w:rPr>
                <w:sz w:val="24"/>
              </w:rPr>
              <w:t>покупка в ближайших торговых точках от места жительства получателя социальных услуг за счет средств получателя социальных услуг и доставка на дом средств санитарии и гигиены, средств ухода до 7 килограммов</w:t>
            </w:r>
          </w:p>
        </w:tc>
        <w:tc>
          <w:tcPr>
            <w:tcW w:w="1718" w:type="dxa"/>
          </w:tcPr>
          <w:p w14:paraId="5E58ED58">
            <w:pPr>
              <w:pStyle w:val="4"/>
              <w:jc w:val="both"/>
            </w:pPr>
            <w:r>
              <w:rPr>
                <w:sz w:val="24"/>
              </w:rPr>
              <w:t>1 раз в месяц</w:t>
            </w:r>
          </w:p>
        </w:tc>
        <w:tc>
          <w:tcPr>
            <w:tcW w:w="766" w:type="dxa"/>
          </w:tcPr>
          <w:p w14:paraId="2F4755EE">
            <w:pPr>
              <w:pStyle w:val="4"/>
              <w:jc w:val="center"/>
            </w:pPr>
            <w:r>
              <w:rPr>
                <w:sz w:val="24"/>
              </w:rPr>
              <w:t>0 - I</w:t>
            </w:r>
          </w:p>
        </w:tc>
        <w:tc>
          <w:tcPr>
            <w:tcW w:w="1669" w:type="dxa"/>
            <w:vMerge w:val="restart"/>
          </w:tcPr>
          <w:p w14:paraId="0729FA43">
            <w:pPr>
              <w:pStyle w:val="4"/>
              <w:jc w:val="both"/>
            </w:pPr>
            <w:r>
              <w:rPr>
                <w:sz w:val="24"/>
              </w:rPr>
              <w:t>на срок, определенный ИППСУ</w:t>
            </w:r>
          </w:p>
        </w:tc>
        <w:tc>
          <w:tcPr>
            <w:tcW w:w="1048" w:type="dxa"/>
            <w:vMerge w:val="restart"/>
          </w:tcPr>
          <w:p w14:paraId="7A12DC0A">
            <w:pPr>
              <w:pStyle w:val="4"/>
              <w:jc w:val="both"/>
            </w:pPr>
            <w:r>
              <w:rPr>
                <w:sz w:val="24"/>
              </w:rPr>
              <w:t>утверждается уполномоченным органом</w:t>
            </w:r>
          </w:p>
        </w:tc>
        <w:tc>
          <w:tcPr>
            <w:tcW w:w="2377" w:type="dxa"/>
            <w:vMerge w:val="restart"/>
          </w:tcPr>
          <w:p w14:paraId="78C327CD">
            <w:pPr>
              <w:pStyle w:val="4"/>
              <w:jc w:val="both"/>
            </w:pPr>
            <w:r>
              <w:rPr>
                <w:sz w:val="24"/>
              </w:rPr>
              <w:t>своевременное приобретение товаров за счет средств получателя социальных услуг. По приобретенным товарам получателю социальных услуг предоставляются платежные документы</w:t>
            </w:r>
          </w:p>
        </w:tc>
        <w:tc>
          <w:tcPr>
            <w:tcW w:w="2593" w:type="dxa"/>
            <w:vMerge w:val="restart"/>
          </w:tcPr>
          <w:p w14:paraId="223A5591">
            <w:pPr>
              <w:pStyle w:val="4"/>
              <w:jc w:val="both"/>
            </w:pPr>
            <w:r>
              <w:rPr>
                <w:sz w:val="24"/>
              </w:rPr>
              <w:t>полнота и своевременность предоставления социальной услуги;</w:t>
            </w:r>
          </w:p>
          <w:p w14:paraId="0DE0167B">
            <w:pPr>
              <w:pStyle w:val="4"/>
              <w:jc w:val="both"/>
            </w:pPr>
            <w:r>
              <w:rPr>
                <w:sz w:val="24"/>
              </w:rPr>
              <w:t>материальная результативность;</w:t>
            </w:r>
          </w:p>
          <w:p w14:paraId="3729A390">
            <w:pPr>
              <w:pStyle w:val="4"/>
              <w:jc w:val="both"/>
            </w:pPr>
            <w:r>
              <w:rPr>
                <w:sz w:val="24"/>
              </w:rPr>
              <w:t>нематериальная результативность</w:t>
            </w:r>
          </w:p>
        </w:tc>
      </w:tr>
      <w:tr w14:paraId="6906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8FD3A36"/>
        </w:tc>
        <w:tc>
          <w:tcPr>
            <w:vMerge w:val="continue"/>
          </w:tcPr>
          <w:p w14:paraId="32CBC1C0"/>
        </w:tc>
        <w:tc>
          <w:tcPr>
            <w:vMerge w:val="continue"/>
          </w:tcPr>
          <w:p w14:paraId="6B15A696"/>
        </w:tc>
        <w:tc>
          <w:tcPr>
            <w:tcW w:w="1718" w:type="dxa"/>
          </w:tcPr>
          <w:p w14:paraId="1BF26F2D">
            <w:pPr>
              <w:pStyle w:val="4"/>
              <w:jc w:val="both"/>
            </w:pPr>
            <w:r>
              <w:rPr>
                <w:sz w:val="24"/>
              </w:rPr>
              <w:t>2 раза в месяц</w:t>
            </w:r>
          </w:p>
        </w:tc>
        <w:tc>
          <w:tcPr>
            <w:tcW w:w="766" w:type="dxa"/>
          </w:tcPr>
          <w:p w14:paraId="2067E41F">
            <w:pPr>
              <w:pStyle w:val="4"/>
              <w:jc w:val="center"/>
            </w:pPr>
            <w:r>
              <w:rPr>
                <w:sz w:val="24"/>
              </w:rPr>
              <w:t>II - III</w:t>
            </w:r>
          </w:p>
        </w:tc>
        <w:tc>
          <w:tcPr>
            <w:vMerge w:val="continue"/>
          </w:tcPr>
          <w:p w14:paraId="3AE4D749"/>
        </w:tc>
        <w:tc>
          <w:tcPr>
            <w:tcW w:w="1048" w:type="dxa"/>
            <w:vMerge w:val="continue"/>
          </w:tcPr>
          <w:p w14:paraId="2C026425"/>
        </w:tc>
        <w:tc>
          <w:tcPr>
            <w:tcW w:w="2377" w:type="dxa"/>
            <w:vMerge w:val="continue"/>
          </w:tcPr>
          <w:p w14:paraId="5D109F1F"/>
        </w:tc>
        <w:tc>
          <w:tcPr>
            <w:vMerge w:val="continue"/>
          </w:tcPr>
          <w:p w14:paraId="10588927"/>
        </w:tc>
      </w:tr>
      <w:tr w14:paraId="1686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8AB0BDA">
            <w:pPr>
              <w:pStyle w:val="4"/>
              <w:jc w:val="center"/>
            </w:pPr>
            <w:r>
              <w:rPr>
                <w:sz w:val="24"/>
              </w:rPr>
              <w:t>1.1.4.</w:t>
            </w:r>
          </w:p>
        </w:tc>
        <w:tc>
          <w:tcPr>
            <w:tcW w:w="2419" w:type="dxa"/>
          </w:tcPr>
          <w:p w14:paraId="62A7C088">
            <w:pPr>
              <w:pStyle w:val="4"/>
              <w:jc w:val="both"/>
            </w:pPr>
            <w:r>
              <w:rPr>
                <w:sz w:val="24"/>
              </w:rPr>
              <w:t>Покупка за счет средств получателя социальных услуг и доставка на дом книг, газет, журналов</w:t>
            </w:r>
          </w:p>
        </w:tc>
        <w:tc>
          <w:tcPr>
            <w:tcW w:w="2486" w:type="dxa"/>
          </w:tcPr>
          <w:p w14:paraId="2EA47768">
            <w:pPr>
              <w:pStyle w:val="4"/>
              <w:jc w:val="both"/>
            </w:pPr>
            <w:r>
              <w:rPr>
                <w:sz w:val="24"/>
              </w:rPr>
              <w:t>покупка в ближайших торговых точках от места жительства получателя социальных услуг за счет средств получателя социальных услуг и доставка на дом книг, газет, журналов</w:t>
            </w:r>
          </w:p>
        </w:tc>
        <w:tc>
          <w:tcPr>
            <w:tcW w:w="1718" w:type="dxa"/>
          </w:tcPr>
          <w:p w14:paraId="72976B0A">
            <w:pPr>
              <w:pStyle w:val="4"/>
              <w:jc w:val="both"/>
            </w:pPr>
            <w:r>
              <w:rPr>
                <w:sz w:val="24"/>
              </w:rPr>
              <w:t>1 раз в неделю</w:t>
            </w:r>
          </w:p>
        </w:tc>
        <w:tc>
          <w:tcPr>
            <w:tcW w:w="766" w:type="dxa"/>
          </w:tcPr>
          <w:p w14:paraId="7BC4ECC4">
            <w:pPr>
              <w:pStyle w:val="4"/>
              <w:jc w:val="center"/>
            </w:pPr>
            <w:r>
              <w:rPr>
                <w:sz w:val="24"/>
              </w:rPr>
              <w:t>I - III</w:t>
            </w:r>
          </w:p>
        </w:tc>
        <w:tc>
          <w:tcPr>
            <w:tcW w:w="1669" w:type="dxa"/>
          </w:tcPr>
          <w:p w14:paraId="3F0969A4">
            <w:pPr>
              <w:pStyle w:val="4"/>
              <w:jc w:val="both"/>
            </w:pPr>
            <w:r>
              <w:rPr>
                <w:sz w:val="24"/>
              </w:rPr>
              <w:t>на срок, определенный ИППСУ</w:t>
            </w:r>
          </w:p>
        </w:tc>
        <w:tc>
          <w:tcPr>
            <w:tcW w:w="1048" w:type="dxa"/>
          </w:tcPr>
          <w:p w14:paraId="5D19F580">
            <w:pPr>
              <w:pStyle w:val="4"/>
              <w:jc w:val="both"/>
            </w:pPr>
            <w:r>
              <w:rPr>
                <w:sz w:val="24"/>
              </w:rPr>
              <w:t>утверждается уполномоченным органом</w:t>
            </w:r>
          </w:p>
        </w:tc>
        <w:tc>
          <w:tcPr>
            <w:tcW w:w="2377" w:type="dxa"/>
          </w:tcPr>
          <w:p w14:paraId="5D437EEC">
            <w:pPr>
              <w:pStyle w:val="4"/>
              <w:jc w:val="both"/>
            </w:pPr>
            <w:r>
              <w:rPr>
                <w:sz w:val="24"/>
              </w:rPr>
              <w:t>своевременное приобретение товаров за счет средств получателя социальных услуг. По приобретенным товарам получателю социальных услуг предоставляются платежные документы</w:t>
            </w:r>
          </w:p>
        </w:tc>
        <w:tc>
          <w:tcPr>
            <w:tcW w:w="2593" w:type="dxa"/>
          </w:tcPr>
          <w:p w14:paraId="1482347A">
            <w:pPr>
              <w:pStyle w:val="4"/>
              <w:jc w:val="both"/>
            </w:pPr>
            <w:r>
              <w:rPr>
                <w:sz w:val="24"/>
              </w:rPr>
              <w:t>полнота и своевременность предоставления социальной услуги;</w:t>
            </w:r>
          </w:p>
          <w:p w14:paraId="41C06CEF">
            <w:pPr>
              <w:pStyle w:val="4"/>
              <w:jc w:val="both"/>
            </w:pPr>
            <w:r>
              <w:rPr>
                <w:sz w:val="24"/>
              </w:rPr>
              <w:t>материальная результативность;</w:t>
            </w:r>
          </w:p>
          <w:p w14:paraId="2ABB76E0">
            <w:pPr>
              <w:pStyle w:val="4"/>
              <w:jc w:val="both"/>
            </w:pPr>
            <w:r>
              <w:rPr>
                <w:sz w:val="24"/>
              </w:rPr>
              <w:t>нематериальная результативность</w:t>
            </w:r>
          </w:p>
        </w:tc>
      </w:tr>
      <w:tr w14:paraId="7A3C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4F1AD4B">
            <w:pPr>
              <w:pStyle w:val="4"/>
              <w:jc w:val="center"/>
            </w:pPr>
            <w:r>
              <w:rPr>
                <w:sz w:val="24"/>
              </w:rPr>
              <w:t>1.1.5.</w:t>
            </w:r>
          </w:p>
        </w:tc>
        <w:tc>
          <w:tcPr>
            <w:tcW w:w="2419" w:type="dxa"/>
          </w:tcPr>
          <w:p w14:paraId="77BB2779">
            <w:pPr>
              <w:pStyle w:val="4"/>
              <w:jc w:val="both"/>
            </w:pPr>
            <w:r>
              <w:rPr>
                <w:sz w:val="24"/>
              </w:rPr>
              <w:t>Помощь в приготовлении пищи из продуктов питания получателя социальных услуг</w:t>
            </w:r>
          </w:p>
        </w:tc>
        <w:tc>
          <w:tcPr>
            <w:tcW w:w="2486" w:type="dxa"/>
          </w:tcPr>
          <w:p w14:paraId="76299B83">
            <w:pPr>
              <w:pStyle w:val="4"/>
              <w:jc w:val="both"/>
            </w:pPr>
            <w:r>
              <w:rPr>
                <w:sz w:val="24"/>
              </w:rPr>
              <w:t>выяснение у получателя социальных услуг пожеланий в приготовлении блюда;</w:t>
            </w:r>
          </w:p>
          <w:p w14:paraId="60DF1C02">
            <w:pPr>
              <w:pStyle w:val="4"/>
              <w:jc w:val="both"/>
            </w:pPr>
            <w:r>
              <w:rPr>
                <w:sz w:val="24"/>
              </w:rPr>
              <w:t>мытье, чистка, нарезка продуктов;</w:t>
            </w:r>
          </w:p>
          <w:p w14:paraId="343BFF23">
            <w:pPr>
              <w:pStyle w:val="4"/>
              <w:jc w:val="both"/>
            </w:pPr>
            <w:r>
              <w:rPr>
                <w:sz w:val="24"/>
              </w:rPr>
              <w:t>помощь в приготовлении первых, вторых блюд и напитков;</w:t>
            </w:r>
          </w:p>
          <w:p w14:paraId="0D9D9F1A">
            <w:pPr>
              <w:pStyle w:val="4"/>
              <w:jc w:val="both"/>
            </w:pPr>
            <w:r>
              <w:rPr>
                <w:sz w:val="24"/>
              </w:rPr>
              <w:t>уборка рабочего места и мытье посуды после приготовления пищи</w:t>
            </w:r>
          </w:p>
        </w:tc>
        <w:tc>
          <w:tcPr>
            <w:tcW w:w="1718" w:type="dxa"/>
          </w:tcPr>
          <w:p w14:paraId="3A9BB3BE">
            <w:pPr>
              <w:pStyle w:val="4"/>
              <w:jc w:val="both"/>
            </w:pPr>
            <w:r>
              <w:rPr>
                <w:sz w:val="24"/>
              </w:rPr>
              <w:t>3 раза в неделю</w:t>
            </w:r>
          </w:p>
        </w:tc>
        <w:tc>
          <w:tcPr>
            <w:tcW w:w="766" w:type="dxa"/>
          </w:tcPr>
          <w:p w14:paraId="42541C57">
            <w:pPr>
              <w:pStyle w:val="4"/>
              <w:jc w:val="center"/>
            </w:pPr>
            <w:r>
              <w:rPr>
                <w:sz w:val="24"/>
              </w:rPr>
              <w:t>I - III</w:t>
            </w:r>
          </w:p>
        </w:tc>
        <w:tc>
          <w:tcPr>
            <w:tcW w:w="1669" w:type="dxa"/>
          </w:tcPr>
          <w:p w14:paraId="4AFCDD3B">
            <w:pPr>
              <w:pStyle w:val="4"/>
              <w:jc w:val="both"/>
            </w:pPr>
            <w:r>
              <w:rPr>
                <w:sz w:val="24"/>
              </w:rPr>
              <w:t>на срок, определенный ИППСУ</w:t>
            </w:r>
          </w:p>
        </w:tc>
        <w:tc>
          <w:tcPr>
            <w:tcW w:w="1048" w:type="dxa"/>
          </w:tcPr>
          <w:p w14:paraId="303AC4A9">
            <w:pPr>
              <w:pStyle w:val="4"/>
              <w:jc w:val="both"/>
            </w:pPr>
            <w:r>
              <w:rPr>
                <w:sz w:val="24"/>
              </w:rPr>
              <w:t>утверждается уполномоченным органом</w:t>
            </w:r>
          </w:p>
        </w:tc>
        <w:tc>
          <w:tcPr>
            <w:tcW w:w="2377" w:type="dxa"/>
          </w:tcPr>
          <w:p w14:paraId="34EBB294">
            <w:pPr>
              <w:pStyle w:val="4"/>
              <w:jc w:val="both"/>
            </w:pPr>
            <w:r>
              <w:rPr>
                <w:sz w:val="24"/>
              </w:rPr>
              <w:t>оказание социальной услуги осуществляется с соблюдением санитарно-гигиенических норм и правил. При оказании социальной услуги используются продукты и кухонные принадлежности получателя социальных услуг</w:t>
            </w:r>
          </w:p>
        </w:tc>
        <w:tc>
          <w:tcPr>
            <w:tcW w:w="2593" w:type="dxa"/>
          </w:tcPr>
          <w:p w14:paraId="66F10B1C">
            <w:pPr>
              <w:pStyle w:val="4"/>
              <w:jc w:val="both"/>
            </w:pPr>
            <w:r>
              <w:rPr>
                <w:sz w:val="24"/>
              </w:rPr>
              <w:t>полнота и своевременность предоставления социальной услуги;</w:t>
            </w:r>
          </w:p>
          <w:p w14:paraId="0112E00A">
            <w:pPr>
              <w:pStyle w:val="4"/>
              <w:jc w:val="both"/>
            </w:pPr>
            <w:r>
              <w:rPr>
                <w:sz w:val="24"/>
              </w:rPr>
              <w:t>материальная результативность;</w:t>
            </w:r>
          </w:p>
          <w:p w14:paraId="1F86FAAF">
            <w:pPr>
              <w:pStyle w:val="4"/>
              <w:jc w:val="both"/>
            </w:pPr>
            <w:r>
              <w:rPr>
                <w:sz w:val="24"/>
              </w:rPr>
              <w:t>нематериальная результативность</w:t>
            </w:r>
          </w:p>
        </w:tc>
      </w:tr>
      <w:tr w14:paraId="7C16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A697427">
            <w:pPr>
              <w:pStyle w:val="4"/>
              <w:jc w:val="center"/>
            </w:pPr>
            <w:r>
              <w:rPr>
                <w:sz w:val="24"/>
              </w:rPr>
              <w:t>1.1.6.</w:t>
            </w:r>
          </w:p>
        </w:tc>
        <w:tc>
          <w:tcPr>
            <w:tcW w:w="2419" w:type="dxa"/>
          </w:tcPr>
          <w:p w14:paraId="3FDA00F1">
            <w:pPr>
              <w:pStyle w:val="4"/>
              <w:jc w:val="both"/>
            </w:pPr>
            <w:r>
              <w:rPr>
                <w:sz w:val="24"/>
              </w:rPr>
              <w:t>Помощь в приеме пищи</w:t>
            </w:r>
          </w:p>
        </w:tc>
        <w:tc>
          <w:tcPr>
            <w:tcW w:w="2486" w:type="dxa"/>
          </w:tcPr>
          <w:p w14:paraId="787EB69E">
            <w:pPr>
              <w:pStyle w:val="4"/>
              <w:jc w:val="both"/>
            </w:pPr>
            <w:r>
              <w:rPr>
                <w:sz w:val="24"/>
              </w:rPr>
              <w:t>подготовка места для приема пищи (стола, прикроватного столика, подноса);</w:t>
            </w:r>
          </w:p>
          <w:p w14:paraId="7552A080">
            <w:pPr>
              <w:pStyle w:val="4"/>
              <w:jc w:val="both"/>
            </w:pPr>
            <w:r>
              <w:rPr>
                <w:sz w:val="24"/>
              </w:rPr>
              <w:t>мытье рук получателю социальных услуг;</w:t>
            </w:r>
          </w:p>
          <w:p w14:paraId="18E28677">
            <w:pPr>
              <w:pStyle w:val="4"/>
              <w:jc w:val="both"/>
            </w:pPr>
            <w:r>
              <w:rPr>
                <w:sz w:val="24"/>
              </w:rPr>
              <w:t>помощь получателю социальных услуг в принятии правильной и удобной позы (сидячее или полусидячее положение) для приема твердой и жидкой пищи, предотвращающей риск аспирации;</w:t>
            </w:r>
          </w:p>
          <w:p w14:paraId="2B763594">
            <w:pPr>
              <w:pStyle w:val="4"/>
              <w:jc w:val="both"/>
            </w:pPr>
            <w:r>
              <w:rPr>
                <w:sz w:val="24"/>
              </w:rPr>
              <w:t>выбор нужной посуды, столовых приборов;</w:t>
            </w:r>
          </w:p>
          <w:p w14:paraId="65BF84E2">
            <w:pPr>
              <w:pStyle w:val="4"/>
              <w:jc w:val="both"/>
            </w:pPr>
            <w:r>
              <w:rPr>
                <w:sz w:val="24"/>
              </w:rPr>
              <w:t>разогрев и подача одной порции блюда на стол;</w:t>
            </w:r>
          </w:p>
          <w:p w14:paraId="2ED4EB8F">
            <w:pPr>
              <w:pStyle w:val="4"/>
              <w:jc w:val="both"/>
            </w:pPr>
            <w:r>
              <w:rPr>
                <w:sz w:val="24"/>
              </w:rPr>
              <w:t>кормление получателя социальных услуг, который самостоятельно не может принимать пищу;</w:t>
            </w:r>
          </w:p>
          <w:p w14:paraId="7C586F48">
            <w:pPr>
              <w:pStyle w:val="4"/>
              <w:jc w:val="both"/>
            </w:pPr>
            <w:r>
              <w:rPr>
                <w:sz w:val="24"/>
              </w:rPr>
              <w:t>уборка рабочего места после приема пищи, мытье посуды;</w:t>
            </w:r>
          </w:p>
          <w:p w14:paraId="35CE5D7B">
            <w:pPr>
              <w:pStyle w:val="4"/>
              <w:jc w:val="both"/>
            </w:pPr>
            <w:r>
              <w:rPr>
                <w:sz w:val="24"/>
              </w:rPr>
              <w:t>мытье рук получателя социальных услуг после приема пищи, протирание лица;</w:t>
            </w:r>
          </w:p>
          <w:p w14:paraId="47D00A45">
            <w:pPr>
              <w:pStyle w:val="4"/>
              <w:jc w:val="both"/>
            </w:pPr>
            <w:r>
              <w:rPr>
                <w:sz w:val="24"/>
              </w:rPr>
              <w:t>соблюдение питьевого режима (по рекомендации врача)</w:t>
            </w:r>
          </w:p>
        </w:tc>
        <w:tc>
          <w:tcPr>
            <w:tcW w:w="1718" w:type="dxa"/>
          </w:tcPr>
          <w:p w14:paraId="63860E69">
            <w:pPr>
              <w:pStyle w:val="4"/>
              <w:jc w:val="both"/>
            </w:pPr>
            <w:r>
              <w:rPr>
                <w:sz w:val="24"/>
              </w:rPr>
              <w:t>2 раза в день</w:t>
            </w:r>
          </w:p>
        </w:tc>
        <w:tc>
          <w:tcPr>
            <w:tcW w:w="766" w:type="dxa"/>
          </w:tcPr>
          <w:p w14:paraId="4EE8871E">
            <w:pPr>
              <w:pStyle w:val="4"/>
              <w:jc w:val="center"/>
            </w:pPr>
            <w:r>
              <w:rPr>
                <w:sz w:val="24"/>
              </w:rPr>
              <w:t>I - III</w:t>
            </w:r>
          </w:p>
        </w:tc>
        <w:tc>
          <w:tcPr>
            <w:tcW w:w="1669" w:type="dxa"/>
          </w:tcPr>
          <w:p w14:paraId="662A8523">
            <w:pPr>
              <w:pStyle w:val="4"/>
              <w:jc w:val="both"/>
            </w:pPr>
            <w:r>
              <w:rPr>
                <w:sz w:val="24"/>
              </w:rPr>
              <w:t>на срок, определенный ИППСУ</w:t>
            </w:r>
          </w:p>
        </w:tc>
        <w:tc>
          <w:tcPr>
            <w:tcW w:w="1048" w:type="dxa"/>
          </w:tcPr>
          <w:p w14:paraId="2D41AC2F">
            <w:pPr>
              <w:pStyle w:val="4"/>
              <w:jc w:val="both"/>
            </w:pPr>
            <w:r>
              <w:rPr>
                <w:sz w:val="24"/>
              </w:rPr>
              <w:t>утверждается уполномоченным органом</w:t>
            </w:r>
          </w:p>
        </w:tc>
        <w:tc>
          <w:tcPr>
            <w:tcW w:w="2377" w:type="dxa"/>
          </w:tcPr>
          <w:p w14:paraId="25831E3B">
            <w:pPr>
              <w:pStyle w:val="4"/>
              <w:jc w:val="both"/>
            </w:pPr>
            <w:r>
              <w:rPr>
                <w:sz w:val="24"/>
              </w:rPr>
              <w:t>своевременное предоставление социальной услуги осуществляется при состояниях, связанных с временной потерей способности к самообслуживанию. Процедура выполняется с максимальной аккуратностью и осторожностью, без причинения какого-либо вреда здоровью получателя социальных услуг</w:t>
            </w:r>
          </w:p>
        </w:tc>
        <w:tc>
          <w:tcPr>
            <w:tcW w:w="2593" w:type="dxa"/>
          </w:tcPr>
          <w:p w14:paraId="10C81402">
            <w:pPr>
              <w:pStyle w:val="4"/>
              <w:jc w:val="both"/>
            </w:pPr>
            <w:r>
              <w:rPr>
                <w:sz w:val="24"/>
              </w:rPr>
              <w:t>полнота и своевременность предоставления социальной услуги;</w:t>
            </w:r>
          </w:p>
          <w:p w14:paraId="4FDF36C1">
            <w:pPr>
              <w:pStyle w:val="4"/>
              <w:jc w:val="both"/>
            </w:pPr>
            <w:r>
              <w:rPr>
                <w:sz w:val="24"/>
              </w:rPr>
              <w:t>материальная результативность;</w:t>
            </w:r>
          </w:p>
          <w:p w14:paraId="29A02094">
            <w:pPr>
              <w:pStyle w:val="4"/>
              <w:jc w:val="both"/>
            </w:pPr>
            <w:r>
              <w:rPr>
                <w:sz w:val="24"/>
              </w:rPr>
              <w:t>нематериальная результативность</w:t>
            </w:r>
          </w:p>
        </w:tc>
      </w:tr>
      <w:tr w14:paraId="1438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32CE69A">
            <w:pPr>
              <w:pStyle w:val="4"/>
              <w:jc w:val="center"/>
            </w:pPr>
            <w:r>
              <w:rPr>
                <w:sz w:val="24"/>
              </w:rPr>
              <w:t>1.1.7.</w:t>
            </w:r>
          </w:p>
        </w:tc>
        <w:tc>
          <w:tcPr>
            <w:tcW w:w="2419" w:type="dxa"/>
          </w:tcPr>
          <w:p w14:paraId="6F20FB48">
            <w:pPr>
              <w:pStyle w:val="4"/>
              <w:jc w:val="both"/>
            </w:pPr>
            <w:r>
              <w:rPr>
                <w:sz w:val="24"/>
              </w:rPr>
              <w:t>Содействие в обеспечении за счет средств получателя социальных услуг твердым топливом</w:t>
            </w:r>
          </w:p>
        </w:tc>
        <w:tc>
          <w:tcPr>
            <w:tcW w:w="2486" w:type="dxa"/>
          </w:tcPr>
          <w:p w14:paraId="6E2C43F6">
            <w:pPr>
              <w:pStyle w:val="4"/>
              <w:jc w:val="both"/>
            </w:pPr>
            <w:r>
              <w:rPr>
                <w:sz w:val="24"/>
              </w:rPr>
              <w:t>оформление документов на получение твердого топлива;</w:t>
            </w:r>
          </w:p>
          <w:p w14:paraId="2610D11D">
            <w:pPr>
              <w:pStyle w:val="4"/>
              <w:jc w:val="both"/>
            </w:pPr>
            <w:r>
              <w:rPr>
                <w:sz w:val="24"/>
              </w:rPr>
              <w:t>направление документов в организацию, осуществляющую доставку твердого топлива;</w:t>
            </w:r>
          </w:p>
          <w:p w14:paraId="17F0DED8">
            <w:pPr>
              <w:pStyle w:val="4"/>
              <w:jc w:val="both"/>
            </w:pPr>
            <w:r>
              <w:rPr>
                <w:sz w:val="24"/>
              </w:rPr>
              <w:t>контроль доставки твердого топлива</w:t>
            </w:r>
          </w:p>
        </w:tc>
        <w:tc>
          <w:tcPr>
            <w:tcW w:w="1718" w:type="dxa"/>
          </w:tcPr>
          <w:p w14:paraId="6F33F607">
            <w:pPr>
              <w:pStyle w:val="4"/>
              <w:jc w:val="both"/>
            </w:pPr>
            <w:r>
              <w:rPr>
                <w:sz w:val="24"/>
              </w:rPr>
              <w:t>1 раз в год</w:t>
            </w:r>
          </w:p>
        </w:tc>
        <w:tc>
          <w:tcPr>
            <w:tcW w:w="766" w:type="dxa"/>
          </w:tcPr>
          <w:p w14:paraId="5EC01C4E">
            <w:pPr>
              <w:pStyle w:val="4"/>
              <w:jc w:val="center"/>
            </w:pPr>
            <w:r>
              <w:rPr>
                <w:sz w:val="24"/>
              </w:rPr>
              <w:t>0 - III</w:t>
            </w:r>
          </w:p>
        </w:tc>
        <w:tc>
          <w:tcPr>
            <w:tcW w:w="1669" w:type="dxa"/>
          </w:tcPr>
          <w:p w14:paraId="060C3147">
            <w:pPr>
              <w:pStyle w:val="4"/>
              <w:jc w:val="both"/>
            </w:pPr>
            <w:r>
              <w:rPr>
                <w:sz w:val="24"/>
              </w:rPr>
              <w:t>на срок, определенный ИППСУ</w:t>
            </w:r>
          </w:p>
        </w:tc>
        <w:tc>
          <w:tcPr>
            <w:tcW w:w="1048" w:type="dxa"/>
          </w:tcPr>
          <w:p w14:paraId="58C1BB43">
            <w:pPr>
              <w:pStyle w:val="4"/>
              <w:jc w:val="both"/>
            </w:pPr>
            <w:r>
              <w:rPr>
                <w:sz w:val="24"/>
              </w:rPr>
              <w:t>утверждается уполномоченным органом</w:t>
            </w:r>
          </w:p>
        </w:tc>
        <w:tc>
          <w:tcPr>
            <w:tcW w:w="2377" w:type="dxa"/>
          </w:tcPr>
          <w:p w14:paraId="6CF15117">
            <w:pPr>
              <w:pStyle w:val="4"/>
              <w:jc w:val="both"/>
            </w:pPr>
            <w:r>
              <w:rPr>
                <w:sz w:val="24"/>
              </w:rPr>
              <w:t>предоставление социальной услуги осуществляется в случае, если получатель социальных услуг проживает в жилье без центрального отопления</w:t>
            </w:r>
          </w:p>
        </w:tc>
        <w:tc>
          <w:tcPr>
            <w:tcW w:w="2593" w:type="dxa"/>
          </w:tcPr>
          <w:p w14:paraId="0F830711">
            <w:pPr>
              <w:pStyle w:val="4"/>
              <w:jc w:val="both"/>
            </w:pPr>
            <w:r>
              <w:rPr>
                <w:sz w:val="24"/>
              </w:rPr>
              <w:t>полнота и своевременность предоставления социальной услуги;</w:t>
            </w:r>
          </w:p>
          <w:p w14:paraId="556AE661">
            <w:pPr>
              <w:pStyle w:val="4"/>
              <w:jc w:val="both"/>
            </w:pPr>
            <w:r>
              <w:rPr>
                <w:sz w:val="24"/>
              </w:rPr>
              <w:t>материальная результативность;</w:t>
            </w:r>
          </w:p>
          <w:p w14:paraId="45FC4535">
            <w:pPr>
              <w:pStyle w:val="4"/>
              <w:jc w:val="both"/>
            </w:pPr>
            <w:r>
              <w:rPr>
                <w:sz w:val="24"/>
              </w:rPr>
              <w:t>нематериальная результативность</w:t>
            </w:r>
          </w:p>
        </w:tc>
      </w:tr>
      <w:tr w14:paraId="159A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4F65497">
            <w:pPr>
              <w:pStyle w:val="4"/>
              <w:jc w:val="center"/>
            </w:pPr>
            <w:r>
              <w:rPr>
                <w:sz w:val="24"/>
              </w:rPr>
              <w:t>1.1.8.</w:t>
            </w:r>
          </w:p>
        </w:tc>
        <w:tc>
          <w:tcPr>
            <w:tcW w:w="2419" w:type="dxa"/>
          </w:tcPr>
          <w:p w14:paraId="6F12D933">
            <w:pPr>
              <w:pStyle w:val="4"/>
              <w:jc w:val="both"/>
            </w:pPr>
            <w:r>
              <w:rPr>
                <w:sz w:val="24"/>
              </w:rPr>
              <w:t>Топка печей при наличии печного отопления</w:t>
            </w:r>
          </w:p>
        </w:tc>
        <w:tc>
          <w:tcPr>
            <w:tcW w:w="2486" w:type="dxa"/>
          </w:tcPr>
          <w:p w14:paraId="1071980E">
            <w:pPr>
              <w:pStyle w:val="4"/>
              <w:jc w:val="both"/>
            </w:pPr>
            <w:r>
              <w:rPr>
                <w:sz w:val="24"/>
              </w:rPr>
              <w:t>выемка золы (шлака) из печи и ее (его) вынос к месту складирования;</w:t>
            </w:r>
          </w:p>
          <w:p w14:paraId="73B7EBAC">
            <w:pPr>
              <w:pStyle w:val="4"/>
              <w:jc w:val="both"/>
            </w:pPr>
            <w:r>
              <w:rPr>
                <w:sz w:val="24"/>
              </w:rPr>
              <w:t>укладка твердого топлива в печь и ее растопка;</w:t>
            </w:r>
          </w:p>
          <w:p w14:paraId="290D9DA0">
            <w:pPr>
              <w:pStyle w:val="4"/>
              <w:jc w:val="both"/>
            </w:pPr>
            <w:r>
              <w:rPr>
                <w:sz w:val="24"/>
              </w:rPr>
              <w:t>поддержание и контроль горения;</w:t>
            </w:r>
          </w:p>
          <w:p w14:paraId="4A86C692">
            <w:pPr>
              <w:pStyle w:val="4"/>
              <w:jc w:val="both"/>
            </w:pPr>
            <w:r>
              <w:rPr>
                <w:sz w:val="24"/>
              </w:rPr>
              <w:t>уборка мусора около печи (услуга осуществляется с использованием инвентаря получателя социальных услуг (ведер, мешков, совка, веника и т.д.))</w:t>
            </w:r>
          </w:p>
        </w:tc>
        <w:tc>
          <w:tcPr>
            <w:tcW w:w="1718" w:type="dxa"/>
          </w:tcPr>
          <w:p w14:paraId="176E8FD7">
            <w:pPr>
              <w:pStyle w:val="4"/>
              <w:jc w:val="both"/>
            </w:pPr>
            <w:r>
              <w:rPr>
                <w:sz w:val="24"/>
              </w:rPr>
              <w:t>1 раз в день,</w:t>
            </w:r>
          </w:p>
          <w:p w14:paraId="396F08FF">
            <w:pPr>
              <w:pStyle w:val="4"/>
              <w:jc w:val="both"/>
            </w:pPr>
            <w:r>
              <w:rPr>
                <w:sz w:val="24"/>
              </w:rPr>
              <w:t>в холодное время года - 2 раза в день</w:t>
            </w:r>
          </w:p>
        </w:tc>
        <w:tc>
          <w:tcPr>
            <w:tcW w:w="766" w:type="dxa"/>
          </w:tcPr>
          <w:p w14:paraId="01947DCD">
            <w:pPr>
              <w:pStyle w:val="4"/>
              <w:jc w:val="center"/>
            </w:pPr>
            <w:r>
              <w:rPr>
                <w:sz w:val="24"/>
              </w:rPr>
              <w:t>I - III</w:t>
            </w:r>
          </w:p>
        </w:tc>
        <w:tc>
          <w:tcPr>
            <w:tcW w:w="1669" w:type="dxa"/>
          </w:tcPr>
          <w:p w14:paraId="5AD57A20">
            <w:pPr>
              <w:pStyle w:val="4"/>
              <w:jc w:val="both"/>
            </w:pPr>
            <w:r>
              <w:rPr>
                <w:sz w:val="24"/>
              </w:rPr>
              <w:t>на срок, определенный ИППСУ</w:t>
            </w:r>
          </w:p>
        </w:tc>
        <w:tc>
          <w:tcPr>
            <w:tcW w:w="1048" w:type="dxa"/>
          </w:tcPr>
          <w:p w14:paraId="3F170D83">
            <w:pPr>
              <w:pStyle w:val="4"/>
              <w:jc w:val="both"/>
            </w:pPr>
            <w:r>
              <w:rPr>
                <w:sz w:val="24"/>
              </w:rPr>
              <w:t>утверждается уполномоченным органом</w:t>
            </w:r>
          </w:p>
        </w:tc>
        <w:tc>
          <w:tcPr>
            <w:tcW w:w="2377" w:type="dxa"/>
          </w:tcPr>
          <w:p w14:paraId="316D20F9">
            <w:pPr>
              <w:pStyle w:val="4"/>
              <w:jc w:val="both"/>
            </w:pPr>
            <w:r>
              <w:rPr>
                <w:sz w:val="24"/>
              </w:rPr>
              <w:t>своевременное предоставление социальной услуги осуществляется в случае наличия печного отопления в отопительный период в присутствии получателя социальных услуг. Топка печей осуществляется до первой закладки дров в печь после растопки</w:t>
            </w:r>
          </w:p>
        </w:tc>
        <w:tc>
          <w:tcPr>
            <w:tcW w:w="2593" w:type="dxa"/>
          </w:tcPr>
          <w:p w14:paraId="619FACA9">
            <w:pPr>
              <w:pStyle w:val="4"/>
              <w:jc w:val="both"/>
            </w:pPr>
            <w:r>
              <w:rPr>
                <w:sz w:val="24"/>
              </w:rPr>
              <w:t>полнота и своевременность предоставления социальной услуги;</w:t>
            </w:r>
          </w:p>
          <w:p w14:paraId="31D86FAE">
            <w:pPr>
              <w:pStyle w:val="4"/>
              <w:jc w:val="both"/>
            </w:pPr>
            <w:r>
              <w:rPr>
                <w:sz w:val="24"/>
              </w:rPr>
              <w:t>материальная результативность;</w:t>
            </w:r>
          </w:p>
          <w:p w14:paraId="3D5BA3F2">
            <w:pPr>
              <w:pStyle w:val="4"/>
              <w:jc w:val="both"/>
            </w:pPr>
            <w:r>
              <w:rPr>
                <w:sz w:val="24"/>
              </w:rPr>
              <w:t>нематериальная результативность</w:t>
            </w:r>
          </w:p>
        </w:tc>
      </w:tr>
      <w:tr w14:paraId="42F7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871F213">
            <w:pPr>
              <w:pStyle w:val="4"/>
              <w:jc w:val="center"/>
            </w:pPr>
            <w:r>
              <w:rPr>
                <w:sz w:val="24"/>
              </w:rPr>
              <w:t>1.1.9.</w:t>
            </w:r>
          </w:p>
        </w:tc>
        <w:tc>
          <w:tcPr>
            <w:tcW w:w="2419" w:type="dxa"/>
          </w:tcPr>
          <w:p w14:paraId="7C0FF9E5">
            <w:pPr>
              <w:pStyle w:val="4"/>
              <w:jc w:val="both"/>
            </w:pPr>
            <w:r>
              <w:rPr>
                <w:sz w:val="24"/>
              </w:rPr>
              <w:t>Доставка топлива от места хранения к печи</w:t>
            </w:r>
          </w:p>
        </w:tc>
        <w:tc>
          <w:tcPr>
            <w:tcW w:w="2486" w:type="dxa"/>
          </w:tcPr>
          <w:p w14:paraId="0A85056B">
            <w:pPr>
              <w:pStyle w:val="4"/>
              <w:jc w:val="both"/>
            </w:pPr>
            <w:r>
              <w:rPr>
                <w:sz w:val="24"/>
              </w:rPr>
              <w:t>доставка твердого топлива массой до 7 килограммов из складского помещения (места хранения топлива) к печи</w:t>
            </w:r>
          </w:p>
        </w:tc>
        <w:tc>
          <w:tcPr>
            <w:tcW w:w="1718" w:type="dxa"/>
          </w:tcPr>
          <w:p w14:paraId="54798270">
            <w:pPr>
              <w:pStyle w:val="4"/>
              <w:jc w:val="both"/>
            </w:pPr>
            <w:r>
              <w:rPr>
                <w:sz w:val="24"/>
              </w:rPr>
              <w:t>1 раз в день,</w:t>
            </w:r>
          </w:p>
          <w:p w14:paraId="12DBDF0C">
            <w:pPr>
              <w:pStyle w:val="4"/>
              <w:jc w:val="both"/>
            </w:pPr>
            <w:r>
              <w:rPr>
                <w:sz w:val="24"/>
              </w:rPr>
              <w:t>в холодное время года - 2 раза в день</w:t>
            </w:r>
          </w:p>
        </w:tc>
        <w:tc>
          <w:tcPr>
            <w:tcW w:w="766" w:type="dxa"/>
          </w:tcPr>
          <w:p w14:paraId="5F1EF8FF">
            <w:pPr>
              <w:pStyle w:val="4"/>
              <w:jc w:val="center"/>
            </w:pPr>
            <w:r>
              <w:rPr>
                <w:sz w:val="24"/>
              </w:rPr>
              <w:t>0 - III</w:t>
            </w:r>
          </w:p>
        </w:tc>
        <w:tc>
          <w:tcPr>
            <w:tcW w:w="1669" w:type="dxa"/>
          </w:tcPr>
          <w:p w14:paraId="41206A6E">
            <w:pPr>
              <w:pStyle w:val="4"/>
              <w:jc w:val="both"/>
            </w:pPr>
            <w:r>
              <w:rPr>
                <w:sz w:val="24"/>
              </w:rPr>
              <w:t>на срок, определенный ИППСУ</w:t>
            </w:r>
          </w:p>
        </w:tc>
        <w:tc>
          <w:tcPr>
            <w:tcW w:w="1048" w:type="dxa"/>
          </w:tcPr>
          <w:p w14:paraId="6E76C964">
            <w:pPr>
              <w:pStyle w:val="4"/>
              <w:jc w:val="both"/>
            </w:pPr>
            <w:r>
              <w:rPr>
                <w:sz w:val="24"/>
              </w:rPr>
              <w:t>утверждается уполномоченным органом</w:t>
            </w:r>
          </w:p>
        </w:tc>
        <w:tc>
          <w:tcPr>
            <w:tcW w:w="2377" w:type="dxa"/>
          </w:tcPr>
          <w:p w14:paraId="74741E9A">
            <w:pPr>
              <w:pStyle w:val="4"/>
              <w:jc w:val="both"/>
            </w:pPr>
            <w:r>
              <w:rPr>
                <w:sz w:val="24"/>
              </w:rPr>
              <w:t>своевременное предоставление социальной услуги осуществляется в случае наличия печного отопления</w:t>
            </w:r>
          </w:p>
        </w:tc>
        <w:tc>
          <w:tcPr>
            <w:tcW w:w="2593" w:type="dxa"/>
          </w:tcPr>
          <w:p w14:paraId="24C0BAE6">
            <w:pPr>
              <w:pStyle w:val="4"/>
              <w:jc w:val="both"/>
            </w:pPr>
            <w:r>
              <w:rPr>
                <w:sz w:val="24"/>
              </w:rPr>
              <w:t>полнота и своевременность предоставления социальной услуги;</w:t>
            </w:r>
          </w:p>
          <w:p w14:paraId="48FC6A2A">
            <w:pPr>
              <w:pStyle w:val="4"/>
              <w:jc w:val="both"/>
            </w:pPr>
            <w:r>
              <w:rPr>
                <w:sz w:val="24"/>
              </w:rPr>
              <w:t>материальная результативность;</w:t>
            </w:r>
          </w:p>
          <w:p w14:paraId="7973EDD9">
            <w:pPr>
              <w:pStyle w:val="4"/>
              <w:jc w:val="both"/>
            </w:pPr>
            <w:r>
              <w:rPr>
                <w:sz w:val="24"/>
              </w:rPr>
              <w:t>нематериальная результативность</w:t>
            </w:r>
          </w:p>
        </w:tc>
      </w:tr>
      <w:tr w14:paraId="1407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61DCFFBA">
            <w:pPr>
              <w:pStyle w:val="4"/>
              <w:jc w:val="center"/>
            </w:pPr>
            <w:r>
              <w:rPr>
                <w:sz w:val="24"/>
              </w:rPr>
              <w:t>1.1.10.</w:t>
            </w:r>
          </w:p>
        </w:tc>
        <w:tc>
          <w:tcPr>
            <w:tcW w:w="2419" w:type="dxa"/>
            <w:vMerge w:val="restart"/>
          </w:tcPr>
          <w:p w14:paraId="5243A6B4">
            <w:pPr>
              <w:pStyle w:val="4"/>
              <w:jc w:val="both"/>
            </w:pPr>
            <w:r>
              <w:rPr>
                <w:sz w:val="24"/>
              </w:rPr>
              <w:t>Доставка воды при отсутствии центрального водоснабжения</w:t>
            </w:r>
          </w:p>
        </w:tc>
        <w:tc>
          <w:tcPr>
            <w:tcW w:w="2486" w:type="dxa"/>
            <w:vMerge w:val="restart"/>
          </w:tcPr>
          <w:p w14:paraId="4D3B3873">
            <w:pPr>
              <w:pStyle w:val="4"/>
              <w:jc w:val="both"/>
            </w:pPr>
            <w:r>
              <w:rPr>
                <w:sz w:val="24"/>
              </w:rPr>
              <w:t>доставка воды за посещение до 30 литров</w:t>
            </w:r>
          </w:p>
        </w:tc>
        <w:tc>
          <w:tcPr>
            <w:tcW w:w="1718" w:type="dxa"/>
          </w:tcPr>
          <w:p w14:paraId="6437413E">
            <w:pPr>
              <w:pStyle w:val="4"/>
              <w:jc w:val="both"/>
            </w:pPr>
            <w:r>
              <w:rPr>
                <w:sz w:val="24"/>
              </w:rPr>
              <w:t>3 раза в неделю</w:t>
            </w:r>
          </w:p>
        </w:tc>
        <w:tc>
          <w:tcPr>
            <w:tcW w:w="766" w:type="dxa"/>
          </w:tcPr>
          <w:p w14:paraId="0E35297A">
            <w:pPr>
              <w:pStyle w:val="4"/>
              <w:jc w:val="center"/>
            </w:pPr>
            <w:r>
              <w:rPr>
                <w:sz w:val="24"/>
              </w:rPr>
              <w:t>0</w:t>
            </w:r>
          </w:p>
        </w:tc>
        <w:tc>
          <w:tcPr>
            <w:tcW w:w="1669" w:type="dxa"/>
            <w:vMerge w:val="restart"/>
          </w:tcPr>
          <w:p w14:paraId="22ED6368">
            <w:pPr>
              <w:pStyle w:val="4"/>
              <w:jc w:val="both"/>
            </w:pPr>
            <w:r>
              <w:rPr>
                <w:sz w:val="24"/>
              </w:rPr>
              <w:t>на срок, определенный ИППСУ</w:t>
            </w:r>
          </w:p>
        </w:tc>
        <w:tc>
          <w:tcPr>
            <w:tcW w:w="1048" w:type="dxa"/>
            <w:vMerge w:val="restart"/>
          </w:tcPr>
          <w:p w14:paraId="41E0CE76">
            <w:pPr>
              <w:pStyle w:val="4"/>
              <w:jc w:val="both"/>
            </w:pPr>
            <w:r>
              <w:rPr>
                <w:sz w:val="24"/>
              </w:rPr>
              <w:t>утверждается уполномоченным органом</w:t>
            </w:r>
          </w:p>
        </w:tc>
        <w:tc>
          <w:tcPr>
            <w:tcW w:w="2377" w:type="dxa"/>
            <w:vMerge w:val="restart"/>
          </w:tcPr>
          <w:p w14:paraId="5CF6A9E4">
            <w:pPr>
              <w:pStyle w:val="4"/>
              <w:jc w:val="both"/>
            </w:pPr>
            <w:r>
              <w:rPr>
                <w:sz w:val="24"/>
              </w:rPr>
              <w:t>своевременная доставка воды из источника централизованного водоснабжения или колодца (скважины) с использованием тары получателя социальных услуг</w:t>
            </w:r>
          </w:p>
        </w:tc>
        <w:tc>
          <w:tcPr>
            <w:tcW w:w="2593" w:type="dxa"/>
            <w:vMerge w:val="restart"/>
          </w:tcPr>
          <w:p w14:paraId="390C787B">
            <w:pPr>
              <w:pStyle w:val="4"/>
              <w:jc w:val="both"/>
            </w:pPr>
            <w:r>
              <w:rPr>
                <w:sz w:val="24"/>
              </w:rPr>
              <w:t>полнота и своевременность предоставления социальной услуги;</w:t>
            </w:r>
          </w:p>
          <w:p w14:paraId="4EC8E66E">
            <w:pPr>
              <w:pStyle w:val="4"/>
              <w:jc w:val="both"/>
            </w:pPr>
            <w:r>
              <w:rPr>
                <w:sz w:val="24"/>
              </w:rPr>
              <w:t>материальная результативность;</w:t>
            </w:r>
          </w:p>
          <w:p w14:paraId="1E38A2DB">
            <w:pPr>
              <w:pStyle w:val="4"/>
              <w:jc w:val="both"/>
            </w:pPr>
            <w:r>
              <w:rPr>
                <w:sz w:val="24"/>
              </w:rPr>
              <w:t>нематериальная результативность</w:t>
            </w:r>
          </w:p>
        </w:tc>
      </w:tr>
      <w:tr w14:paraId="7FC7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07BCB7B"/>
        </w:tc>
        <w:tc>
          <w:tcPr>
            <w:vMerge w:val="continue"/>
          </w:tcPr>
          <w:p w14:paraId="4F920083"/>
        </w:tc>
        <w:tc>
          <w:tcPr>
            <w:vMerge w:val="continue"/>
          </w:tcPr>
          <w:p w14:paraId="02694EF7"/>
        </w:tc>
        <w:tc>
          <w:tcPr>
            <w:tcW w:w="1718" w:type="dxa"/>
          </w:tcPr>
          <w:p w14:paraId="6CB55848">
            <w:pPr>
              <w:pStyle w:val="4"/>
              <w:jc w:val="both"/>
            </w:pPr>
            <w:r>
              <w:rPr>
                <w:sz w:val="24"/>
              </w:rPr>
              <w:t>1 раз в день</w:t>
            </w:r>
          </w:p>
        </w:tc>
        <w:tc>
          <w:tcPr>
            <w:tcW w:w="766" w:type="dxa"/>
          </w:tcPr>
          <w:p w14:paraId="04067910">
            <w:pPr>
              <w:pStyle w:val="4"/>
              <w:jc w:val="center"/>
            </w:pPr>
            <w:r>
              <w:rPr>
                <w:sz w:val="24"/>
              </w:rPr>
              <w:t>I - III</w:t>
            </w:r>
          </w:p>
        </w:tc>
        <w:tc>
          <w:tcPr>
            <w:vMerge w:val="continue"/>
          </w:tcPr>
          <w:p w14:paraId="52AEF2DC"/>
        </w:tc>
        <w:tc>
          <w:tcPr>
            <w:tcW w:w="1048" w:type="dxa"/>
            <w:vMerge w:val="continue"/>
          </w:tcPr>
          <w:p w14:paraId="3231C1B4"/>
        </w:tc>
        <w:tc>
          <w:tcPr>
            <w:tcW w:w="2377" w:type="dxa"/>
            <w:vMerge w:val="continue"/>
          </w:tcPr>
          <w:p w14:paraId="6F53672E"/>
        </w:tc>
        <w:tc>
          <w:tcPr>
            <w:vMerge w:val="continue"/>
          </w:tcPr>
          <w:p w14:paraId="22EC16D9"/>
        </w:tc>
      </w:tr>
      <w:tr w14:paraId="2BAB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5845017">
            <w:pPr>
              <w:pStyle w:val="4"/>
              <w:jc w:val="center"/>
            </w:pPr>
            <w:r>
              <w:rPr>
                <w:sz w:val="24"/>
              </w:rPr>
              <w:t>1.1.11.</w:t>
            </w:r>
          </w:p>
        </w:tc>
        <w:tc>
          <w:tcPr>
            <w:tcW w:w="2419" w:type="dxa"/>
          </w:tcPr>
          <w:p w14:paraId="662CBD9F">
            <w:pPr>
              <w:pStyle w:val="4"/>
              <w:jc w:val="both"/>
            </w:pPr>
            <w:r>
              <w:rPr>
                <w:sz w:val="24"/>
              </w:rPr>
              <w:t>Содействие в организации ремонта жилых помещений</w:t>
            </w:r>
          </w:p>
        </w:tc>
        <w:tc>
          <w:tcPr>
            <w:tcW w:w="2486" w:type="dxa"/>
          </w:tcPr>
          <w:p w14:paraId="0EA1A4E9">
            <w:pPr>
              <w:pStyle w:val="4"/>
              <w:jc w:val="both"/>
            </w:pPr>
            <w:r>
              <w:rPr>
                <w:sz w:val="24"/>
              </w:rPr>
              <w:t>поиск исполнителей и помощь в заключении с ними гражданско-правовых договоров на выполнение соответствующих работ (услуг);</w:t>
            </w:r>
          </w:p>
          <w:p w14:paraId="5AF2BDB9">
            <w:pPr>
              <w:pStyle w:val="4"/>
              <w:jc w:val="both"/>
            </w:pPr>
            <w:r>
              <w:rPr>
                <w:sz w:val="24"/>
              </w:rPr>
              <w:t>контроль за выполнением ремонтных работ (услуг)</w:t>
            </w:r>
          </w:p>
        </w:tc>
        <w:tc>
          <w:tcPr>
            <w:tcW w:w="1718" w:type="dxa"/>
          </w:tcPr>
          <w:p w14:paraId="2BA4082C">
            <w:pPr>
              <w:pStyle w:val="4"/>
              <w:jc w:val="both"/>
            </w:pPr>
            <w:r>
              <w:rPr>
                <w:sz w:val="24"/>
              </w:rPr>
              <w:t>1 раз в год</w:t>
            </w:r>
          </w:p>
        </w:tc>
        <w:tc>
          <w:tcPr>
            <w:tcW w:w="766" w:type="dxa"/>
          </w:tcPr>
          <w:p w14:paraId="7787E177">
            <w:pPr>
              <w:pStyle w:val="4"/>
              <w:jc w:val="center"/>
            </w:pPr>
            <w:r>
              <w:rPr>
                <w:sz w:val="24"/>
              </w:rPr>
              <w:t>0 - III</w:t>
            </w:r>
          </w:p>
        </w:tc>
        <w:tc>
          <w:tcPr>
            <w:tcW w:w="1669" w:type="dxa"/>
          </w:tcPr>
          <w:p w14:paraId="05379E60">
            <w:pPr>
              <w:pStyle w:val="4"/>
              <w:jc w:val="both"/>
            </w:pPr>
            <w:r>
              <w:rPr>
                <w:sz w:val="24"/>
              </w:rPr>
              <w:t>на срок, определенный ИППСУ</w:t>
            </w:r>
          </w:p>
        </w:tc>
        <w:tc>
          <w:tcPr>
            <w:tcW w:w="1048" w:type="dxa"/>
          </w:tcPr>
          <w:p w14:paraId="1BB5EA38">
            <w:pPr>
              <w:pStyle w:val="4"/>
              <w:jc w:val="both"/>
            </w:pPr>
            <w:r>
              <w:rPr>
                <w:sz w:val="24"/>
              </w:rPr>
              <w:t>утверждается уполномоченным органом</w:t>
            </w:r>
          </w:p>
        </w:tc>
        <w:tc>
          <w:tcPr>
            <w:tcW w:w="2377" w:type="dxa"/>
          </w:tcPr>
          <w:p w14:paraId="0C46433E">
            <w:pPr>
              <w:pStyle w:val="4"/>
              <w:jc w:val="both"/>
            </w:pPr>
            <w:r>
              <w:rPr>
                <w:sz w:val="24"/>
              </w:rPr>
              <w:t>предоставление социальной услуги обеспечивает полное и своевременное удовлетворение потребностей получателя социальных услуг за счет средств получателя социальных услуг в создании нормальных условий жизни</w:t>
            </w:r>
          </w:p>
        </w:tc>
        <w:tc>
          <w:tcPr>
            <w:tcW w:w="2593" w:type="dxa"/>
          </w:tcPr>
          <w:p w14:paraId="6611ECFB">
            <w:pPr>
              <w:pStyle w:val="4"/>
              <w:jc w:val="both"/>
            </w:pPr>
            <w:r>
              <w:rPr>
                <w:sz w:val="24"/>
              </w:rPr>
              <w:t>полнота и своевременность предоставления социальной услуги;</w:t>
            </w:r>
          </w:p>
          <w:p w14:paraId="37D8A912">
            <w:pPr>
              <w:pStyle w:val="4"/>
              <w:jc w:val="both"/>
            </w:pPr>
            <w:r>
              <w:rPr>
                <w:sz w:val="24"/>
              </w:rPr>
              <w:t>материальная результативность;</w:t>
            </w:r>
          </w:p>
          <w:p w14:paraId="0063DC79">
            <w:pPr>
              <w:pStyle w:val="4"/>
              <w:jc w:val="both"/>
            </w:pPr>
            <w:r>
              <w:rPr>
                <w:sz w:val="24"/>
              </w:rPr>
              <w:t>нематериальная результативность</w:t>
            </w:r>
          </w:p>
        </w:tc>
      </w:tr>
      <w:tr w14:paraId="5CF6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04F361B">
            <w:pPr>
              <w:pStyle w:val="4"/>
              <w:jc w:val="center"/>
            </w:pPr>
            <w:r>
              <w:rPr>
                <w:sz w:val="24"/>
              </w:rPr>
              <w:t>1.1.12.</w:t>
            </w:r>
          </w:p>
        </w:tc>
        <w:tc>
          <w:tcPr>
            <w:tcW w:w="2419" w:type="dxa"/>
          </w:tcPr>
          <w:p w14:paraId="2C30ED3C">
            <w:pPr>
              <w:pStyle w:val="4"/>
              <w:jc w:val="both"/>
            </w:pPr>
            <w:r>
              <w:rPr>
                <w:sz w:val="24"/>
              </w:rPr>
              <w:t>Содействие в организации уборки жилых помещений за счет средств получателя социальных услуг, в том числе с привлечением иных лиц, служб</w:t>
            </w:r>
          </w:p>
        </w:tc>
        <w:tc>
          <w:tcPr>
            <w:tcW w:w="2486" w:type="dxa"/>
          </w:tcPr>
          <w:p w14:paraId="678B6D48">
            <w:pPr>
              <w:pStyle w:val="4"/>
              <w:jc w:val="both"/>
            </w:pPr>
            <w:r>
              <w:rPr>
                <w:sz w:val="24"/>
              </w:rPr>
              <w:t>поиск исполнителей и помощь в заключении с ними гражданско-правовых договоров на выполнение соответствующих работ (услуг);</w:t>
            </w:r>
          </w:p>
          <w:p w14:paraId="47AC17FD">
            <w:pPr>
              <w:pStyle w:val="4"/>
              <w:jc w:val="both"/>
            </w:pPr>
            <w:r>
              <w:rPr>
                <w:sz w:val="24"/>
              </w:rPr>
              <w:t>контроль за выполнением указанных работ (услуг)</w:t>
            </w:r>
          </w:p>
        </w:tc>
        <w:tc>
          <w:tcPr>
            <w:tcW w:w="1718" w:type="dxa"/>
          </w:tcPr>
          <w:p w14:paraId="12F4D4FD">
            <w:pPr>
              <w:pStyle w:val="4"/>
              <w:jc w:val="both"/>
            </w:pPr>
            <w:r>
              <w:rPr>
                <w:sz w:val="24"/>
              </w:rPr>
              <w:t>1 раз в месяц</w:t>
            </w:r>
          </w:p>
        </w:tc>
        <w:tc>
          <w:tcPr>
            <w:tcW w:w="766" w:type="dxa"/>
          </w:tcPr>
          <w:p w14:paraId="2012251C">
            <w:pPr>
              <w:pStyle w:val="4"/>
              <w:jc w:val="center"/>
            </w:pPr>
            <w:r>
              <w:rPr>
                <w:sz w:val="24"/>
              </w:rPr>
              <w:t>0 - III</w:t>
            </w:r>
          </w:p>
        </w:tc>
        <w:tc>
          <w:tcPr>
            <w:tcW w:w="1669" w:type="dxa"/>
          </w:tcPr>
          <w:p w14:paraId="014E903F">
            <w:pPr>
              <w:pStyle w:val="4"/>
              <w:jc w:val="both"/>
            </w:pPr>
            <w:r>
              <w:rPr>
                <w:sz w:val="24"/>
              </w:rPr>
              <w:t>на срок, определенный ИППСУ</w:t>
            </w:r>
          </w:p>
        </w:tc>
        <w:tc>
          <w:tcPr>
            <w:tcW w:w="1048" w:type="dxa"/>
          </w:tcPr>
          <w:p w14:paraId="696BB212">
            <w:pPr>
              <w:pStyle w:val="4"/>
              <w:jc w:val="both"/>
            </w:pPr>
            <w:r>
              <w:rPr>
                <w:sz w:val="24"/>
              </w:rPr>
              <w:t>утверждается уполномоченным органом</w:t>
            </w:r>
          </w:p>
        </w:tc>
        <w:tc>
          <w:tcPr>
            <w:tcW w:w="2377" w:type="dxa"/>
          </w:tcPr>
          <w:p w14:paraId="781C04AD">
            <w:pPr>
              <w:pStyle w:val="4"/>
              <w:jc w:val="both"/>
            </w:pPr>
            <w:r>
              <w:rPr>
                <w:sz w:val="24"/>
              </w:rPr>
              <w:t>предоставление социальной услуги обеспечивает полное и своевременное удовлетворение потребностей получателя социальных услуг за счет средств получателя социальных услуг в создании нормальных условий жизни</w:t>
            </w:r>
          </w:p>
        </w:tc>
        <w:tc>
          <w:tcPr>
            <w:tcW w:w="2593" w:type="dxa"/>
          </w:tcPr>
          <w:p w14:paraId="559CC764">
            <w:pPr>
              <w:pStyle w:val="4"/>
              <w:jc w:val="both"/>
            </w:pPr>
            <w:r>
              <w:rPr>
                <w:sz w:val="24"/>
              </w:rPr>
              <w:t>полнота и своевременность предоставления социальной услуги;</w:t>
            </w:r>
          </w:p>
          <w:p w14:paraId="37201143">
            <w:pPr>
              <w:pStyle w:val="4"/>
              <w:jc w:val="both"/>
            </w:pPr>
            <w:r>
              <w:rPr>
                <w:sz w:val="24"/>
              </w:rPr>
              <w:t>материальная результативность;</w:t>
            </w:r>
          </w:p>
          <w:p w14:paraId="4C4BCDB1">
            <w:pPr>
              <w:pStyle w:val="4"/>
              <w:jc w:val="both"/>
            </w:pPr>
            <w:r>
              <w:rPr>
                <w:sz w:val="24"/>
              </w:rPr>
              <w:t>нематериальная результативность</w:t>
            </w:r>
          </w:p>
        </w:tc>
      </w:tr>
      <w:tr w14:paraId="08DF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1876A7A7">
            <w:pPr>
              <w:pStyle w:val="4"/>
              <w:jc w:val="center"/>
            </w:pPr>
            <w:r>
              <w:rPr>
                <w:sz w:val="24"/>
              </w:rPr>
              <w:t>1.1.13.</w:t>
            </w:r>
          </w:p>
        </w:tc>
        <w:tc>
          <w:tcPr>
            <w:tcW w:w="2419" w:type="dxa"/>
            <w:vMerge w:val="restart"/>
          </w:tcPr>
          <w:p w14:paraId="105C5AEB">
            <w:pPr>
              <w:pStyle w:val="4"/>
              <w:jc w:val="both"/>
            </w:pPr>
            <w:r>
              <w:rPr>
                <w:sz w:val="24"/>
              </w:rPr>
              <w:t>Уборка жилых помещений</w:t>
            </w:r>
          </w:p>
        </w:tc>
        <w:tc>
          <w:tcPr>
            <w:tcW w:w="2486" w:type="dxa"/>
          </w:tcPr>
          <w:p w14:paraId="072B54F5">
            <w:pPr>
              <w:pStyle w:val="4"/>
              <w:jc w:val="both"/>
            </w:pPr>
            <w:r>
              <w:rPr>
                <w:sz w:val="24"/>
              </w:rPr>
              <w:t>влажная уборка полов жилых комнат получателя социальных услуг до 40 кв. метров</w:t>
            </w:r>
          </w:p>
        </w:tc>
        <w:tc>
          <w:tcPr>
            <w:tcW w:w="1718" w:type="dxa"/>
          </w:tcPr>
          <w:p w14:paraId="68965AEE">
            <w:pPr>
              <w:pStyle w:val="4"/>
              <w:jc w:val="both"/>
            </w:pPr>
            <w:r>
              <w:rPr>
                <w:sz w:val="24"/>
              </w:rPr>
              <w:t>1 раз в неделю</w:t>
            </w:r>
          </w:p>
        </w:tc>
        <w:tc>
          <w:tcPr>
            <w:tcW w:w="766" w:type="dxa"/>
          </w:tcPr>
          <w:p w14:paraId="04C83F38">
            <w:pPr>
              <w:pStyle w:val="4"/>
              <w:jc w:val="center"/>
            </w:pPr>
            <w:r>
              <w:rPr>
                <w:sz w:val="24"/>
              </w:rPr>
              <w:t>0 - III</w:t>
            </w:r>
          </w:p>
        </w:tc>
        <w:tc>
          <w:tcPr>
            <w:tcW w:w="1669" w:type="dxa"/>
            <w:vMerge w:val="restart"/>
          </w:tcPr>
          <w:p w14:paraId="278FCCD3">
            <w:pPr>
              <w:pStyle w:val="4"/>
              <w:jc w:val="both"/>
            </w:pPr>
            <w:r>
              <w:rPr>
                <w:sz w:val="24"/>
              </w:rPr>
              <w:t>на срок, определенный ИППСУ</w:t>
            </w:r>
          </w:p>
        </w:tc>
        <w:tc>
          <w:tcPr>
            <w:tcW w:w="1048" w:type="dxa"/>
            <w:vMerge w:val="restart"/>
          </w:tcPr>
          <w:p w14:paraId="1DD5B56B">
            <w:pPr>
              <w:pStyle w:val="4"/>
              <w:jc w:val="both"/>
            </w:pPr>
            <w:r>
              <w:rPr>
                <w:sz w:val="24"/>
              </w:rPr>
              <w:t>утверждается уполномоченным органом</w:t>
            </w:r>
          </w:p>
        </w:tc>
        <w:tc>
          <w:tcPr>
            <w:tcW w:w="2377" w:type="dxa"/>
            <w:vMerge w:val="restart"/>
          </w:tcPr>
          <w:p w14:paraId="4E4B0959">
            <w:pPr>
              <w:pStyle w:val="4"/>
              <w:jc w:val="both"/>
            </w:pPr>
            <w:r>
              <w:rPr>
                <w:sz w:val="24"/>
              </w:rPr>
              <w:t>предоставление социальной услуги по уборке жилых комнат получателя социальных услуг осуществляется с соблюдением санитарно-гигиенических требований</w:t>
            </w:r>
          </w:p>
        </w:tc>
        <w:tc>
          <w:tcPr>
            <w:tcW w:w="2593" w:type="dxa"/>
            <w:vMerge w:val="restart"/>
          </w:tcPr>
          <w:p w14:paraId="5DE9679F">
            <w:pPr>
              <w:pStyle w:val="4"/>
              <w:jc w:val="both"/>
            </w:pPr>
            <w:r>
              <w:rPr>
                <w:sz w:val="24"/>
              </w:rPr>
              <w:t>полнота и своевременность предоставления социальной услуги;</w:t>
            </w:r>
          </w:p>
          <w:p w14:paraId="71E0B02A">
            <w:pPr>
              <w:pStyle w:val="4"/>
              <w:jc w:val="both"/>
            </w:pPr>
            <w:r>
              <w:rPr>
                <w:sz w:val="24"/>
              </w:rPr>
              <w:t>материальная результативность;</w:t>
            </w:r>
          </w:p>
          <w:p w14:paraId="6E7E4EBD">
            <w:pPr>
              <w:pStyle w:val="4"/>
              <w:jc w:val="both"/>
            </w:pPr>
            <w:r>
              <w:rPr>
                <w:sz w:val="24"/>
              </w:rPr>
              <w:t>нематериальная результативность</w:t>
            </w:r>
          </w:p>
        </w:tc>
      </w:tr>
      <w:tr w14:paraId="522D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2E8F75A6"/>
        </w:tc>
        <w:tc>
          <w:tcPr>
            <w:vMerge w:val="continue"/>
          </w:tcPr>
          <w:p w14:paraId="35C6C07E"/>
        </w:tc>
        <w:tc>
          <w:tcPr>
            <w:tcW w:w="2486" w:type="dxa"/>
          </w:tcPr>
          <w:p w14:paraId="72AE2D26">
            <w:pPr>
              <w:pStyle w:val="4"/>
              <w:jc w:val="both"/>
            </w:pPr>
            <w:r>
              <w:rPr>
                <w:sz w:val="24"/>
              </w:rPr>
              <w:t>подметание полов жилых комнат получателя социальных услуг до 40 кв. метров</w:t>
            </w:r>
          </w:p>
        </w:tc>
        <w:tc>
          <w:tcPr>
            <w:tcW w:w="1718" w:type="dxa"/>
          </w:tcPr>
          <w:p w14:paraId="2D8DD1A2">
            <w:pPr>
              <w:pStyle w:val="4"/>
              <w:jc w:val="both"/>
            </w:pPr>
            <w:r>
              <w:rPr>
                <w:sz w:val="24"/>
              </w:rPr>
              <w:t>3 раза в неделю</w:t>
            </w:r>
          </w:p>
        </w:tc>
        <w:tc>
          <w:tcPr>
            <w:tcW w:w="766" w:type="dxa"/>
          </w:tcPr>
          <w:p w14:paraId="2787516B">
            <w:pPr>
              <w:pStyle w:val="4"/>
              <w:jc w:val="center"/>
            </w:pPr>
            <w:r>
              <w:rPr>
                <w:sz w:val="24"/>
              </w:rPr>
              <w:t>I - III</w:t>
            </w:r>
          </w:p>
        </w:tc>
        <w:tc>
          <w:tcPr>
            <w:vMerge w:val="continue"/>
          </w:tcPr>
          <w:p w14:paraId="42E440A9"/>
        </w:tc>
        <w:tc>
          <w:tcPr>
            <w:tcW w:w="1048" w:type="dxa"/>
            <w:vMerge w:val="continue"/>
          </w:tcPr>
          <w:p w14:paraId="2917EA10"/>
        </w:tc>
        <w:tc>
          <w:tcPr>
            <w:tcW w:w="2377" w:type="dxa"/>
            <w:vMerge w:val="continue"/>
          </w:tcPr>
          <w:p w14:paraId="2860066A"/>
        </w:tc>
        <w:tc>
          <w:tcPr>
            <w:vMerge w:val="continue"/>
          </w:tcPr>
          <w:p w14:paraId="69056DE1"/>
        </w:tc>
      </w:tr>
      <w:tr w14:paraId="6C77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FA6734B">
            <w:pPr>
              <w:pStyle w:val="4"/>
              <w:jc w:val="center"/>
            </w:pPr>
            <w:r>
              <w:rPr>
                <w:sz w:val="24"/>
              </w:rPr>
              <w:t>1.1.14.</w:t>
            </w:r>
          </w:p>
        </w:tc>
        <w:tc>
          <w:tcPr>
            <w:tcW w:w="2419" w:type="dxa"/>
          </w:tcPr>
          <w:p w14:paraId="76D805C8">
            <w:pPr>
              <w:pStyle w:val="4"/>
              <w:jc w:val="both"/>
            </w:pPr>
            <w:r>
              <w:rPr>
                <w:sz w:val="24"/>
              </w:rPr>
              <w:t>Сдача за счет средств получателя социальных услуг вещей в стирку, химчистку, ремонт, получение их и доставка получателю социальных услуг</w:t>
            </w:r>
          </w:p>
        </w:tc>
        <w:tc>
          <w:tcPr>
            <w:tcW w:w="2486" w:type="dxa"/>
          </w:tcPr>
          <w:p w14:paraId="40EE9CB7">
            <w:pPr>
              <w:pStyle w:val="4"/>
              <w:jc w:val="both"/>
            </w:pPr>
            <w:r>
              <w:rPr>
                <w:sz w:val="24"/>
              </w:rPr>
              <w:t>заполнение платежных документов, оплата услуг за счет средств получателя социальных услуг, сдача вещей общим весом сухого белья до 7 килограммов в стирку, химчистку, ремонт, получение вещей общим весом сухого белья до 7 килограммов</w:t>
            </w:r>
          </w:p>
        </w:tc>
        <w:tc>
          <w:tcPr>
            <w:tcW w:w="1718" w:type="dxa"/>
          </w:tcPr>
          <w:p w14:paraId="0B6BE607">
            <w:pPr>
              <w:pStyle w:val="4"/>
              <w:jc w:val="both"/>
            </w:pPr>
            <w:r>
              <w:rPr>
                <w:sz w:val="24"/>
              </w:rPr>
              <w:t>1 раз в месяц</w:t>
            </w:r>
          </w:p>
        </w:tc>
        <w:tc>
          <w:tcPr>
            <w:tcW w:w="766" w:type="dxa"/>
          </w:tcPr>
          <w:p w14:paraId="60868388">
            <w:pPr>
              <w:pStyle w:val="4"/>
              <w:jc w:val="center"/>
            </w:pPr>
            <w:r>
              <w:rPr>
                <w:sz w:val="24"/>
              </w:rPr>
              <w:t>0 - III</w:t>
            </w:r>
          </w:p>
        </w:tc>
        <w:tc>
          <w:tcPr>
            <w:tcW w:w="1669" w:type="dxa"/>
          </w:tcPr>
          <w:p w14:paraId="5C70F7F2">
            <w:pPr>
              <w:pStyle w:val="4"/>
              <w:jc w:val="both"/>
            </w:pPr>
            <w:r>
              <w:rPr>
                <w:sz w:val="24"/>
              </w:rPr>
              <w:t>на срок, определенный ИППСУ</w:t>
            </w:r>
          </w:p>
        </w:tc>
        <w:tc>
          <w:tcPr>
            <w:tcW w:w="1048" w:type="dxa"/>
          </w:tcPr>
          <w:p w14:paraId="45DCF617">
            <w:pPr>
              <w:pStyle w:val="4"/>
              <w:jc w:val="both"/>
            </w:pPr>
            <w:r>
              <w:rPr>
                <w:sz w:val="24"/>
              </w:rPr>
              <w:t>утверждается уполномоченным органом</w:t>
            </w:r>
          </w:p>
        </w:tc>
        <w:tc>
          <w:tcPr>
            <w:tcW w:w="2377" w:type="dxa"/>
          </w:tcPr>
          <w:p w14:paraId="2F5AF886">
            <w:pPr>
              <w:pStyle w:val="4"/>
              <w:jc w:val="both"/>
            </w:pPr>
            <w:r>
              <w:rPr>
                <w:sz w:val="24"/>
              </w:rPr>
              <w:t>предоставление социальной услуги осуществляется в случае наличия на территории проживания получателя социальных услуг организаций бытового обслуживания для обеспечения полного и своевременного удовлетворения потребностей получателя социальных услуг за счет средств получателя социальных услуг</w:t>
            </w:r>
          </w:p>
        </w:tc>
        <w:tc>
          <w:tcPr>
            <w:tcW w:w="2593" w:type="dxa"/>
          </w:tcPr>
          <w:p w14:paraId="2A31DE14">
            <w:pPr>
              <w:pStyle w:val="4"/>
              <w:jc w:val="both"/>
            </w:pPr>
            <w:r>
              <w:rPr>
                <w:sz w:val="24"/>
              </w:rPr>
              <w:t>полнота и своевременность предоставления социальной услуги;</w:t>
            </w:r>
          </w:p>
          <w:p w14:paraId="31BCD4E2">
            <w:pPr>
              <w:pStyle w:val="4"/>
              <w:jc w:val="both"/>
            </w:pPr>
            <w:r>
              <w:rPr>
                <w:sz w:val="24"/>
              </w:rPr>
              <w:t>материальная результативность;</w:t>
            </w:r>
          </w:p>
          <w:p w14:paraId="61C434EF">
            <w:pPr>
              <w:pStyle w:val="4"/>
              <w:jc w:val="both"/>
            </w:pPr>
            <w:r>
              <w:rPr>
                <w:sz w:val="24"/>
              </w:rPr>
              <w:t>нематериальная результативность</w:t>
            </w:r>
          </w:p>
        </w:tc>
      </w:tr>
      <w:tr w14:paraId="47AE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C814BDC">
            <w:pPr>
              <w:pStyle w:val="4"/>
              <w:jc w:val="center"/>
            </w:pPr>
            <w:r>
              <w:rPr>
                <w:sz w:val="24"/>
              </w:rPr>
              <w:t>1.1.15.</w:t>
            </w:r>
          </w:p>
        </w:tc>
        <w:tc>
          <w:tcPr>
            <w:tcW w:w="2419" w:type="dxa"/>
          </w:tcPr>
          <w:p w14:paraId="6B9786C0">
            <w:pPr>
              <w:pStyle w:val="4"/>
              <w:jc w:val="both"/>
            </w:pPr>
            <w:r>
              <w:rPr>
                <w:sz w:val="24"/>
              </w:rPr>
              <w:t>Содействие в оплате за счет средств получателя социальных услуг жилого помещения, коммунальных услуг и услуг связи</w:t>
            </w:r>
          </w:p>
        </w:tc>
        <w:tc>
          <w:tcPr>
            <w:tcW w:w="2486" w:type="dxa"/>
          </w:tcPr>
          <w:p w14:paraId="62E14B53">
            <w:pPr>
              <w:pStyle w:val="4"/>
              <w:jc w:val="both"/>
            </w:pPr>
            <w:r>
              <w:rPr>
                <w:sz w:val="24"/>
              </w:rPr>
              <w:t>заполнение платежных документов, снятие показаний счетчиков, оплата услуг за счет средств получателя социальных услуг через ближайшие кредитные организации, организации жилищно-коммунального хозяйства, расчетно-кассовые центры, товарищества собственников жилья, расположенные вблизи места жительства получателя социальных услуг</w:t>
            </w:r>
          </w:p>
        </w:tc>
        <w:tc>
          <w:tcPr>
            <w:tcW w:w="1718" w:type="dxa"/>
          </w:tcPr>
          <w:p w14:paraId="7036407C">
            <w:pPr>
              <w:pStyle w:val="4"/>
              <w:jc w:val="both"/>
            </w:pPr>
            <w:r>
              <w:rPr>
                <w:sz w:val="24"/>
              </w:rPr>
              <w:t>1 раз в месяц</w:t>
            </w:r>
          </w:p>
        </w:tc>
        <w:tc>
          <w:tcPr>
            <w:tcW w:w="766" w:type="dxa"/>
          </w:tcPr>
          <w:p w14:paraId="5F3CFCF9">
            <w:pPr>
              <w:pStyle w:val="4"/>
              <w:jc w:val="center"/>
            </w:pPr>
            <w:r>
              <w:rPr>
                <w:sz w:val="24"/>
              </w:rPr>
              <w:t>0 - III</w:t>
            </w:r>
          </w:p>
        </w:tc>
        <w:tc>
          <w:tcPr>
            <w:tcW w:w="1669" w:type="dxa"/>
          </w:tcPr>
          <w:p w14:paraId="76C93636">
            <w:pPr>
              <w:pStyle w:val="4"/>
              <w:jc w:val="both"/>
            </w:pPr>
            <w:r>
              <w:rPr>
                <w:sz w:val="24"/>
              </w:rPr>
              <w:t>на срок, определенный ИППСУ</w:t>
            </w:r>
          </w:p>
        </w:tc>
        <w:tc>
          <w:tcPr>
            <w:tcW w:w="1048" w:type="dxa"/>
          </w:tcPr>
          <w:p w14:paraId="7FD08BAE">
            <w:pPr>
              <w:pStyle w:val="4"/>
              <w:jc w:val="both"/>
            </w:pPr>
            <w:r>
              <w:rPr>
                <w:sz w:val="24"/>
              </w:rPr>
              <w:t>утверждается уполномоченным органом</w:t>
            </w:r>
          </w:p>
        </w:tc>
        <w:tc>
          <w:tcPr>
            <w:tcW w:w="2377" w:type="dxa"/>
          </w:tcPr>
          <w:p w14:paraId="39F7C424">
            <w:pPr>
              <w:pStyle w:val="4"/>
              <w:jc w:val="both"/>
            </w:pPr>
            <w:r>
              <w:rPr>
                <w:sz w:val="24"/>
              </w:rPr>
              <w:t>предоставление социальной услуги осуществляется для обеспечения своевременной оплаты жилого помещения, коммунальных услуг и услуг связи. После осуществления оплаты получателю социальных услуг предоставляются платежные документы об оплате указанных услуг</w:t>
            </w:r>
          </w:p>
        </w:tc>
        <w:tc>
          <w:tcPr>
            <w:tcW w:w="2593" w:type="dxa"/>
          </w:tcPr>
          <w:p w14:paraId="54107EB9">
            <w:pPr>
              <w:pStyle w:val="4"/>
              <w:jc w:val="both"/>
            </w:pPr>
            <w:r>
              <w:rPr>
                <w:sz w:val="24"/>
              </w:rPr>
              <w:t>полнота и своевременность предоставления социальной услуги;</w:t>
            </w:r>
          </w:p>
          <w:p w14:paraId="6DB9AE3F">
            <w:pPr>
              <w:pStyle w:val="4"/>
              <w:jc w:val="both"/>
            </w:pPr>
            <w:r>
              <w:rPr>
                <w:sz w:val="24"/>
              </w:rPr>
              <w:t>материальная результативность;</w:t>
            </w:r>
          </w:p>
          <w:p w14:paraId="7C7C0C6C">
            <w:pPr>
              <w:pStyle w:val="4"/>
              <w:jc w:val="both"/>
            </w:pPr>
            <w:r>
              <w:rPr>
                <w:sz w:val="24"/>
              </w:rPr>
              <w:t>нематериальная результативность</w:t>
            </w:r>
          </w:p>
        </w:tc>
      </w:tr>
      <w:tr w14:paraId="4890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39EC513">
            <w:pPr>
              <w:pStyle w:val="4"/>
              <w:jc w:val="center"/>
            </w:pPr>
            <w:r>
              <w:rPr>
                <w:sz w:val="24"/>
              </w:rPr>
              <w:t>1.1.16.</w:t>
            </w:r>
          </w:p>
        </w:tc>
        <w:tc>
          <w:tcPr>
            <w:tcW w:w="2419" w:type="dxa"/>
          </w:tcPr>
          <w:p w14:paraId="25E2015B">
            <w:pPr>
              <w:pStyle w:val="4"/>
              <w:jc w:val="both"/>
            </w:pPr>
            <w:r>
              <w:rPr>
                <w:sz w:val="24"/>
              </w:rPr>
              <w:t>Оказание помощи в написании и прочтении писем и другой корреспонденции</w:t>
            </w:r>
          </w:p>
        </w:tc>
        <w:tc>
          <w:tcPr>
            <w:tcW w:w="2486" w:type="dxa"/>
          </w:tcPr>
          <w:p w14:paraId="5BF68619">
            <w:pPr>
              <w:pStyle w:val="4"/>
              <w:jc w:val="both"/>
            </w:pPr>
            <w:r>
              <w:rPr>
                <w:sz w:val="24"/>
              </w:rPr>
              <w:t>оказание помощи получателю социальных услуг в написании писем и другой корреспонденции;</w:t>
            </w:r>
          </w:p>
          <w:p w14:paraId="7B849EE2">
            <w:pPr>
              <w:pStyle w:val="4"/>
              <w:jc w:val="both"/>
            </w:pPr>
            <w:r>
              <w:rPr>
                <w:sz w:val="24"/>
              </w:rPr>
              <w:t>оказание помощи получателю социальных услуг в прочтении писем и другой корреспонденции</w:t>
            </w:r>
          </w:p>
        </w:tc>
        <w:tc>
          <w:tcPr>
            <w:tcW w:w="1718" w:type="dxa"/>
          </w:tcPr>
          <w:p w14:paraId="618F79BF">
            <w:pPr>
              <w:pStyle w:val="4"/>
              <w:jc w:val="both"/>
            </w:pPr>
            <w:r>
              <w:rPr>
                <w:sz w:val="24"/>
              </w:rPr>
              <w:t>1 раз в неделю</w:t>
            </w:r>
          </w:p>
        </w:tc>
        <w:tc>
          <w:tcPr>
            <w:tcW w:w="766" w:type="dxa"/>
          </w:tcPr>
          <w:p w14:paraId="5C73EFBC">
            <w:pPr>
              <w:pStyle w:val="4"/>
              <w:jc w:val="center"/>
            </w:pPr>
            <w:r>
              <w:rPr>
                <w:sz w:val="24"/>
              </w:rPr>
              <w:t>0 - III</w:t>
            </w:r>
          </w:p>
        </w:tc>
        <w:tc>
          <w:tcPr>
            <w:tcW w:w="1669" w:type="dxa"/>
          </w:tcPr>
          <w:p w14:paraId="485DA9B8">
            <w:pPr>
              <w:pStyle w:val="4"/>
              <w:jc w:val="both"/>
            </w:pPr>
            <w:r>
              <w:rPr>
                <w:sz w:val="24"/>
              </w:rPr>
              <w:t>на срок, определенный ИППСУ</w:t>
            </w:r>
          </w:p>
        </w:tc>
        <w:tc>
          <w:tcPr>
            <w:tcW w:w="1048" w:type="dxa"/>
          </w:tcPr>
          <w:p w14:paraId="08AA1599">
            <w:pPr>
              <w:pStyle w:val="4"/>
              <w:jc w:val="both"/>
            </w:pPr>
            <w:r>
              <w:rPr>
                <w:sz w:val="24"/>
              </w:rPr>
              <w:t>утверждается уполномоченным органом</w:t>
            </w:r>
          </w:p>
        </w:tc>
        <w:tc>
          <w:tcPr>
            <w:tcW w:w="2377" w:type="dxa"/>
          </w:tcPr>
          <w:p w14:paraId="2AE7879C">
            <w:pPr>
              <w:pStyle w:val="4"/>
              <w:jc w:val="both"/>
            </w:pPr>
            <w:r>
              <w:rPr>
                <w:sz w:val="24"/>
              </w:rPr>
              <w:t>предоставление социальной услуги осуществляется для обеспечения конфиденциальности при написании и прочтении писем и другой корреспонденции</w:t>
            </w:r>
          </w:p>
        </w:tc>
        <w:tc>
          <w:tcPr>
            <w:tcW w:w="2593" w:type="dxa"/>
          </w:tcPr>
          <w:p w14:paraId="12F1D805">
            <w:pPr>
              <w:pStyle w:val="4"/>
              <w:jc w:val="both"/>
            </w:pPr>
            <w:r>
              <w:rPr>
                <w:sz w:val="24"/>
              </w:rPr>
              <w:t>полнота и своевременность предоставления социальной услуги;</w:t>
            </w:r>
          </w:p>
          <w:p w14:paraId="76E1CEA9">
            <w:pPr>
              <w:pStyle w:val="4"/>
              <w:jc w:val="both"/>
            </w:pPr>
            <w:r>
              <w:rPr>
                <w:sz w:val="24"/>
              </w:rPr>
              <w:t>материальная результативность;</w:t>
            </w:r>
          </w:p>
          <w:p w14:paraId="576BC2CA">
            <w:pPr>
              <w:pStyle w:val="4"/>
              <w:jc w:val="both"/>
            </w:pPr>
            <w:r>
              <w:rPr>
                <w:sz w:val="24"/>
              </w:rPr>
              <w:t>нематериальная результативность</w:t>
            </w:r>
          </w:p>
        </w:tc>
      </w:tr>
      <w:tr w14:paraId="4382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F9D2CB2">
            <w:pPr>
              <w:pStyle w:val="4"/>
              <w:jc w:val="center"/>
            </w:pPr>
            <w:r>
              <w:rPr>
                <w:sz w:val="24"/>
              </w:rPr>
              <w:t>1.1.17.</w:t>
            </w:r>
          </w:p>
        </w:tc>
        <w:tc>
          <w:tcPr>
            <w:tcW w:w="2419" w:type="dxa"/>
          </w:tcPr>
          <w:p w14:paraId="6A316041">
            <w:pPr>
              <w:pStyle w:val="4"/>
              <w:jc w:val="both"/>
            </w:pPr>
            <w:r>
              <w:rPr>
                <w:sz w:val="24"/>
              </w:rPr>
              <w:t>Содействие в предоставлении услуг почтовой связи за счет средств получателя социальных услуг</w:t>
            </w:r>
          </w:p>
        </w:tc>
        <w:tc>
          <w:tcPr>
            <w:tcW w:w="2486" w:type="dxa"/>
          </w:tcPr>
          <w:p w14:paraId="3914F916">
            <w:pPr>
              <w:pStyle w:val="4"/>
              <w:jc w:val="both"/>
            </w:pPr>
            <w:r>
              <w:rPr>
                <w:sz w:val="24"/>
              </w:rPr>
              <w:t>заполнение документов на подписку на периодические издания;</w:t>
            </w:r>
          </w:p>
          <w:p w14:paraId="2E1E1FE2">
            <w:pPr>
              <w:pStyle w:val="4"/>
              <w:jc w:val="both"/>
            </w:pPr>
            <w:r>
              <w:rPr>
                <w:sz w:val="24"/>
              </w:rPr>
              <w:t>оплата в ближайших от места жительства получателя социальных услуг почтовых отделениях услуг почтовой связи за счет средств получателя социальных услуг</w:t>
            </w:r>
          </w:p>
        </w:tc>
        <w:tc>
          <w:tcPr>
            <w:tcW w:w="1718" w:type="dxa"/>
          </w:tcPr>
          <w:p w14:paraId="72AFAB9F">
            <w:pPr>
              <w:pStyle w:val="4"/>
              <w:jc w:val="both"/>
            </w:pPr>
            <w:r>
              <w:rPr>
                <w:sz w:val="24"/>
              </w:rPr>
              <w:t>2 раза в год</w:t>
            </w:r>
          </w:p>
        </w:tc>
        <w:tc>
          <w:tcPr>
            <w:tcW w:w="766" w:type="dxa"/>
          </w:tcPr>
          <w:p w14:paraId="031E4B97">
            <w:pPr>
              <w:pStyle w:val="4"/>
              <w:jc w:val="center"/>
            </w:pPr>
            <w:r>
              <w:rPr>
                <w:sz w:val="24"/>
              </w:rPr>
              <w:t>0 - III</w:t>
            </w:r>
          </w:p>
        </w:tc>
        <w:tc>
          <w:tcPr>
            <w:tcW w:w="1669" w:type="dxa"/>
          </w:tcPr>
          <w:p w14:paraId="0618B62F">
            <w:pPr>
              <w:pStyle w:val="4"/>
              <w:jc w:val="both"/>
            </w:pPr>
            <w:r>
              <w:rPr>
                <w:sz w:val="24"/>
              </w:rPr>
              <w:t>на срок, определенный ИППСУ</w:t>
            </w:r>
          </w:p>
        </w:tc>
        <w:tc>
          <w:tcPr>
            <w:tcW w:w="1048" w:type="dxa"/>
          </w:tcPr>
          <w:p w14:paraId="3321CECC">
            <w:pPr>
              <w:pStyle w:val="4"/>
              <w:jc w:val="both"/>
            </w:pPr>
            <w:r>
              <w:rPr>
                <w:sz w:val="24"/>
              </w:rPr>
              <w:t>утверждается уполномоченным органом</w:t>
            </w:r>
          </w:p>
        </w:tc>
        <w:tc>
          <w:tcPr>
            <w:tcW w:w="2377" w:type="dxa"/>
          </w:tcPr>
          <w:p w14:paraId="193DAFC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за счет средств получателя социальных услуг</w:t>
            </w:r>
          </w:p>
        </w:tc>
        <w:tc>
          <w:tcPr>
            <w:tcW w:w="2593" w:type="dxa"/>
          </w:tcPr>
          <w:p w14:paraId="36BD84A5">
            <w:pPr>
              <w:pStyle w:val="4"/>
              <w:jc w:val="both"/>
            </w:pPr>
            <w:r>
              <w:rPr>
                <w:sz w:val="24"/>
              </w:rPr>
              <w:t>полнота и своевременность предоставления социальной услуги;</w:t>
            </w:r>
          </w:p>
          <w:p w14:paraId="5E34B35C">
            <w:pPr>
              <w:pStyle w:val="4"/>
              <w:jc w:val="both"/>
            </w:pPr>
            <w:r>
              <w:rPr>
                <w:sz w:val="24"/>
              </w:rPr>
              <w:t>материальная результативность;</w:t>
            </w:r>
          </w:p>
          <w:p w14:paraId="132858A4">
            <w:pPr>
              <w:pStyle w:val="4"/>
              <w:jc w:val="both"/>
            </w:pPr>
            <w:r>
              <w:rPr>
                <w:sz w:val="24"/>
              </w:rPr>
              <w:t>нематериальная результативность</w:t>
            </w:r>
          </w:p>
        </w:tc>
      </w:tr>
      <w:tr w14:paraId="003C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26DBF9F">
            <w:pPr>
              <w:pStyle w:val="4"/>
              <w:jc w:val="center"/>
            </w:pPr>
            <w:r>
              <w:rPr>
                <w:sz w:val="24"/>
              </w:rPr>
              <w:t>1.1.18.</w:t>
            </w:r>
          </w:p>
        </w:tc>
        <w:tc>
          <w:tcPr>
            <w:tcW w:w="2419" w:type="dxa"/>
          </w:tcPr>
          <w:p w14:paraId="098956C9">
            <w:pPr>
              <w:pStyle w:val="4"/>
              <w:jc w:val="both"/>
            </w:pPr>
            <w:r>
              <w:rPr>
                <w:sz w:val="24"/>
              </w:rPr>
              <w:t>Сопровождение получателя социальных услуг на прогулке</w:t>
            </w:r>
          </w:p>
        </w:tc>
        <w:tc>
          <w:tcPr>
            <w:tcW w:w="2486" w:type="dxa"/>
          </w:tcPr>
          <w:p w14:paraId="6F25BAA0">
            <w:pPr>
              <w:pStyle w:val="4"/>
              <w:jc w:val="both"/>
            </w:pPr>
            <w:r>
              <w:rPr>
                <w:sz w:val="24"/>
              </w:rPr>
              <w:t>помощь в одевании получателя социальных услуг для прогулки на улице по сезону по погоде;</w:t>
            </w:r>
          </w:p>
          <w:p w14:paraId="695C73E4">
            <w:pPr>
              <w:pStyle w:val="4"/>
              <w:jc w:val="both"/>
            </w:pPr>
            <w:r>
              <w:rPr>
                <w:sz w:val="24"/>
              </w:rPr>
              <w:t>сопровождение получателя социальных услуг, в том числе при необходимости на коляске, на прогулке по заранее согласованному маршруту (до 1 км) (при наличии технического ресурса);</w:t>
            </w:r>
          </w:p>
          <w:p w14:paraId="2A291F36">
            <w:pPr>
              <w:pStyle w:val="4"/>
              <w:jc w:val="both"/>
            </w:pPr>
            <w:r>
              <w:rPr>
                <w:sz w:val="24"/>
              </w:rPr>
              <w:t>раздевание получателя социальных услуг после прогулки</w:t>
            </w:r>
          </w:p>
        </w:tc>
        <w:tc>
          <w:tcPr>
            <w:tcW w:w="1718" w:type="dxa"/>
          </w:tcPr>
          <w:p w14:paraId="042052A9">
            <w:pPr>
              <w:pStyle w:val="4"/>
              <w:jc w:val="both"/>
            </w:pPr>
            <w:r>
              <w:rPr>
                <w:sz w:val="24"/>
              </w:rPr>
              <w:t>2 раза в неделю</w:t>
            </w:r>
          </w:p>
        </w:tc>
        <w:tc>
          <w:tcPr>
            <w:tcW w:w="766" w:type="dxa"/>
          </w:tcPr>
          <w:p w14:paraId="346415C2">
            <w:pPr>
              <w:pStyle w:val="4"/>
              <w:jc w:val="center"/>
            </w:pPr>
            <w:r>
              <w:rPr>
                <w:sz w:val="24"/>
              </w:rPr>
              <w:t>0 - II</w:t>
            </w:r>
          </w:p>
        </w:tc>
        <w:tc>
          <w:tcPr>
            <w:tcW w:w="1669" w:type="dxa"/>
          </w:tcPr>
          <w:p w14:paraId="4BC8BCA9">
            <w:pPr>
              <w:pStyle w:val="4"/>
              <w:jc w:val="both"/>
            </w:pPr>
            <w:r>
              <w:rPr>
                <w:sz w:val="24"/>
              </w:rPr>
              <w:t>на срок, определенный ИППСУ</w:t>
            </w:r>
          </w:p>
        </w:tc>
        <w:tc>
          <w:tcPr>
            <w:tcW w:w="1048" w:type="dxa"/>
          </w:tcPr>
          <w:p w14:paraId="5FC8729C">
            <w:pPr>
              <w:pStyle w:val="4"/>
              <w:jc w:val="both"/>
            </w:pPr>
            <w:r>
              <w:rPr>
                <w:sz w:val="24"/>
              </w:rPr>
              <w:t>утверждается уполномоченным органом</w:t>
            </w:r>
          </w:p>
        </w:tc>
        <w:tc>
          <w:tcPr>
            <w:tcW w:w="2377" w:type="dxa"/>
          </w:tcPr>
          <w:p w14:paraId="3168E35D">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4EA9014">
            <w:pPr>
              <w:pStyle w:val="4"/>
              <w:jc w:val="both"/>
            </w:pPr>
            <w:r>
              <w:rPr>
                <w:sz w:val="24"/>
              </w:rPr>
              <w:t>полнота и своевременность предоставления социальной услуги;</w:t>
            </w:r>
          </w:p>
          <w:p w14:paraId="3BEA7BB6">
            <w:pPr>
              <w:pStyle w:val="4"/>
              <w:jc w:val="both"/>
            </w:pPr>
            <w:r>
              <w:rPr>
                <w:sz w:val="24"/>
              </w:rPr>
              <w:t>материальная результативность;</w:t>
            </w:r>
          </w:p>
          <w:p w14:paraId="7FD6D7D0">
            <w:pPr>
              <w:pStyle w:val="4"/>
              <w:jc w:val="both"/>
            </w:pPr>
            <w:r>
              <w:rPr>
                <w:sz w:val="24"/>
              </w:rPr>
              <w:t>нематериальная результативность</w:t>
            </w:r>
          </w:p>
        </w:tc>
      </w:tr>
      <w:tr w14:paraId="7440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3AAB78E">
            <w:pPr>
              <w:pStyle w:val="4"/>
              <w:jc w:val="center"/>
            </w:pPr>
            <w:r>
              <w:rPr>
                <w:sz w:val="24"/>
              </w:rPr>
              <w:t>1.1.19.</w:t>
            </w:r>
          </w:p>
        </w:tc>
        <w:tc>
          <w:tcPr>
            <w:tcW w:w="2419" w:type="dxa"/>
          </w:tcPr>
          <w:p w14:paraId="754D5A49">
            <w:pPr>
              <w:pStyle w:val="4"/>
              <w:jc w:val="both"/>
            </w:pPr>
            <w:r>
              <w:rPr>
                <w:sz w:val="24"/>
              </w:rPr>
              <w:t>Содействие в организации ритуальных услуг</w:t>
            </w:r>
          </w:p>
        </w:tc>
        <w:tc>
          <w:tcPr>
            <w:tcW w:w="2486" w:type="dxa"/>
          </w:tcPr>
          <w:p w14:paraId="2F86DA07">
            <w:pPr>
              <w:pStyle w:val="4"/>
              <w:jc w:val="both"/>
            </w:pPr>
            <w:r>
              <w:rPr>
                <w:sz w:val="24"/>
              </w:rPr>
              <w:t>сбор документов, их доставка в организацию, осуществляющую ритуальные услуги, при отсутствии у умершего получателя социальных услуг родственников или невозможности самостоятельного решения указанной задачи родственниками по состоянию здоровья</w:t>
            </w:r>
          </w:p>
        </w:tc>
        <w:tc>
          <w:tcPr>
            <w:tcW w:w="1718" w:type="dxa"/>
          </w:tcPr>
          <w:p w14:paraId="5BB04017">
            <w:pPr>
              <w:pStyle w:val="4"/>
              <w:jc w:val="both"/>
            </w:pPr>
            <w:r>
              <w:rPr>
                <w:sz w:val="24"/>
              </w:rPr>
              <w:t>1 раз при наступлении факта смерти</w:t>
            </w:r>
          </w:p>
        </w:tc>
        <w:tc>
          <w:tcPr>
            <w:tcW w:w="766" w:type="dxa"/>
          </w:tcPr>
          <w:p w14:paraId="7B0806DF">
            <w:pPr>
              <w:pStyle w:val="4"/>
              <w:jc w:val="center"/>
            </w:pPr>
            <w:r>
              <w:rPr>
                <w:sz w:val="24"/>
              </w:rPr>
              <w:t>0 - III</w:t>
            </w:r>
          </w:p>
        </w:tc>
        <w:tc>
          <w:tcPr>
            <w:tcW w:w="1669" w:type="dxa"/>
          </w:tcPr>
          <w:p w14:paraId="551F602D">
            <w:pPr>
              <w:pStyle w:val="4"/>
              <w:jc w:val="both"/>
            </w:pPr>
            <w:r>
              <w:rPr>
                <w:sz w:val="24"/>
              </w:rPr>
              <w:t>на срок, определенный ИППСУ</w:t>
            </w:r>
          </w:p>
        </w:tc>
        <w:tc>
          <w:tcPr>
            <w:tcW w:w="1048" w:type="dxa"/>
          </w:tcPr>
          <w:p w14:paraId="35CAAC2D">
            <w:pPr>
              <w:pStyle w:val="4"/>
              <w:jc w:val="both"/>
            </w:pPr>
            <w:r>
              <w:rPr>
                <w:sz w:val="24"/>
              </w:rPr>
              <w:t>утверждается уполномоченным органом</w:t>
            </w:r>
          </w:p>
        </w:tc>
        <w:tc>
          <w:tcPr>
            <w:tcW w:w="2377" w:type="dxa"/>
          </w:tcPr>
          <w:p w14:paraId="44156A90">
            <w:pPr>
              <w:pStyle w:val="4"/>
              <w:jc w:val="both"/>
            </w:pPr>
            <w:r>
              <w:rPr>
                <w:sz w:val="24"/>
              </w:rPr>
              <w:t>своевременное предоставление социальной услуги осуществляется для обеспечения достойного погребения умершего получателя социальных услуг</w:t>
            </w:r>
          </w:p>
        </w:tc>
        <w:tc>
          <w:tcPr>
            <w:tcW w:w="2593" w:type="dxa"/>
          </w:tcPr>
          <w:p w14:paraId="7AD0B32C">
            <w:pPr>
              <w:pStyle w:val="4"/>
              <w:jc w:val="both"/>
            </w:pPr>
            <w:r>
              <w:rPr>
                <w:sz w:val="24"/>
              </w:rPr>
              <w:t>полнота и своевременность предоставления социальной услуги;</w:t>
            </w:r>
          </w:p>
          <w:p w14:paraId="6FD7F2DA">
            <w:pPr>
              <w:pStyle w:val="4"/>
              <w:jc w:val="both"/>
            </w:pPr>
            <w:r>
              <w:rPr>
                <w:sz w:val="24"/>
              </w:rPr>
              <w:t>материальная результативность;</w:t>
            </w:r>
          </w:p>
          <w:p w14:paraId="51AEFE65">
            <w:pPr>
              <w:pStyle w:val="4"/>
              <w:jc w:val="both"/>
            </w:pPr>
            <w:r>
              <w:rPr>
                <w:sz w:val="24"/>
              </w:rPr>
              <w:t>нематериальная результативность</w:t>
            </w:r>
          </w:p>
        </w:tc>
      </w:tr>
      <w:tr w14:paraId="4F63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A5E538D">
            <w:pPr>
              <w:pStyle w:val="4"/>
              <w:jc w:val="center"/>
            </w:pPr>
            <w:r>
              <w:rPr>
                <w:sz w:val="24"/>
              </w:rPr>
              <w:t>1.1.20.</w:t>
            </w:r>
          </w:p>
        </w:tc>
        <w:tc>
          <w:tcPr>
            <w:tcW w:w="2419" w:type="dxa"/>
          </w:tcPr>
          <w:p w14:paraId="421767DB">
            <w:pPr>
              <w:pStyle w:val="4"/>
              <w:jc w:val="both"/>
            </w:pPr>
            <w:r>
              <w:rPr>
                <w:sz w:val="24"/>
              </w:rPr>
              <w:t>Содействие в направлении в стационарную организацию социального обслуживания</w:t>
            </w:r>
          </w:p>
        </w:tc>
        <w:tc>
          <w:tcPr>
            <w:tcW w:w="2486" w:type="dxa"/>
          </w:tcPr>
          <w:p w14:paraId="1B9203B5">
            <w:pPr>
              <w:pStyle w:val="4"/>
              <w:jc w:val="both"/>
            </w:pPr>
            <w:r>
              <w:rPr>
                <w:sz w:val="24"/>
              </w:rPr>
              <w:t>оказание помощи в оформлении необходимых документов</w:t>
            </w:r>
          </w:p>
        </w:tc>
        <w:tc>
          <w:tcPr>
            <w:tcW w:w="1718" w:type="dxa"/>
          </w:tcPr>
          <w:p w14:paraId="2383AD26">
            <w:pPr>
              <w:pStyle w:val="4"/>
              <w:jc w:val="both"/>
            </w:pPr>
            <w:r>
              <w:rPr>
                <w:sz w:val="24"/>
              </w:rPr>
              <w:t>1 раз в год</w:t>
            </w:r>
          </w:p>
        </w:tc>
        <w:tc>
          <w:tcPr>
            <w:tcW w:w="766" w:type="dxa"/>
          </w:tcPr>
          <w:p w14:paraId="183195EF">
            <w:pPr>
              <w:pStyle w:val="4"/>
              <w:jc w:val="center"/>
            </w:pPr>
            <w:r>
              <w:rPr>
                <w:sz w:val="24"/>
              </w:rPr>
              <w:t>I - III</w:t>
            </w:r>
          </w:p>
        </w:tc>
        <w:tc>
          <w:tcPr>
            <w:tcW w:w="1669" w:type="dxa"/>
          </w:tcPr>
          <w:p w14:paraId="1346BD8F">
            <w:pPr>
              <w:pStyle w:val="4"/>
              <w:jc w:val="both"/>
            </w:pPr>
            <w:r>
              <w:rPr>
                <w:sz w:val="24"/>
              </w:rPr>
              <w:t>на срок, определенный ИППСУ</w:t>
            </w:r>
          </w:p>
        </w:tc>
        <w:tc>
          <w:tcPr>
            <w:tcW w:w="1048" w:type="dxa"/>
          </w:tcPr>
          <w:p w14:paraId="47D072D5">
            <w:pPr>
              <w:pStyle w:val="4"/>
              <w:jc w:val="both"/>
            </w:pPr>
            <w:r>
              <w:rPr>
                <w:sz w:val="24"/>
              </w:rPr>
              <w:t>утверждается уполномоченным органом</w:t>
            </w:r>
          </w:p>
        </w:tc>
        <w:tc>
          <w:tcPr>
            <w:tcW w:w="2377" w:type="dxa"/>
          </w:tcPr>
          <w:p w14:paraId="27CEDDB3">
            <w:pPr>
              <w:pStyle w:val="4"/>
              <w:jc w:val="both"/>
            </w:pPr>
            <w:r>
              <w:rPr>
                <w:sz w:val="24"/>
              </w:rPr>
              <w:t>своевременное предоставление социальной услуги осуществляется для обеспечения полного и своевременного удовлетворения потребностей получателя социальных услуг за счет средств получателя социальных услуг</w:t>
            </w:r>
          </w:p>
        </w:tc>
        <w:tc>
          <w:tcPr>
            <w:tcW w:w="2593" w:type="dxa"/>
          </w:tcPr>
          <w:p w14:paraId="52A64057">
            <w:pPr>
              <w:pStyle w:val="4"/>
              <w:jc w:val="both"/>
            </w:pPr>
            <w:r>
              <w:rPr>
                <w:sz w:val="24"/>
              </w:rPr>
              <w:t>полнота и своевременность предоставления социальной услуги;</w:t>
            </w:r>
          </w:p>
          <w:p w14:paraId="0F09B838">
            <w:pPr>
              <w:pStyle w:val="4"/>
              <w:jc w:val="both"/>
            </w:pPr>
            <w:r>
              <w:rPr>
                <w:sz w:val="24"/>
              </w:rPr>
              <w:t>материальная результативность;</w:t>
            </w:r>
          </w:p>
          <w:p w14:paraId="39C9C3F8">
            <w:pPr>
              <w:pStyle w:val="4"/>
              <w:jc w:val="both"/>
            </w:pPr>
            <w:r>
              <w:rPr>
                <w:sz w:val="24"/>
              </w:rPr>
              <w:t>нематериальная результативность</w:t>
            </w:r>
          </w:p>
        </w:tc>
      </w:tr>
      <w:tr w14:paraId="22AB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AFB253C">
            <w:pPr>
              <w:pStyle w:val="4"/>
              <w:jc w:val="center"/>
            </w:pPr>
            <w:r>
              <w:rPr>
                <w:sz w:val="24"/>
              </w:rPr>
              <w:t>1.1.21.</w:t>
            </w:r>
          </w:p>
        </w:tc>
        <w:tc>
          <w:tcPr>
            <w:tcW w:w="2419" w:type="dxa"/>
          </w:tcPr>
          <w:p w14:paraId="5356A8F9">
            <w:pPr>
              <w:pStyle w:val="4"/>
              <w:jc w:val="both"/>
            </w:pPr>
            <w:r>
              <w:rPr>
                <w:sz w:val="24"/>
              </w:rPr>
              <w:t>Содействие в посещении культурных мероприятий</w:t>
            </w:r>
          </w:p>
        </w:tc>
        <w:tc>
          <w:tcPr>
            <w:tcW w:w="2486" w:type="dxa"/>
          </w:tcPr>
          <w:p w14:paraId="33A5960C">
            <w:pPr>
              <w:pStyle w:val="4"/>
              <w:jc w:val="both"/>
            </w:pPr>
            <w:r>
              <w:rPr>
                <w:sz w:val="24"/>
              </w:rPr>
              <w:t>приобретение за счет средств получателя социальных услуг билетов;</w:t>
            </w:r>
          </w:p>
          <w:p w14:paraId="01D19198">
            <w:pPr>
              <w:pStyle w:val="4"/>
              <w:jc w:val="both"/>
            </w:pPr>
            <w:r>
              <w:rPr>
                <w:sz w:val="24"/>
              </w:rPr>
              <w:t>информирование по просьбе получателя социальных услуг о предстоящих культурных мероприятиях</w:t>
            </w:r>
          </w:p>
        </w:tc>
        <w:tc>
          <w:tcPr>
            <w:tcW w:w="1718" w:type="dxa"/>
          </w:tcPr>
          <w:p w14:paraId="6DF724A6">
            <w:pPr>
              <w:pStyle w:val="4"/>
              <w:jc w:val="both"/>
            </w:pPr>
            <w:r>
              <w:rPr>
                <w:sz w:val="24"/>
              </w:rPr>
              <w:t>1 раз в месяц</w:t>
            </w:r>
          </w:p>
        </w:tc>
        <w:tc>
          <w:tcPr>
            <w:tcW w:w="766" w:type="dxa"/>
          </w:tcPr>
          <w:p w14:paraId="508A193C">
            <w:pPr>
              <w:pStyle w:val="4"/>
              <w:jc w:val="center"/>
            </w:pPr>
            <w:r>
              <w:rPr>
                <w:sz w:val="24"/>
              </w:rPr>
              <w:t>0 - II</w:t>
            </w:r>
          </w:p>
        </w:tc>
        <w:tc>
          <w:tcPr>
            <w:tcW w:w="1669" w:type="dxa"/>
          </w:tcPr>
          <w:p w14:paraId="44CA4A71">
            <w:pPr>
              <w:pStyle w:val="4"/>
              <w:jc w:val="both"/>
            </w:pPr>
            <w:r>
              <w:rPr>
                <w:sz w:val="24"/>
              </w:rPr>
              <w:t>на срок, определенный ИППСУ</w:t>
            </w:r>
          </w:p>
        </w:tc>
        <w:tc>
          <w:tcPr>
            <w:tcW w:w="1048" w:type="dxa"/>
          </w:tcPr>
          <w:p w14:paraId="2F6E9990">
            <w:pPr>
              <w:pStyle w:val="4"/>
              <w:jc w:val="both"/>
            </w:pPr>
            <w:r>
              <w:rPr>
                <w:sz w:val="24"/>
              </w:rPr>
              <w:t>утверждается уполномоченным органом</w:t>
            </w:r>
          </w:p>
        </w:tc>
        <w:tc>
          <w:tcPr>
            <w:tcW w:w="2377" w:type="dxa"/>
          </w:tcPr>
          <w:p w14:paraId="0BB5974E">
            <w:pPr>
              <w:pStyle w:val="4"/>
              <w:jc w:val="both"/>
            </w:pPr>
            <w:r>
              <w:rPr>
                <w:sz w:val="24"/>
              </w:rPr>
              <w:t>предоставление социальной услуги обеспечивает полное и своевременное удовлетворение потребностей получателя социальных услуг за счет средств получателя социальных услуг в создании нормальных условий жизни</w:t>
            </w:r>
          </w:p>
        </w:tc>
        <w:tc>
          <w:tcPr>
            <w:tcW w:w="2593" w:type="dxa"/>
          </w:tcPr>
          <w:p w14:paraId="43CC8136">
            <w:pPr>
              <w:pStyle w:val="4"/>
              <w:jc w:val="both"/>
            </w:pPr>
            <w:r>
              <w:rPr>
                <w:sz w:val="24"/>
              </w:rPr>
              <w:t>полнота и своевременность предоставления социальной услуги;</w:t>
            </w:r>
          </w:p>
          <w:p w14:paraId="5911D9C7">
            <w:pPr>
              <w:pStyle w:val="4"/>
              <w:jc w:val="both"/>
            </w:pPr>
            <w:r>
              <w:rPr>
                <w:sz w:val="24"/>
              </w:rPr>
              <w:t>материальная результативность;</w:t>
            </w:r>
          </w:p>
          <w:p w14:paraId="6A968577">
            <w:pPr>
              <w:pStyle w:val="4"/>
              <w:jc w:val="both"/>
            </w:pPr>
            <w:r>
              <w:rPr>
                <w:sz w:val="24"/>
              </w:rPr>
              <w:t>нематериальная результативность</w:t>
            </w:r>
          </w:p>
        </w:tc>
      </w:tr>
      <w:tr w14:paraId="6544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E63562B">
            <w:pPr>
              <w:pStyle w:val="4"/>
              <w:jc w:val="center"/>
            </w:pPr>
            <w:r>
              <w:rPr>
                <w:sz w:val="24"/>
              </w:rPr>
              <w:t>1.1.22.</w:t>
            </w:r>
          </w:p>
        </w:tc>
        <w:tc>
          <w:tcPr>
            <w:tcW w:w="2419" w:type="dxa"/>
          </w:tcPr>
          <w:p w14:paraId="3BAF0E70">
            <w:pPr>
              <w:pStyle w:val="4"/>
              <w:jc w:val="both"/>
            </w:pPr>
            <w:r>
              <w:rPr>
                <w:sz w:val="24"/>
              </w:rPr>
              <w:t>Оказание гигиенических услуг получателям социальных услуг, не способным по состоянию здоровья самостоятельно осуществлять за собой уход</w:t>
            </w:r>
          </w:p>
        </w:tc>
        <w:tc>
          <w:tcPr>
            <w:tcW w:w="2486" w:type="dxa"/>
          </w:tcPr>
          <w:p w14:paraId="49879DD5">
            <w:pPr>
              <w:pStyle w:val="4"/>
            </w:pPr>
          </w:p>
        </w:tc>
        <w:tc>
          <w:tcPr>
            <w:tcW w:w="1718" w:type="dxa"/>
          </w:tcPr>
          <w:p w14:paraId="33222D2E">
            <w:pPr>
              <w:pStyle w:val="4"/>
            </w:pPr>
          </w:p>
        </w:tc>
        <w:tc>
          <w:tcPr>
            <w:tcW w:w="766" w:type="dxa"/>
          </w:tcPr>
          <w:p w14:paraId="1704D769">
            <w:pPr>
              <w:pStyle w:val="4"/>
            </w:pPr>
          </w:p>
        </w:tc>
        <w:tc>
          <w:tcPr>
            <w:tcW w:w="1669" w:type="dxa"/>
          </w:tcPr>
          <w:p w14:paraId="65F463A7">
            <w:pPr>
              <w:pStyle w:val="4"/>
            </w:pPr>
          </w:p>
        </w:tc>
        <w:tc>
          <w:tcPr>
            <w:tcW w:w="1048" w:type="dxa"/>
          </w:tcPr>
          <w:p w14:paraId="29C6DF36">
            <w:pPr>
              <w:pStyle w:val="4"/>
            </w:pPr>
          </w:p>
        </w:tc>
        <w:tc>
          <w:tcPr>
            <w:tcW w:w="2377" w:type="dxa"/>
          </w:tcPr>
          <w:p w14:paraId="691DCCCD">
            <w:pPr>
              <w:pStyle w:val="4"/>
            </w:pPr>
          </w:p>
        </w:tc>
        <w:tc>
          <w:tcPr>
            <w:tcW w:w="2593" w:type="dxa"/>
          </w:tcPr>
          <w:p w14:paraId="4AD96EDC">
            <w:pPr>
              <w:pStyle w:val="4"/>
              <w:jc w:val="both"/>
            </w:pPr>
            <w:r>
              <w:rPr>
                <w:sz w:val="24"/>
              </w:rPr>
              <w:t>полнота и своевременность предоставления социальной услуги;</w:t>
            </w:r>
          </w:p>
          <w:p w14:paraId="34CA257E">
            <w:pPr>
              <w:pStyle w:val="4"/>
              <w:jc w:val="both"/>
            </w:pPr>
            <w:r>
              <w:rPr>
                <w:sz w:val="24"/>
              </w:rPr>
              <w:t>материальная результативность;</w:t>
            </w:r>
          </w:p>
          <w:p w14:paraId="7A0D4AAB">
            <w:pPr>
              <w:pStyle w:val="4"/>
              <w:jc w:val="both"/>
            </w:pPr>
            <w:r>
              <w:rPr>
                <w:sz w:val="24"/>
              </w:rPr>
              <w:t>нематериальная результативность</w:t>
            </w:r>
          </w:p>
        </w:tc>
      </w:tr>
      <w:tr w14:paraId="4F06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939FC85">
            <w:pPr>
              <w:pStyle w:val="4"/>
              <w:jc w:val="center"/>
            </w:pPr>
            <w:r>
              <w:rPr>
                <w:sz w:val="24"/>
              </w:rPr>
              <w:t>1.1.22.1.</w:t>
            </w:r>
          </w:p>
        </w:tc>
        <w:tc>
          <w:tcPr>
            <w:tcW w:w="2419" w:type="dxa"/>
          </w:tcPr>
          <w:p w14:paraId="57B20DA0">
            <w:pPr>
              <w:pStyle w:val="4"/>
              <w:jc w:val="both"/>
            </w:pPr>
            <w:r>
              <w:rPr>
                <w:sz w:val="24"/>
              </w:rPr>
              <w:t>Умывание</w:t>
            </w:r>
          </w:p>
        </w:tc>
        <w:tc>
          <w:tcPr>
            <w:tcW w:w="2486" w:type="dxa"/>
          </w:tcPr>
          <w:p w14:paraId="3BC5B439">
            <w:pPr>
              <w:pStyle w:val="4"/>
              <w:jc w:val="both"/>
            </w:pPr>
            <w:r>
              <w:rPr>
                <w:sz w:val="24"/>
              </w:rPr>
              <w:t>умывание лица, мытье шеи и рук водой либо с использованием гигиенических средств;</w:t>
            </w:r>
          </w:p>
          <w:p w14:paraId="3D8C99B0">
            <w:pPr>
              <w:pStyle w:val="4"/>
              <w:jc w:val="both"/>
            </w:pPr>
            <w:r>
              <w:rPr>
                <w:sz w:val="24"/>
              </w:rPr>
              <w:t>вытирание полотенцем (салфеткой);</w:t>
            </w:r>
          </w:p>
          <w:p w14:paraId="6A33C02B">
            <w:pPr>
              <w:pStyle w:val="4"/>
              <w:jc w:val="both"/>
            </w:pPr>
            <w:r>
              <w:rPr>
                <w:sz w:val="24"/>
              </w:rPr>
              <w:t>чистка ушей</w:t>
            </w:r>
          </w:p>
        </w:tc>
        <w:tc>
          <w:tcPr>
            <w:tcW w:w="1718" w:type="dxa"/>
          </w:tcPr>
          <w:p w14:paraId="15321DCF">
            <w:pPr>
              <w:pStyle w:val="4"/>
              <w:jc w:val="both"/>
            </w:pPr>
            <w:r>
              <w:rPr>
                <w:sz w:val="24"/>
              </w:rPr>
              <w:t>1 раз в день</w:t>
            </w:r>
          </w:p>
        </w:tc>
        <w:tc>
          <w:tcPr>
            <w:tcW w:w="766" w:type="dxa"/>
          </w:tcPr>
          <w:p w14:paraId="7D8CB827">
            <w:pPr>
              <w:pStyle w:val="4"/>
              <w:jc w:val="center"/>
            </w:pPr>
            <w:r>
              <w:rPr>
                <w:sz w:val="24"/>
              </w:rPr>
              <w:t>I - III</w:t>
            </w:r>
          </w:p>
        </w:tc>
        <w:tc>
          <w:tcPr>
            <w:tcW w:w="1669" w:type="dxa"/>
          </w:tcPr>
          <w:p w14:paraId="11AAEEB4">
            <w:pPr>
              <w:pStyle w:val="4"/>
              <w:jc w:val="both"/>
            </w:pPr>
            <w:r>
              <w:rPr>
                <w:sz w:val="24"/>
              </w:rPr>
              <w:t>на срок, определенный ИППСУ</w:t>
            </w:r>
          </w:p>
        </w:tc>
        <w:tc>
          <w:tcPr>
            <w:tcW w:w="1048" w:type="dxa"/>
          </w:tcPr>
          <w:p w14:paraId="0D417E36">
            <w:pPr>
              <w:pStyle w:val="4"/>
              <w:jc w:val="both"/>
            </w:pPr>
            <w:r>
              <w:rPr>
                <w:sz w:val="24"/>
              </w:rPr>
              <w:t>утверждается уполномоченным органом</w:t>
            </w:r>
          </w:p>
        </w:tc>
        <w:tc>
          <w:tcPr>
            <w:tcW w:w="2377" w:type="dxa"/>
          </w:tcPr>
          <w:p w14:paraId="74E5AE7E">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925AA89">
            <w:pPr>
              <w:pStyle w:val="4"/>
              <w:jc w:val="both"/>
            </w:pPr>
            <w:r>
              <w:rPr>
                <w:sz w:val="24"/>
              </w:rPr>
              <w:t>полнота и своевременность предоставления социальной услуги;</w:t>
            </w:r>
          </w:p>
          <w:p w14:paraId="223D14B4">
            <w:pPr>
              <w:pStyle w:val="4"/>
              <w:jc w:val="both"/>
            </w:pPr>
            <w:r>
              <w:rPr>
                <w:sz w:val="24"/>
              </w:rPr>
              <w:t>материальная результативность;</w:t>
            </w:r>
          </w:p>
          <w:p w14:paraId="6AC7959C">
            <w:pPr>
              <w:pStyle w:val="4"/>
              <w:jc w:val="both"/>
            </w:pPr>
            <w:r>
              <w:rPr>
                <w:sz w:val="24"/>
              </w:rPr>
              <w:t>нематериальная результативность</w:t>
            </w:r>
          </w:p>
        </w:tc>
      </w:tr>
      <w:tr w14:paraId="007D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8CE1A2E">
            <w:pPr>
              <w:pStyle w:val="4"/>
              <w:jc w:val="center"/>
            </w:pPr>
            <w:r>
              <w:rPr>
                <w:sz w:val="24"/>
              </w:rPr>
              <w:t>1.1.22.2.</w:t>
            </w:r>
          </w:p>
        </w:tc>
        <w:tc>
          <w:tcPr>
            <w:tcW w:w="2419" w:type="dxa"/>
          </w:tcPr>
          <w:p w14:paraId="2A57D6CE">
            <w:pPr>
              <w:pStyle w:val="4"/>
              <w:jc w:val="both"/>
            </w:pPr>
            <w:r>
              <w:rPr>
                <w:sz w:val="24"/>
              </w:rPr>
              <w:t>Обтирание и (или) обмывание</w:t>
            </w:r>
          </w:p>
        </w:tc>
        <w:tc>
          <w:tcPr>
            <w:tcW w:w="2486" w:type="dxa"/>
          </w:tcPr>
          <w:p w14:paraId="56B3266C">
            <w:pPr>
              <w:pStyle w:val="4"/>
              <w:jc w:val="both"/>
            </w:pPr>
            <w:r>
              <w:rPr>
                <w:sz w:val="24"/>
              </w:rPr>
              <w:t>обтирание (обмывание) тела при помощи гигиенических средств, инвентаря и материалов, предоставляемых получателем социальных услуг (обтирание влажной махровой салфеткой (куском ткани) и подсушивание сухим полотенцем производятся в следующей последовательности:</w:t>
            </w:r>
          </w:p>
          <w:p w14:paraId="6D177FEA">
            <w:pPr>
              <w:pStyle w:val="4"/>
              <w:jc w:val="both"/>
            </w:pPr>
            <w:r>
              <w:rPr>
                <w:sz w:val="24"/>
              </w:rPr>
              <w:t>подготовка инвентаря для обмывания (таза с мыльным раствором, банной рукавички, полотенца);</w:t>
            </w:r>
          </w:p>
          <w:p w14:paraId="16E680DE">
            <w:pPr>
              <w:pStyle w:val="4"/>
              <w:jc w:val="both"/>
            </w:pPr>
            <w:r>
              <w:rPr>
                <w:sz w:val="24"/>
              </w:rPr>
              <w:t>оказание помощи получателю социальных услуг в раздевании и изменении положения тела для удобства проведения процедуры;</w:t>
            </w:r>
          </w:p>
          <w:p w14:paraId="6B5C6416">
            <w:pPr>
              <w:pStyle w:val="4"/>
              <w:jc w:val="both"/>
            </w:pPr>
            <w:r>
              <w:rPr>
                <w:sz w:val="24"/>
              </w:rPr>
              <w:t>обмывание мокрой рукавичкой, смоченной в мыльном растворе. тела в следующей последовательности: шея, руки, ладони, ноги, туловище, ягодицы;</w:t>
            </w:r>
          </w:p>
          <w:p w14:paraId="016415CF">
            <w:pPr>
              <w:pStyle w:val="4"/>
              <w:jc w:val="both"/>
            </w:pPr>
            <w:r>
              <w:rPr>
                <w:sz w:val="24"/>
              </w:rPr>
              <w:t>обтирание тела получателя социальных услуг сухим полотенцем, поддерживание получателя социальных услуг в удобной позе;</w:t>
            </w:r>
          </w:p>
          <w:p w14:paraId="7E50DE29">
            <w:pPr>
              <w:pStyle w:val="4"/>
              <w:jc w:val="both"/>
            </w:pPr>
            <w:r>
              <w:rPr>
                <w:sz w:val="24"/>
              </w:rPr>
              <w:t>оказание помощи получателю социальных услуг в одевании и изменении положения тела;</w:t>
            </w:r>
          </w:p>
          <w:p w14:paraId="46D81BF5">
            <w:pPr>
              <w:pStyle w:val="4"/>
              <w:jc w:val="both"/>
            </w:pPr>
            <w:r>
              <w:rPr>
                <w:sz w:val="24"/>
              </w:rPr>
              <w:t>уборка места проведения процедуры)</w:t>
            </w:r>
          </w:p>
        </w:tc>
        <w:tc>
          <w:tcPr>
            <w:tcW w:w="1718" w:type="dxa"/>
          </w:tcPr>
          <w:p w14:paraId="56DEE2F1">
            <w:pPr>
              <w:pStyle w:val="4"/>
              <w:jc w:val="both"/>
            </w:pPr>
            <w:r>
              <w:rPr>
                <w:sz w:val="24"/>
              </w:rPr>
              <w:t>1 раз в день</w:t>
            </w:r>
          </w:p>
        </w:tc>
        <w:tc>
          <w:tcPr>
            <w:tcW w:w="766" w:type="dxa"/>
          </w:tcPr>
          <w:p w14:paraId="188F4DEF">
            <w:pPr>
              <w:pStyle w:val="4"/>
              <w:jc w:val="center"/>
            </w:pPr>
            <w:r>
              <w:rPr>
                <w:sz w:val="24"/>
              </w:rPr>
              <w:t>II - III</w:t>
            </w:r>
          </w:p>
        </w:tc>
        <w:tc>
          <w:tcPr>
            <w:tcW w:w="1669" w:type="dxa"/>
          </w:tcPr>
          <w:p w14:paraId="69658E49">
            <w:pPr>
              <w:pStyle w:val="4"/>
              <w:jc w:val="both"/>
            </w:pPr>
            <w:r>
              <w:rPr>
                <w:sz w:val="24"/>
              </w:rPr>
              <w:t>на срок, определенный ИППСУ</w:t>
            </w:r>
          </w:p>
        </w:tc>
        <w:tc>
          <w:tcPr>
            <w:tcW w:w="1048" w:type="dxa"/>
          </w:tcPr>
          <w:p w14:paraId="6DD4812A">
            <w:pPr>
              <w:pStyle w:val="4"/>
              <w:jc w:val="both"/>
            </w:pPr>
            <w:r>
              <w:rPr>
                <w:sz w:val="24"/>
              </w:rPr>
              <w:t>утверждается уполномоченным органом</w:t>
            </w:r>
          </w:p>
        </w:tc>
        <w:tc>
          <w:tcPr>
            <w:tcW w:w="2377" w:type="dxa"/>
          </w:tcPr>
          <w:p w14:paraId="06BFEA3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8324A43">
            <w:pPr>
              <w:pStyle w:val="4"/>
              <w:jc w:val="both"/>
            </w:pPr>
            <w:r>
              <w:rPr>
                <w:sz w:val="24"/>
              </w:rPr>
              <w:t>полнота и своевременность предоставления социальной услуги;</w:t>
            </w:r>
          </w:p>
          <w:p w14:paraId="7AD38797">
            <w:pPr>
              <w:pStyle w:val="4"/>
              <w:jc w:val="both"/>
            </w:pPr>
            <w:r>
              <w:rPr>
                <w:sz w:val="24"/>
              </w:rPr>
              <w:t>материальная результативность;</w:t>
            </w:r>
          </w:p>
          <w:p w14:paraId="32C2E7F7">
            <w:pPr>
              <w:pStyle w:val="4"/>
              <w:jc w:val="both"/>
            </w:pPr>
            <w:r>
              <w:rPr>
                <w:sz w:val="24"/>
              </w:rPr>
              <w:t>нематериальная результативность</w:t>
            </w:r>
          </w:p>
        </w:tc>
      </w:tr>
      <w:tr w14:paraId="2146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517960F">
            <w:pPr>
              <w:pStyle w:val="4"/>
              <w:jc w:val="center"/>
            </w:pPr>
            <w:r>
              <w:rPr>
                <w:sz w:val="24"/>
              </w:rPr>
              <w:t>1.1.22.3.</w:t>
            </w:r>
          </w:p>
        </w:tc>
        <w:tc>
          <w:tcPr>
            <w:tcW w:w="2419" w:type="dxa"/>
          </w:tcPr>
          <w:p w14:paraId="662FDB95">
            <w:pPr>
              <w:pStyle w:val="4"/>
              <w:jc w:val="both"/>
            </w:pPr>
            <w:r>
              <w:rPr>
                <w:sz w:val="24"/>
              </w:rPr>
              <w:t>Причесывание волос</w:t>
            </w:r>
          </w:p>
        </w:tc>
        <w:tc>
          <w:tcPr>
            <w:tcW w:w="2486" w:type="dxa"/>
          </w:tcPr>
          <w:p w14:paraId="72A7BBB6">
            <w:pPr>
              <w:pStyle w:val="4"/>
              <w:jc w:val="both"/>
            </w:pPr>
            <w:r>
              <w:rPr>
                <w:sz w:val="24"/>
              </w:rPr>
              <w:t>расчесывание волос получателя социальных услуг;</w:t>
            </w:r>
          </w:p>
          <w:p w14:paraId="3EB03E5F">
            <w:pPr>
              <w:pStyle w:val="4"/>
              <w:jc w:val="both"/>
            </w:pPr>
            <w:r>
              <w:rPr>
                <w:sz w:val="24"/>
              </w:rPr>
              <w:t>заплетание волос;</w:t>
            </w:r>
          </w:p>
          <w:p w14:paraId="6533372E">
            <w:pPr>
              <w:pStyle w:val="4"/>
              <w:jc w:val="both"/>
            </w:pPr>
            <w:r>
              <w:rPr>
                <w:sz w:val="24"/>
              </w:rPr>
              <w:t>закрепление волос заколками, шпильками или резинками получателя социальных услуг</w:t>
            </w:r>
          </w:p>
        </w:tc>
        <w:tc>
          <w:tcPr>
            <w:tcW w:w="1718" w:type="dxa"/>
          </w:tcPr>
          <w:p w14:paraId="7C78A26E">
            <w:pPr>
              <w:pStyle w:val="4"/>
              <w:jc w:val="both"/>
            </w:pPr>
            <w:r>
              <w:rPr>
                <w:sz w:val="24"/>
              </w:rPr>
              <w:t>1 раз в день</w:t>
            </w:r>
          </w:p>
        </w:tc>
        <w:tc>
          <w:tcPr>
            <w:tcW w:w="766" w:type="dxa"/>
          </w:tcPr>
          <w:p w14:paraId="5EEDA7A7">
            <w:pPr>
              <w:pStyle w:val="4"/>
              <w:jc w:val="center"/>
            </w:pPr>
            <w:r>
              <w:rPr>
                <w:sz w:val="24"/>
              </w:rPr>
              <w:t>I - III</w:t>
            </w:r>
          </w:p>
        </w:tc>
        <w:tc>
          <w:tcPr>
            <w:tcW w:w="1669" w:type="dxa"/>
          </w:tcPr>
          <w:p w14:paraId="5311B8C2">
            <w:pPr>
              <w:pStyle w:val="4"/>
              <w:jc w:val="both"/>
            </w:pPr>
            <w:r>
              <w:rPr>
                <w:sz w:val="24"/>
              </w:rPr>
              <w:t>на срок, определенный ИППСУ</w:t>
            </w:r>
          </w:p>
        </w:tc>
        <w:tc>
          <w:tcPr>
            <w:tcW w:w="1048" w:type="dxa"/>
          </w:tcPr>
          <w:p w14:paraId="2CAA28F7">
            <w:pPr>
              <w:pStyle w:val="4"/>
              <w:jc w:val="both"/>
            </w:pPr>
            <w:r>
              <w:rPr>
                <w:sz w:val="24"/>
              </w:rPr>
              <w:t>утверждается уполномоченным органом</w:t>
            </w:r>
          </w:p>
        </w:tc>
        <w:tc>
          <w:tcPr>
            <w:tcW w:w="2377" w:type="dxa"/>
          </w:tcPr>
          <w:p w14:paraId="2DA5289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18CF7FF">
            <w:pPr>
              <w:pStyle w:val="4"/>
              <w:jc w:val="both"/>
            </w:pPr>
            <w:r>
              <w:rPr>
                <w:sz w:val="24"/>
              </w:rPr>
              <w:t>полнота и своевременность предоставления социальной услуги;</w:t>
            </w:r>
          </w:p>
          <w:p w14:paraId="78F26D36">
            <w:pPr>
              <w:pStyle w:val="4"/>
              <w:jc w:val="both"/>
            </w:pPr>
            <w:r>
              <w:rPr>
                <w:sz w:val="24"/>
              </w:rPr>
              <w:t>материальная результативность;</w:t>
            </w:r>
          </w:p>
          <w:p w14:paraId="47B026E5">
            <w:pPr>
              <w:pStyle w:val="4"/>
              <w:jc w:val="both"/>
            </w:pPr>
            <w:r>
              <w:rPr>
                <w:sz w:val="24"/>
              </w:rPr>
              <w:t>нематериальная результативность</w:t>
            </w:r>
          </w:p>
        </w:tc>
      </w:tr>
      <w:tr w14:paraId="25A7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F4CF8FC">
            <w:pPr>
              <w:pStyle w:val="4"/>
              <w:jc w:val="center"/>
            </w:pPr>
            <w:r>
              <w:rPr>
                <w:sz w:val="24"/>
              </w:rPr>
              <w:t>1.1.22.4.</w:t>
            </w:r>
          </w:p>
        </w:tc>
        <w:tc>
          <w:tcPr>
            <w:tcW w:w="2419" w:type="dxa"/>
          </w:tcPr>
          <w:p w14:paraId="4EF5B3BE">
            <w:pPr>
              <w:pStyle w:val="4"/>
              <w:jc w:val="both"/>
            </w:pPr>
            <w:r>
              <w:rPr>
                <w:sz w:val="24"/>
              </w:rPr>
              <w:t>Подравнивание волос</w:t>
            </w:r>
          </w:p>
        </w:tc>
        <w:tc>
          <w:tcPr>
            <w:tcW w:w="2486" w:type="dxa"/>
          </w:tcPr>
          <w:p w14:paraId="472EDB26">
            <w:pPr>
              <w:pStyle w:val="4"/>
              <w:jc w:val="both"/>
            </w:pPr>
            <w:r>
              <w:rPr>
                <w:sz w:val="24"/>
              </w:rPr>
              <w:t>подравнивание волос - срезание волос на голове на необходимую длину с учетом индивидуальных предпочтений получателя социальных услуг, а также с учетом возраста и пола (подготовка необходимых инструментов, получателя социальных услуг к процедуре, проведение процедуры подравнивания волос с соблюдением техники безопасности, уборка инструментов и места выполнения процедуры)</w:t>
            </w:r>
          </w:p>
        </w:tc>
        <w:tc>
          <w:tcPr>
            <w:tcW w:w="1718" w:type="dxa"/>
          </w:tcPr>
          <w:p w14:paraId="27866C1D">
            <w:pPr>
              <w:pStyle w:val="4"/>
              <w:jc w:val="both"/>
            </w:pPr>
            <w:r>
              <w:rPr>
                <w:sz w:val="24"/>
              </w:rPr>
              <w:t>1 раз в месяц</w:t>
            </w:r>
          </w:p>
        </w:tc>
        <w:tc>
          <w:tcPr>
            <w:tcW w:w="766" w:type="dxa"/>
          </w:tcPr>
          <w:p w14:paraId="6857199D">
            <w:pPr>
              <w:pStyle w:val="4"/>
              <w:jc w:val="center"/>
            </w:pPr>
            <w:r>
              <w:rPr>
                <w:sz w:val="24"/>
              </w:rPr>
              <w:t>0 - III</w:t>
            </w:r>
          </w:p>
        </w:tc>
        <w:tc>
          <w:tcPr>
            <w:tcW w:w="1669" w:type="dxa"/>
          </w:tcPr>
          <w:p w14:paraId="5620D9BE">
            <w:pPr>
              <w:pStyle w:val="4"/>
              <w:jc w:val="both"/>
            </w:pPr>
            <w:r>
              <w:rPr>
                <w:sz w:val="24"/>
              </w:rPr>
              <w:t>на срок, определенный ИППСУ</w:t>
            </w:r>
          </w:p>
        </w:tc>
        <w:tc>
          <w:tcPr>
            <w:tcW w:w="1048" w:type="dxa"/>
          </w:tcPr>
          <w:p w14:paraId="5E3A7B84">
            <w:pPr>
              <w:pStyle w:val="4"/>
              <w:jc w:val="both"/>
            </w:pPr>
            <w:r>
              <w:rPr>
                <w:sz w:val="24"/>
              </w:rPr>
              <w:t>утверждается уполномоченным органом</w:t>
            </w:r>
          </w:p>
        </w:tc>
        <w:tc>
          <w:tcPr>
            <w:tcW w:w="2377" w:type="dxa"/>
          </w:tcPr>
          <w:p w14:paraId="7E7ABBA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1FB1AA5">
            <w:pPr>
              <w:pStyle w:val="4"/>
              <w:jc w:val="both"/>
            </w:pPr>
            <w:r>
              <w:rPr>
                <w:sz w:val="24"/>
              </w:rPr>
              <w:t>полнота и своевременность предоставления социальной услуги;</w:t>
            </w:r>
          </w:p>
          <w:p w14:paraId="3DB7C807">
            <w:pPr>
              <w:pStyle w:val="4"/>
              <w:jc w:val="both"/>
            </w:pPr>
            <w:r>
              <w:rPr>
                <w:sz w:val="24"/>
              </w:rPr>
              <w:t>материальная результативность;</w:t>
            </w:r>
          </w:p>
          <w:p w14:paraId="05928C7D">
            <w:pPr>
              <w:pStyle w:val="4"/>
              <w:jc w:val="both"/>
            </w:pPr>
            <w:r>
              <w:rPr>
                <w:sz w:val="24"/>
              </w:rPr>
              <w:t>нематериальная результативность</w:t>
            </w:r>
          </w:p>
        </w:tc>
      </w:tr>
      <w:tr w14:paraId="7467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9087114">
            <w:pPr>
              <w:pStyle w:val="4"/>
              <w:jc w:val="center"/>
            </w:pPr>
            <w:r>
              <w:rPr>
                <w:sz w:val="24"/>
              </w:rPr>
              <w:t>1.1.22.5.</w:t>
            </w:r>
          </w:p>
        </w:tc>
        <w:tc>
          <w:tcPr>
            <w:tcW w:w="2419" w:type="dxa"/>
          </w:tcPr>
          <w:p w14:paraId="46C0916E">
            <w:pPr>
              <w:pStyle w:val="4"/>
              <w:jc w:val="both"/>
            </w:pPr>
            <w:r>
              <w:rPr>
                <w:sz w:val="24"/>
              </w:rPr>
              <w:t>Стрижка ногтей на руках</w:t>
            </w:r>
          </w:p>
        </w:tc>
        <w:tc>
          <w:tcPr>
            <w:tcW w:w="2486" w:type="dxa"/>
          </w:tcPr>
          <w:p w14:paraId="5B60C222">
            <w:pPr>
              <w:pStyle w:val="4"/>
              <w:jc w:val="both"/>
            </w:pPr>
            <w:r>
              <w:rPr>
                <w:sz w:val="24"/>
              </w:rPr>
              <w:t>подготовка инструментария, предоставляемого получателем социальных услуг, к использованию, предварительное распаривание ногтевых пластин в теплом мыльном растворе, проведение процедуры по обстриганию (или опиливанию) ногтей, уборка рабочего места, обработка инструментария</w:t>
            </w:r>
          </w:p>
        </w:tc>
        <w:tc>
          <w:tcPr>
            <w:tcW w:w="1718" w:type="dxa"/>
          </w:tcPr>
          <w:p w14:paraId="24EDE8E5">
            <w:pPr>
              <w:pStyle w:val="4"/>
              <w:jc w:val="both"/>
            </w:pPr>
            <w:r>
              <w:rPr>
                <w:sz w:val="24"/>
              </w:rPr>
              <w:t>1 раз в неделю</w:t>
            </w:r>
          </w:p>
        </w:tc>
        <w:tc>
          <w:tcPr>
            <w:tcW w:w="766" w:type="dxa"/>
          </w:tcPr>
          <w:p w14:paraId="2DD48368">
            <w:pPr>
              <w:pStyle w:val="4"/>
              <w:jc w:val="center"/>
            </w:pPr>
            <w:r>
              <w:rPr>
                <w:sz w:val="24"/>
              </w:rPr>
              <w:t>0 - III</w:t>
            </w:r>
          </w:p>
        </w:tc>
        <w:tc>
          <w:tcPr>
            <w:tcW w:w="1669" w:type="dxa"/>
          </w:tcPr>
          <w:p w14:paraId="34C10284">
            <w:pPr>
              <w:pStyle w:val="4"/>
              <w:jc w:val="both"/>
            </w:pPr>
            <w:r>
              <w:rPr>
                <w:sz w:val="24"/>
              </w:rPr>
              <w:t>на срок, определенный ИППСУ</w:t>
            </w:r>
          </w:p>
        </w:tc>
        <w:tc>
          <w:tcPr>
            <w:tcW w:w="1048" w:type="dxa"/>
          </w:tcPr>
          <w:p w14:paraId="476185A5">
            <w:pPr>
              <w:pStyle w:val="4"/>
              <w:jc w:val="both"/>
            </w:pPr>
            <w:r>
              <w:rPr>
                <w:sz w:val="24"/>
              </w:rPr>
              <w:t>утверждается уполномоченным органом</w:t>
            </w:r>
          </w:p>
        </w:tc>
        <w:tc>
          <w:tcPr>
            <w:tcW w:w="2377" w:type="dxa"/>
          </w:tcPr>
          <w:p w14:paraId="524016DA">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Услуга выполняется при отсутствии на руках получателя социальных услуг открытых ран, язв и других повреждений кожного покрова</w:t>
            </w:r>
          </w:p>
        </w:tc>
        <w:tc>
          <w:tcPr>
            <w:tcW w:w="2593" w:type="dxa"/>
          </w:tcPr>
          <w:p w14:paraId="01A1F80A">
            <w:pPr>
              <w:pStyle w:val="4"/>
              <w:jc w:val="both"/>
            </w:pPr>
            <w:r>
              <w:rPr>
                <w:sz w:val="24"/>
              </w:rPr>
              <w:t>полнота и своевременность предоставления социальной услуги;</w:t>
            </w:r>
          </w:p>
          <w:p w14:paraId="6812E296">
            <w:pPr>
              <w:pStyle w:val="4"/>
              <w:jc w:val="both"/>
            </w:pPr>
            <w:r>
              <w:rPr>
                <w:sz w:val="24"/>
              </w:rPr>
              <w:t>материальная результативность;</w:t>
            </w:r>
          </w:p>
          <w:p w14:paraId="0A2E2045">
            <w:pPr>
              <w:pStyle w:val="4"/>
              <w:jc w:val="both"/>
            </w:pPr>
            <w:r>
              <w:rPr>
                <w:sz w:val="24"/>
              </w:rPr>
              <w:t>нематериальная результативность</w:t>
            </w:r>
          </w:p>
        </w:tc>
      </w:tr>
      <w:tr w14:paraId="3773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59F8B3A">
            <w:pPr>
              <w:pStyle w:val="4"/>
              <w:jc w:val="center"/>
            </w:pPr>
            <w:r>
              <w:rPr>
                <w:sz w:val="24"/>
              </w:rPr>
              <w:t>1.1.22.6.</w:t>
            </w:r>
          </w:p>
        </w:tc>
        <w:tc>
          <w:tcPr>
            <w:tcW w:w="2419" w:type="dxa"/>
          </w:tcPr>
          <w:p w14:paraId="08DF22E0">
            <w:pPr>
              <w:pStyle w:val="4"/>
              <w:jc w:val="both"/>
            </w:pPr>
            <w:r>
              <w:rPr>
                <w:sz w:val="24"/>
              </w:rPr>
              <w:t>Бритье бороды и (или) усов</w:t>
            </w:r>
          </w:p>
        </w:tc>
        <w:tc>
          <w:tcPr>
            <w:tcW w:w="2486" w:type="dxa"/>
          </w:tcPr>
          <w:p w14:paraId="73425D6B">
            <w:pPr>
              <w:pStyle w:val="4"/>
              <w:jc w:val="both"/>
            </w:pPr>
            <w:r>
              <w:rPr>
                <w:sz w:val="24"/>
              </w:rPr>
              <w:t>бритье бороды и (или) усов - удаление нежелательной растительности на лице (подготовка необходимых инструментов, получателя социальных услуг к процедуре, проведение процедуры бритья с соблюдением техники безопасности, уборка инструментов и места выполнения процедуры)</w:t>
            </w:r>
          </w:p>
        </w:tc>
        <w:tc>
          <w:tcPr>
            <w:tcW w:w="1718" w:type="dxa"/>
          </w:tcPr>
          <w:p w14:paraId="1913003B">
            <w:pPr>
              <w:pStyle w:val="4"/>
              <w:jc w:val="both"/>
            </w:pPr>
            <w:r>
              <w:rPr>
                <w:sz w:val="24"/>
              </w:rPr>
              <w:t>3 раза в неделю</w:t>
            </w:r>
          </w:p>
        </w:tc>
        <w:tc>
          <w:tcPr>
            <w:tcW w:w="766" w:type="dxa"/>
          </w:tcPr>
          <w:p w14:paraId="59883D3D">
            <w:pPr>
              <w:pStyle w:val="4"/>
              <w:jc w:val="center"/>
            </w:pPr>
            <w:r>
              <w:rPr>
                <w:sz w:val="24"/>
              </w:rPr>
              <w:t>I - III</w:t>
            </w:r>
          </w:p>
        </w:tc>
        <w:tc>
          <w:tcPr>
            <w:tcW w:w="1669" w:type="dxa"/>
          </w:tcPr>
          <w:p w14:paraId="745CF496">
            <w:pPr>
              <w:pStyle w:val="4"/>
              <w:jc w:val="both"/>
            </w:pPr>
            <w:r>
              <w:rPr>
                <w:sz w:val="24"/>
              </w:rPr>
              <w:t>на срок, определенный ИППСУ</w:t>
            </w:r>
          </w:p>
        </w:tc>
        <w:tc>
          <w:tcPr>
            <w:tcW w:w="1048" w:type="dxa"/>
          </w:tcPr>
          <w:p w14:paraId="145B8DCD">
            <w:pPr>
              <w:pStyle w:val="4"/>
              <w:jc w:val="both"/>
            </w:pPr>
            <w:r>
              <w:rPr>
                <w:sz w:val="24"/>
              </w:rPr>
              <w:t>утверждается уполномоченным органом</w:t>
            </w:r>
          </w:p>
        </w:tc>
        <w:tc>
          <w:tcPr>
            <w:tcW w:w="2377" w:type="dxa"/>
          </w:tcPr>
          <w:p w14:paraId="34F8ED5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B56F1F4">
            <w:pPr>
              <w:pStyle w:val="4"/>
              <w:jc w:val="both"/>
            </w:pPr>
            <w:r>
              <w:rPr>
                <w:sz w:val="24"/>
              </w:rPr>
              <w:t>полнота и своевременность предоставления социальной услуги;</w:t>
            </w:r>
          </w:p>
          <w:p w14:paraId="2F39997D">
            <w:pPr>
              <w:pStyle w:val="4"/>
              <w:jc w:val="both"/>
            </w:pPr>
            <w:r>
              <w:rPr>
                <w:sz w:val="24"/>
              </w:rPr>
              <w:t>материальная результативность;</w:t>
            </w:r>
          </w:p>
          <w:p w14:paraId="153CAB93">
            <w:pPr>
              <w:pStyle w:val="4"/>
              <w:jc w:val="both"/>
            </w:pPr>
            <w:r>
              <w:rPr>
                <w:sz w:val="24"/>
              </w:rPr>
              <w:t>нематериальная результативность</w:t>
            </w:r>
          </w:p>
        </w:tc>
      </w:tr>
      <w:tr w14:paraId="5E77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7A103098">
            <w:pPr>
              <w:pStyle w:val="4"/>
              <w:jc w:val="center"/>
            </w:pPr>
            <w:r>
              <w:rPr>
                <w:sz w:val="24"/>
              </w:rPr>
              <w:t>1.1.22.7.</w:t>
            </w:r>
          </w:p>
        </w:tc>
        <w:tc>
          <w:tcPr>
            <w:tcW w:w="2419" w:type="dxa"/>
            <w:vMerge w:val="restart"/>
          </w:tcPr>
          <w:p w14:paraId="4159C892">
            <w:pPr>
              <w:pStyle w:val="4"/>
              <w:jc w:val="both"/>
            </w:pPr>
            <w:r>
              <w:rPr>
                <w:sz w:val="24"/>
              </w:rPr>
              <w:t>Оказание помощи в смене нательного белья</w:t>
            </w:r>
          </w:p>
        </w:tc>
        <w:tc>
          <w:tcPr>
            <w:tcW w:w="2486" w:type="dxa"/>
            <w:vMerge w:val="restart"/>
          </w:tcPr>
          <w:p w14:paraId="2488170D">
            <w:pPr>
              <w:pStyle w:val="4"/>
              <w:jc w:val="both"/>
            </w:pPr>
            <w:r>
              <w:rPr>
                <w:sz w:val="24"/>
              </w:rPr>
              <w:t>подбор комплекта чистого белья, предоставляемого получателем социальных услуг;</w:t>
            </w:r>
          </w:p>
          <w:p w14:paraId="14B3695A">
            <w:pPr>
              <w:pStyle w:val="4"/>
              <w:jc w:val="both"/>
            </w:pPr>
            <w:r>
              <w:rPr>
                <w:sz w:val="24"/>
              </w:rPr>
              <w:t>оказание помощи получателю социальных услуг при раздевании, сборе грязного белья в отведенное для этого место;</w:t>
            </w:r>
          </w:p>
          <w:p w14:paraId="6F1B361D">
            <w:pPr>
              <w:pStyle w:val="4"/>
              <w:jc w:val="both"/>
            </w:pPr>
            <w:r>
              <w:rPr>
                <w:sz w:val="24"/>
              </w:rPr>
              <w:t>оказание помощи получателю социальных услуг при одевании;</w:t>
            </w:r>
          </w:p>
          <w:p w14:paraId="7DADD8A8">
            <w:pPr>
              <w:pStyle w:val="4"/>
              <w:jc w:val="both"/>
            </w:pPr>
            <w:r>
              <w:rPr>
                <w:sz w:val="24"/>
              </w:rPr>
              <w:t>помощь получателю социальных услуг в перемещении в постели при проведении процедуры смены нательного белья</w:t>
            </w:r>
          </w:p>
        </w:tc>
        <w:tc>
          <w:tcPr>
            <w:tcW w:w="1718" w:type="dxa"/>
          </w:tcPr>
          <w:p w14:paraId="5FDC935D">
            <w:pPr>
              <w:pStyle w:val="4"/>
              <w:jc w:val="both"/>
            </w:pPr>
            <w:r>
              <w:rPr>
                <w:sz w:val="24"/>
              </w:rPr>
              <w:t>2 раза в день</w:t>
            </w:r>
          </w:p>
        </w:tc>
        <w:tc>
          <w:tcPr>
            <w:tcW w:w="766" w:type="dxa"/>
          </w:tcPr>
          <w:p w14:paraId="693FEF43">
            <w:pPr>
              <w:pStyle w:val="4"/>
              <w:jc w:val="center"/>
            </w:pPr>
            <w:r>
              <w:rPr>
                <w:sz w:val="24"/>
              </w:rPr>
              <w:t>II - III</w:t>
            </w:r>
          </w:p>
        </w:tc>
        <w:tc>
          <w:tcPr>
            <w:tcW w:w="1669" w:type="dxa"/>
            <w:vMerge w:val="restart"/>
          </w:tcPr>
          <w:p w14:paraId="7C8A771D">
            <w:pPr>
              <w:pStyle w:val="4"/>
              <w:jc w:val="both"/>
            </w:pPr>
            <w:r>
              <w:rPr>
                <w:sz w:val="24"/>
              </w:rPr>
              <w:t>на срок, определенный ИППСУ</w:t>
            </w:r>
          </w:p>
        </w:tc>
        <w:tc>
          <w:tcPr>
            <w:tcW w:w="1048" w:type="dxa"/>
            <w:vMerge w:val="restart"/>
          </w:tcPr>
          <w:p w14:paraId="588BDC55">
            <w:pPr>
              <w:pStyle w:val="4"/>
              <w:jc w:val="both"/>
            </w:pPr>
            <w:r>
              <w:rPr>
                <w:sz w:val="24"/>
              </w:rPr>
              <w:t>утверждается уполномоченным органом</w:t>
            </w:r>
          </w:p>
        </w:tc>
        <w:tc>
          <w:tcPr>
            <w:tcW w:w="2377" w:type="dxa"/>
            <w:vMerge w:val="restart"/>
          </w:tcPr>
          <w:p w14:paraId="5FE843B5">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40A4A964">
            <w:pPr>
              <w:pStyle w:val="4"/>
              <w:jc w:val="both"/>
            </w:pPr>
            <w:r>
              <w:rPr>
                <w:sz w:val="24"/>
              </w:rPr>
              <w:t>полнота и своевременность предоставления социальной услуги;</w:t>
            </w:r>
          </w:p>
          <w:p w14:paraId="6B976942">
            <w:pPr>
              <w:pStyle w:val="4"/>
              <w:jc w:val="both"/>
            </w:pPr>
            <w:r>
              <w:rPr>
                <w:sz w:val="24"/>
              </w:rPr>
              <w:t>материальная результативность;</w:t>
            </w:r>
          </w:p>
          <w:p w14:paraId="26CD01FE">
            <w:pPr>
              <w:pStyle w:val="4"/>
              <w:jc w:val="both"/>
            </w:pPr>
            <w:r>
              <w:rPr>
                <w:sz w:val="24"/>
              </w:rPr>
              <w:t>нематериальная результативность</w:t>
            </w:r>
          </w:p>
        </w:tc>
      </w:tr>
      <w:tr w14:paraId="6EFC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FC4B659"/>
        </w:tc>
        <w:tc>
          <w:tcPr>
            <w:vMerge w:val="continue"/>
          </w:tcPr>
          <w:p w14:paraId="28B6E08C"/>
        </w:tc>
        <w:tc>
          <w:tcPr>
            <w:vMerge w:val="continue"/>
          </w:tcPr>
          <w:p w14:paraId="1AB82791"/>
        </w:tc>
        <w:tc>
          <w:tcPr>
            <w:tcW w:w="1718" w:type="dxa"/>
          </w:tcPr>
          <w:p w14:paraId="4865A834">
            <w:pPr>
              <w:pStyle w:val="4"/>
              <w:jc w:val="both"/>
            </w:pPr>
            <w:r>
              <w:rPr>
                <w:sz w:val="24"/>
              </w:rPr>
              <w:t>1 раз в день</w:t>
            </w:r>
          </w:p>
        </w:tc>
        <w:tc>
          <w:tcPr>
            <w:tcW w:w="766" w:type="dxa"/>
          </w:tcPr>
          <w:p w14:paraId="3F146EAA">
            <w:pPr>
              <w:pStyle w:val="4"/>
              <w:jc w:val="center"/>
            </w:pPr>
            <w:r>
              <w:rPr>
                <w:sz w:val="24"/>
              </w:rPr>
              <w:t>I</w:t>
            </w:r>
          </w:p>
        </w:tc>
        <w:tc>
          <w:tcPr>
            <w:vMerge w:val="continue"/>
          </w:tcPr>
          <w:p w14:paraId="5AABDCAD"/>
        </w:tc>
        <w:tc>
          <w:tcPr>
            <w:tcW w:w="1048" w:type="dxa"/>
            <w:vMerge w:val="continue"/>
          </w:tcPr>
          <w:p w14:paraId="0FA00477"/>
        </w:tc>
        <w:tc>
          <w:tcPr>
            <w:tcW w:w="2377" w:type="dxa"/>
            <w:vMerge w:val="continue"/>
          </w:tcPr>
          <w:p w14:paraId="6B34DFBB"/>
        </w:tc>
        <w:tc>
          <w:tcPr>
            <w:vMerge w:val="continue"/>
          </w:tcPr>
          <w:p w14:paraId="0DA5DC43"/>
        </w:tc>
      </w:tr>
      <w:tr w14:paraId="3A08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4325F71F">
            <w:pPr>
              <w:pStyle w:val="4"/>
              <w:jc w:val="center"/>
            </w:pPr>
            <w:r>
              <w:rPr>
                <w:sz w:val="24"/>
              </w:rPr>
              <w:t>1.1.22.8.</w:t>
            </w:r>
          </w:p>
        </w:tc>
        <w:tc>
          <w:tcPr>
            <w:tcW w:w="2419" w:type="dxa"/>
            <w:vMerge w:val="restart"/>
          </w:tcPr>
          <w:p w14:paraId="74EACFB3">
            <w:pPr>
              <w:pStyle w:val="4"/>
              <w:jc w:val="both"/>
            </w:pPr>
            <w:r>
              <w:rPr>
                <w:sz w:val="24"/>
              </w:rPr>
              <w:t>Оказание помощи в смене постельного белья</w:t>
            </w:r>
          </w:p>
        </w:tc>
        <w:tc>
          <w:tcPr>
            <w:tcW w:w="2486" w:type="dxa"/>
            <w:vMerge w:val="restart"/>
          </w:tcPr>
          <w:p w14:paraId="3478D350">
            <w:pPr>
              <w:pStyle w:val="4"/>
              <w:jc w:val="both"/>
            </w:pPr>
            <w:r>
              <w:rPr>
                <w:sz w:val="24"/>
              </w:rPr>
              <w:t>проверка наличия в постели личных вещей получателя социальных услуг (в том числе слуховых протезов, очков и т.д.), перенос личных вещей в безопасное место (при необходимости);</w:t>
            </w:r>
          </w:p>
          <w:p w14:paraId="5BCECF97">
            <w:pPr>
              <w:pStyle w:val="4"/>
              <w:jc w:val="both"/>
            </w:pPr>
            <w:r>
              <w:rPr>
                <w:sz w:val="24"/>
              </w:rPr>
              <w:t>оказание помощи получателю социальных услуг при перемещении в постели, снятие грязного белья с постельных принадлежностей (простыни, наволочек, пододеяльника, полотенца) и его сбор в отведенное для этого место;</w:t>
            </w:r>
          </w:p>
          <w:p w14:paraId="6557F8C3">
            <w:pPr>
              <w:pStyle w:val="4"/>
              <w:jc w:val="both"/>
            </w:pPr>
            <w:r>
              <w:rPr>
                <w:sz w:val="24"/>
              </w:rPr>
              <w:t>надевание чистого постельного белья, предоставляемого получателем социальных услуг, на постельные принадлежности;</w:t>
            </w:r>
          </w:p>
          <w:p w14:paraId="2274B250">
            <w:pPr>
              <w:pStyle w:val="4"/>
              <w:jc w:val="both"/>
            </w:pPr>
            <w:r>
              <w:rPr>
                <w:sz w:val="24"/>
              </w:rPr>
              <w:t>протирка изголовья кровати, поверхностей возле постели от бельевой пыли</w:t>
            </w:r>
          </w:p>
        </w:tc>
        <w:tc>
          <w:tcPr>
            <w:tcW w:w="1718" w:type="dxa"/>
          </w:tcPr>
          <w:p w14:paraId="12D421F4">
            <w:pPr>
              <w:pStyle w:val="4"/>
              <w:jc w:val="both"/>
            </w:pPr>
            <w:r>
              <w:rPr>
                <w:sz w:val="24"/>
              </w:rPr>
              <w:t>1 раз в неделю</w:t>
            </w:r>
          </w:p>
        </w:tc>
        <w:tc>
          <w:tcPr>
            <w:tcW w:w="766" w:type="dxa"/>
          </w:tcPr>
          <w:p w14:paraId="53863AF6">
            <w:pPr>
              <w:pStyle w:val="4"/>
              <w:jc w:val="center"/>
            </w:pPr>
            <w:r>
              <w:rPr>
                <w:sz w:val="24"/>
              </w:rPr>
              <w:t>I</w:t>
            </w:r>
          </w:p>
        </w:tc>
        <w:tc>
          <w:tcPr>
            <w:tcW w:w="1669" w:type="dxa"/>
            <w:vMerge w:val="restart"/>
          </w:tcPr>
          <w:p w14:paraId="764C75F2">
            <w:pPr>
              <w:pStyle w:val="4"/>
              <w:jc w:val="both"/>
            </w:pPr>
            <w:r>
              <w:rPr>
                <w:sz w:val="24"/>
              </w:rPr>
              <w:t>на срок, определенный ИППСУ</w:t>
            </w:r>
          </w:p>
        </w:tc>
        <w:tc>
          <w:tcPr>
            <w:tcW w:w="1048" w:type="dxa"/>
            <w:vMerge w:val="restart"/>
          </w:tcPr>
          <w:p w14:paraId="190D8C49">
            <w:pPr>
              <w:pStyle w:val="4"/>
              <w:jc w:val="both"/>
            </w:pPr>
            <w:r>
              <w:rPr>
                <w:sz w:val="24"/>
              </w:rPr>
              <w:t>утверждается уполномоченным органом</w:t>
            </w:r>
          </w:p>
        </w:tc>
        <w:tc>
          <w:tcPr>
            <w:tcW w:w="2377" w:type="dxa"/>
            <w:vMerge w:val="restart"/>
          </w:tcPr>
          <w:p w14:paraId="1E5EAB7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62523BCE">
            <w:pPr>
              <w:pStyle w:val="4"/>
              <w:jc w:val="both"/>
            </w:pPr>
            <w:r>
              <w:rPr>
                <w:sz w:val="24"/>
              </w:rPr>
              <w:t>полнота и своевременность предоставления социальной услуги;</w:t>
            </w:r>
          </w:p>
          <w:p w14:paraId="57F29354">
            <w:pPr>
              <w:pStyle w:val="4"/>
              <w:jc w:val="both"/>
            </w:pPr>
            <w:r>
              <w:rPr>
                <w:sz w:val="24"/>
              </w:rPr>
              <w:t>материальная результативность;</w:t>
            </w:r>
          </w:p>
          <w:p w14:paraId="77E11611">
            <w:pPr>
              <w:pStyle w:val="4"/>
              <w:jc w:val="both"/>
            </w:pPr>
            <w:r>
              <w:rPr>
                <w:sz w:val="24"/>
              </w:rPr>
              <w:t>нематериальная результативность</w:t>
            </w:r>
          </w:p>
        </w:tc>
      </w:tr>
      <w:tr w14:paraId="7119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B3D7B63"/>
        </w:tc>
        <w:tc>
          <w:tcPr>
            <w:vMerge w:val="continue"/>
          </w:tcPr>
          <w:p w14:paraId="63F35DAE"/>
        </w:tc>
        <w:tc>
          <w:tcPr>
            <w:vMerge w:val="continue"/>
          </w:tcPr>
          <w:p w14:paraId="43E6C1EC"/>
        </w:tc>
        <w:tc>
          <w:tcPr>
            <w:tcW w:w="1718" w:type="dxa"/>
          </w:tcPr>
          <w:p w14:paraId="66CE3E40">
            <w:pPr>
              <w:pStyle w:val="4"/>
              <w:jc w:val="both"/>
            </w:pPr>
            <w:r>
              <w:rPr>
                <w:sz w:val="24"/>
              </w:rPr>
              <w:t>3 раза в неделю</w:t>
            </w:r>
          </w:p>
        </w:tc>
        <w:tc>
          <w:tcPr>
            <w:tcW w:w="766" w:type="dxa"/>
          </w:tcPr>
          <w:p w14:paraId="18863306">
            <w:pPr>
              <w:pStyle w:val="4"/>
              <w:jc w:val="center"/>
            </w:pPr>
            <w:r>
              <w:rPr>
                <w:sz w:val="24"/>
              </w:rPr>
              <w:t>II - III</w:t>
            </w:r>
          </w:p>
        </w:tc>
        <w:tc>
          <w:tcPr>
            <w:vMerge w:val="continue"/>
          </w:tcPr>
          <w:p w14:paraId="14E623BE"/>
        </w:tc>
        <w:tc>
          <w:tcPr>
            <w:tcW w:w="1048" w:type="dxa"/>
            <w:vMerge w:val="continue"/>
          </w:tcPr>
          <w:p w14:paraId="39F07EF5"/>
        </w:tc>
        <w:tc>
          <w:tcPr>
            <w:tcW w:w="2377" w:type="dxa"/>
            <w:vMerge w:val="continue"/>
          </w:tcPr>
          <w:p w14:paraId="4ABD16A6"/>
        </w:tc>
        <w:tc>
          <w:tcPr>
            <w:vMerge w:val="continue"/>
          </w:tcPr>
          <w:p w14:paraId="6FE1891E"/>
        </w:tc>
      </w:tr>
      <w:tr w14:paraId="304B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54AD913">
            <w:pPr>
              <w:pStyle w:val="4"/>
              <w:jc w:val="center"/>
            </w:pPr>
            <w:r>
              <w:rPr>
                <w:sz w:val="24"/>
              </w:rPr>
              <w:t>1.1.22.9.</w:t>
            </w:r>
          </w:p>
        </w:tc>
        <w:tc>
          <w:tcPr>
            <w:tcW w:w="2419" w:type="dxa"/>
          </w:tcPr>
          <w:p w14:paraId="514B6A4E">
            <w:pPr>
              <w:pStyle w:val="4"/>
              <w:jc w:val="both"/>
            </w:pPr>
            <w:r>
              <w:rPr>
                <w:sz w:val="24"/>
              </w:rPr>
              <w:t>Оказание помощи при вставании с постели, укладывании в постель</w:t>
            </w:r>
          </w:p>
        </w:tc>
        <w:tc>
          <w:tcPr>
            <w:tcW w:w="2486" w:type="dxa"/>
          </w:tcPr>
          <w:p w14:paraId="45E8A814">
            <w:pPr>
              <w:pStyle w:val="4"/>
              <w:jc w:val="both"/>
            </w:pPr>
            <w:r>
              <w:rPr>
                <w:sz w:val="24"/>
              </w:rPr>
              <w:t>оказание помощи при вставании с постели (откинуть одеяло, спустить ноги с кровати, приподнять голову, поднять туловище с постели наиболее удобным захватом, помочь встать, при необходимости ноги укутать);</w:t>
            </w:r>
          </w:p>
          <w:p w14:paraId="1098ED3F">
            <w:pPr>
              <w:pStyle w:val="4"/>
              <w:jc w:val="both"/>
            </w:pPr>
            <w:r>
              <w:rPr>
                <w:sz w:val="24"/>
              </w:rPr>
              <w:t>оказание помощи при укладывании в постель (посадить на постель, уложить голову на подушку, ноги положить на постель, укрыть одеялом)</w:t>
            </w:r>
          </w:p>
        </w:tc>
        <w:tc>
          <w:tcPr>
            <w:tcW w:w="1718" w:type="dxa"/>
          </w:tcPr>
          <w:p w14:paraId="140DF7E7">
            <w:pPr>
              <w:pStyle w:val="4"/>
              <w:jc w:val="both"/>
            </w:pPr>
            <w:r>
              <w:rPr>
                <w:sz w:val="24"/>
              </w:rPr>
              <w:t>2 раза в день</w:t>
            </w:r>
          </w:p>
        </w:tc>
        <w:tc>
          <w:tcPr>
            <w:tcW w:w="766" w:type="dxa"/>
          </w:tcPr>
          <w:p w14:paraId="1A6526F0">
            <w:pPr>
              <w:pStyle w:val="4"/>
              <w:jc w:val="center"/>
            </w:pPr>
            <w:r>
              <w:rPr>
                <w:sz w:val="24"/>
              </w:rPr>
              <w:t>II</w:t>
            </w:r>
          </w:p>
        </w:tc>
        <w:tc>
          <w:tcPr>
            <w:tcW w:w="1669" w:type="dxa"/>
          </w:tcPr>
          <w:p w14:paraId="2B58BCBB">
            <w:pPr>
              <w:pStyle w:val="4"/>
              <w:jc w:val="both"/>
            </w:pPr>
            <w:r>
              <w:rPr>
                <w:sz w:val="24"/>
              </w:rPr>
              <w:t>на срок, определенный ИППСУ</w:t>
            </w:r>
          </w:p>
        </w:tc>
        <w:tc>
          <w:tcPr>
            <w:tcW w:w="1048" w:type="dxa"/>
          </w:tcPr>
          <w:p w14:paraId="68F9BCB7">
            <w:pPr>
              <w:pStyle w:val="4"/>
              <w:jc w:val="both"/>
            </w:pPr>
            <w:r>
              <w:rPr>
                <w:sz w:val="24"/>
              </w:rPr>
              <w:t>утверждается уполномоченным органом</w:t>
            </w:r>
          </w:p>
        </w:tc>
        <w:tc>
          <w:tcPr>
            <w:tcW w:w="2377" w:type="dxa"/>
          </w:tcPr>
          <w:p w14:paraId="17113A5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552FDE8">
            <w:pPr>
              <w:pStyle w:val="4"/>
              <w:jc w:val="both"/>
            </w:pPr>
            <w:r>
              <w:rPr>
                <w:sz w:val="24"/>
              </w:rPr>
              <w:t>полнота и своевременность предоставления социальной услуги;</w:t>
            </w:r>
          </w:p>
          <w:p w14:paraId="72218C42">
            <w:pPr>
              <w:pStyle w:val="4"/>
              <w:jc w:val="both"/>
            </w:pPr>
            <w:r>
              <w:rPr>
                <w:sz w:val="24"/>
              </w:rPr>
              <w:t>материальная результативность;</w:t>
            </w:r>
          </w:p>
          <w:p w14:paraId="3E9495F5">
            <w:pPr>
              <w:pStyle w:val="4"/>
              <w:jc w:val="both"/>
            </w:pPr>
            <w:r>
              <w:rPr>
                <w:sz w:val="24"/>
              </w:rPr>
              <w:t>нематериальная результативность</w:t>
            </w:r>
          </w:p>
        </w:tc>
      </w:tr>
      <w:tr w14:paraId="51DF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6C5F8D0">
            <w:pPr>
              <w:pStyle w:val="4"/>
              <w:jc w:val="center"/>
            </w:pPr>
            <w:r>
              <w:rPr>
                <w:sz w:val="24"/>
              </w:rPr>
              <w:t>1.1.22.10.</w:t>
            </w:r>
          </w:p>
        </w:tc>
        <w:tc>
          <w:tcPr>
            <w:tcW w:w="2419" w:type="dxa"/>
          </w:tcPr>
          <w:p w14:paraId="1E920DAA">
            <w:pPr>
              <w:pStyle w:val="4"/>
              <w:jc w:val="both"/>
            </w:pPr>
            <w:r>
              <w:rPr>
                <w:sz w:val="24"/>
              </w:rPr>
              <w:t>Оказание помощи при одевании и (или) раздевании</w:t>
            </w:r>
          </w:p>
        </w:tc>
        <w:tc>
          <w:tcPr>
            <w:tcW w:w="2486" w:type="dxa"/>
          </w:tcPr>
          <w:p w14:paraId="3D3A857A">
            <w:pPr>
              <w:pStyle w:val="4"/>
              <w:jc w:val="both"/>
            </w:pPr>
            <w:r>
              <w:rPr>
                <w:sz w:val="24"/>
              </w:rPr>
              <w:t>оказание помощи в одевании (надеть подготовленную в соответствии с целью и сезоном обувь и одежду);</w:t>
            </w:r>
          </w:p>
          <w:p w14:paraId="63A65B0F">
            <w:pPr>
              <w:pStyle w:val="4"/>
              <w:jc w:val="both"/>
            </w:pPr>
            <w:r>
              <w:rPr>
                <w:sz w:val="24"/>
              </w:rPr>
              <w:t>оказание помощи в раздевании (снять одежду, обувь, убрать ее на место хранения)</w:t>
            </w:r>
          </w:p>
        </w:tc>
        <w:tc>
          <w:tcPr>
            <w:tcW w:w="1718" w:type="dxa"/>
          </w:tcPr>
          <w:p w14:paraId="4F8315F2">
            <w:pPr>
              <w:pStyle w:val="4"/>
              <w:jc w:val="both"/>
            </w:pPr>
            <w:r>
              <w:rPr>
                <w:sz w:val="24"/>
              </w:rPr>
              <w:t>2 раза в день</w:t>
            </w:r>
          </w:p>
        </w:tc>
        <w:tc>
          <w:tcPr>
            <w:tcW w:w="766" w:type="dxa"/>
          </w:tcPr>
          <w:p w14:paraId="1241F5A7">
            <w:pPr>
              <w:pStyle w:val="4"/>
              <w:jc w:val="center"/>
            </w:pPr>
            <w:r>
              <w:rPr>
                <w:sz w:val="24"/>
              </w:rPr>
              <w:t>I - III</w:t>
            </w:r>
          </w:p>
        </w:tc>
        <w:tc>
          <w:tcPr>
            <w:tcW w:w="1669" w:type="dxa"/>
          </w:tcPr>
          <w:p w14:paraId="05FF1707">
            <w:pPr>
              <w:pStyle w:val="4"/>
              <w:jc w:val="both"/>
            </w:pPr>
            <w:r>
              <w:rPr>
                <w:sz w:val="24"/>
              </w:rPr>
              <w:t>на срок, определенный ИППСУ</w:t>
            </w:r>
          </w:p>
        </w:tc>
        <w:tc>
          <w:tcPr>
            <w:tcW w:w="1048" w:type="dxa"/>
          </w:tcPr>
          <w:p w14:paraId="68102985">
            <w:pPr>
              <w:pStyle w:val="4"/>
              <w:jc w:val="both"/>
            </w:pPr>
            <w:r>
              <w:rPr>
                <w:sz w:val="24"/>
              </w:rPr>
              <w:t>утверждается уполномоченным органом</w:t>
            </w:r>
          </w:p>
        </w:tc>
        <w:tc>
          <w:tcPr>
            <w:tcW w:w="2377" w:type="dxa"/>
          </w:tcPr>
          <w:p w14:paraId="154A77FE">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42AD610">
            <w:pPr>
              <w:pStyle w:val="4"/>
              <w:jc w:val="both"/>
            </w:pPr>
            <w:r>
              <w:rPr>
                <w:sz w:val="24"/>
              </w:rPr>
              <w:t>полнота и своевременность предоставления социальной услуги;</w:t>
            </w:r>
          </w:p>
          <w:p w14:paraId="1C6AB467">
            <w:pPr>
              <w:pStyle w:val="4"/>
              <w:jc w:val="both"/>
            </w:pPr>
            <w:r>
              <w:rPr>
                <w:sz w:val="24"/>
              </w:rPr>
              <w:t>материальная результативность;</w:t>
            </w:r>
          </w:p>
          <w:p w14:paraId="17DC347E">
            <w:pPr>
              <w:pStyle w:val="4"/>
              <w:jc w:val="both"/>
            </w:pPr>
            <w:r>
              <w:rPr>
                <w:sz w:val="24"/>
              </w:rPr>
              <w:t>нематериальная результативность</w:t>
            </w:r>
          </w:p>
        </w:tc>
      </w:tr>
      <w:tr w14:paraId="4494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3A7F05B">
            <w:pPr>
              <w:pStyle w:val="4"/>
              <w:jc w:val="center"/>
            </w:pPr>
            <w:r>
              <w:rPr>
                <w:sz w:val="24"/>
              </w:rPr>
              <w:t>1.1.22.11.</w:t>
            </w:r>
          </w:p>
        </w:tc>
        <w:tc>
          <w:tcPr>
            <w:tcW w:w="2419" w:type="dxa"/>
          </w:tcPr>
          <w:p w14:paraId="03A272BC">
            <w:pPr>
              <w:pStyle w:val="4"/>
              <w:jc w:val="both"/>
            </w:pPr>
            <w:r>
              <w:rPr>
                <w:sz w:val="24"/>
              </w:rPr>
              <w:t>Оказание помощи в помывке в бане общего пользования</w:t>
            </w:r>
          </w:p>
        </w:tc>
        <w:tc>
          <w:tcPr>
            <w:tcW w:w="2486" w:type="dxa"/>
          </w:tcPr>
          <w:p w14:paraId="5F946412">
            <w:pPr>
              <w:pStyle w:val="4"/>
              <w:jc w:val="both"/>
            </w:pPr>
            <w:r>
              <w:rPr>
                <w:sz w:val="24"/>
              </w:rPr>
              <w:t>оказание помощи в сборе банных принадлежностей и сменного белья;</w:t>
            </w:r>
          </w:p>
          <w:p w14:paraId="4F6F060D">
            <w:pPr>
              <w:pStyle w:val="4"/>
              <w:jc w:val="both"/>
            </w:pPr>
            <w:r>
              <w:rPr>
                <w:sz w:val="24"/>
              </w:rPr>
              <w:t>оказание помощи в одевании;</w:t>
            </w:r>
          </w:p>
          <w:p w14:paraId="5FFE57A5">
            <w:pPr>
              <w:pStyle w:val="4"/>
              <w:jc w:val="both"/>
            </w:pPr>
            <w:r>
              <w:rPr>
                <w:sz w:val="24"/>
              </w:rPr>
              <w:t>сопровождение до бани;</w:t>
            </w:r>
          </w:p>
          <w:p w14:paraId="40919550">
            <w:pPr>
              <w:pStyle w:val="4"/>
              <w:jc w:val="both"/>
            </w:pPr>
            <w:r>
              <w:rPr>
                <w:sz w:val="24"/>
              </w:rPr>
              <w:t>содействие в оплате банной услуги;</w:t>
            </w:r>
          </w:p>
          <w:p w14:paraId="267C9668">
            <w:pPr>
              <w:pStyle w:val="4"/>
              <w:jc w:val="both"/>
            </w:pPr>
            <w:r>
              <w:rPr>
                <w:sz w:val="24"/>
              </w:rPr>
              <w:t>оказание помощи в раздевании;</w:t>
            </w:r>
          </w:p>
          <w:p w14:paraId="2994FF11">
            <w:pPr>
              <w:pStyle w:val="4"/>
              <w:jc w:val="both"/>
            </w:pPr>
            <w:r>
              <w:rPr>
                <w:sz w:val="24"/>
              </w:rPr>
              <w:t>ожидание получателя социальных услуг из помывочной;</w:t>
            </w:r>
          </w:p>
          <w:p w14:paraId="0BA81F31">
            <w:pPr>
              <w:pStyle w:val="4"/>
              <w:jc w:val="both"/>
            </w:pPr>
            <w:r>
              <w:rPr>
                <w:sz w:val="24"/>
              </w:rPr>
              <w:t>оказание помощи в одевании;</w:t>
            </w:r>
          </w:p>
          <w:p w14:paraId="65FF3964">
            <w:pPr>
              <w:pStyle w:val="4"/>
              <w:jc w:val="both"/>
            </w:pPr>
            <w:r>
              <w:rPr>
                <w:sz w:val="24"/>
              </w:rPr>
              <w:t>оказание помощи в сборе использованных банных принадлежностей и белья;</w:t>
            </w:r>
          </w:p>
          <w:p w14:paraId="19CC3812">
            <w:pPr>
              <w:pStyle w:val="4"/>
              <w:jc w:val="both"/>
            </w:pPr>
            <w:r>
              <w:rPr>
                <w:sz w:val="24"/>
              </w:rPr>
              <w:t>сопровождение домой;</w:t>
            </w:r>
          </w:p>
          <w:p w14:paraId="07BB969D">
            <w:pPr>
              <w:pStyle w:val="4"/>
              <w:jc w:val="both"/>
            </w:pPr>
            <w:r>
              <w:rPr>
                <w:sz w:val="24"/>
              </w:rPr>
              <w:t>оказание помощи в снятии верхней одежды;</w:t>
            </w:r>
          </w:p>
          <w:p w14:paraId="044B7121">
            <w:pPr>
              <w:pStyle w:val="4"/>
              <w:jc w:val="both"/>
            </w:pPr>
            <w:r>
              <w:rPr>
                <w:sz w:val="24"/>
              </w:rPr>
              <w:t>оказание помощи в разложении банных принадлежностей на просушку.</w:t>
            </w:r>
          </w:p>
          <w:p w14:paraId="2C0FDAC5">
            <w:pPr>
              <w:pStyle w:val="4"/>
              <w:jc w:val="both"/>
            </w:pPr>
            <w:r>
              <w:rPr>
                <w:sz w:val="24"/>
              </w:rPr>
              <w:t>Сопровождение получателя социальных услуг осуществляется в пределах населенного пункта по месту его проживания (пребывания)</w:t>
            </w:r>
          </w:p>
        </w:tc>
        <w:tc>
          <w:tcPr>
            <w:tcW w:w="1718" w:type="dxa"/>
          </w:tcPr>
          <w:p w14:paraId="6D9A3889">
            <w:pPr>
              <w:pStyle w:val="4"/>
              <w:jc w:val="both"/>
            </w:pPr>
            <w:r>
              <w:rPr>
                <w:sz w:val="24"/>
              </w:rPr>
              <w:t>1 раз в неделю</w:t>
            </w:r>
          </w:p>
        </w:tc>
        <w:tc>
          <w:tcPr>
            <w:tcW w:w="766" w:type="dxa"/>
          </w:tcPr>
          <w:p w14:paraId="13AA492D">
            <w:pPr>
              <w:pStyle w:val="4"/>
              <w:jc w:val="center"/>
            </w:pPr>
            <w:r>
              <w:rPr>
                <w:sz w:val="24"/>
              </w:rPr>
              <w:t>0 - I</w:t>
            </w:r>
          </w:p>
        </w:tc>
        <w:tc>
          <w:tcPr>
            <w:tcW w:w="1669" w:type="dxa"/>
          </w:tcPr>
          <w:p w14:paraId="3C75983C">
            <w:pPr>
              <w:pStyle w:val="4"/>
              <w:jc w:val="both"/>
            </w:pPr>
            <w:r>
              <w:rPr>
                <w:sz w:val="24"/>
              </w:rPr>
              <w:t>на срок, определенный ИППСУ</w:t>
            </w:r>
          </w:p>
        </w:tc>
        <w:tc>
          <w:tcPr>
            <w:tcW w:w="1048" w:type="dxa"/>
          </w:tcPr>
          <w:p w14:paraId="126010BE">
            <w:pPr>
              <w:pStyle w:val="4"/>
              <w:jc w:val="both"/>
            </w:pPr>
            <w:r>
              <w:rPr>
                <w:sz w:val="24"/>
              </w:rPr>
              <w:t>утверждается уполномоченным органом</w:t>
            </w:r>
          </w:p>
        </w:tc>
        <w:tc>
          <w:tcPr>
            <w:tcW w:w="2377" w:type="dxa"/>
          </w:tcPr>
          <w:p w14:paraId="31B1D2FD">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9A833BD">
            <w:pPr>
              <w:pStyle w:val="4"/>
              <w:jc w:val="both"/>
            </w:pPr>
            <w:r>
              <w:rPr>
                <w:sz w:val="24"/>
              </w:rPr>
              <w:t>полнота и своевременность предоставления социальной услуги;</w:t>
            </w:r>
          </w:p>
          <w:p w14:paraId="6DFBCF67">
            <w:pPr>
              <w:pStyle w:val="4"/>
              <w:jc w:val="both"/>
            </w:pPr>
            <w:r>
              <w:rPr>
                <w:sz w:val="24"/>
              </w:rPr>
              <w:t>материальная результативность;</w:t>
            </w:r>
          </w:p>
          <w:p w14:paraId="116779C1">
            <w:pPr>
              <w:pStyle w:val="4"/>
              <w:jc w:val="both"/>
            </w:pPr>
            <w:r>
              <w:rPr>
                <w:sz w:val="24"/>
              </w:rPr>
              <w:t>нематериальная результативность</w:t>
            </w:r>
          </w:p>
        </w:tc>
      </w:tr>
      <w:tr w14:paraId="2EF2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9E3257F">
            <w:pPr>
              <w:pStyle w:val="4"/>
              <w:jc w:val="center"/>
            </w:pPr>
            <w:r>
              <w:rPr>
                <w:sz w:val="24"/>
              </w:rPr>
              <w:t>1.1.22.12.</w:t>
            </w:r>
          </w:p>
        </w:tc>
        <w:tc>
          <w:tcPr>
            <w:tcW w:w="2419" w:type="dxa"/>
          </w:tcPr>
          <w:p w14:paraId="17FBC216">
            <w:pPr>
              <w:pStyle w:val="4"/>
              <w:jc w:val="both"/>
            </w:pPr>
            <w:r>
              <w:rPr>
                <w:sz w:val="24"/>
              </w:rPr>
              <w:t>Оказание помощи в помывке в ванне, душе, бане</w:t>
            </w:r>
          </w:p>
        </w:tc>
        <w:tc>
          <w:tcPr>
            <w:tcW w:w="2486" w:type="dxa"/>
          </w:tcPr>
          <w:p w14:paraId="01940C25">
            <w:pPr>
              <w:pStyle w:val="4"/>
              <w:jc w:val="both"/>
            </w:pPr>
            <w:r>
              <w:rPr>
                <w:sz w:val="24"/>
              </w:rPr>
              <w:t>подготовка необходимого количества воды и (или) нагрев ее до нужной температуры (при необходимости);</w:t>
            </w:r>
          </w:p>
          <w:p w14:paraId="4DC36070">
            <w:pPr>
              <w:pStyle w:val="4"/>
              <w:jc w:val="both"/>
            </w:pPr>
            <w:r>
              <w:rPr>
                <w:sz w:val="24"/>
              </w:rPr>
              <w:t>оказание помощи в раздевании;</w:t>
            </w:r>
          </w:p>
          <w:p w14:paraId="042F022F">
            <w:pPr>
              <w:pStyle w:val="4"/>
              <w:jc w:val="both"/>
            </w:pPr>
            <w:r>
              <w:rPr>
                <w:sz w:val="24"/>
              </w:rPr>
              <w:t>оказание помощи в перемещении в ванну, в душ, в баню, проведение помывочных процедур;</w:t>
            </w:r>
          </w:p>
          <w:p w14:paraId="3D1F5778">
            <w:pPr>
              <w:pStyle w:val="4"/>
              <w:jc w:val="both"/>
            </w:pPr>
            <w:r>
              <w:rPr>
                <w:sz w:val="24"/>
              </w:rPr>
              <w:t>наблюдение за состоянием получателя социальных услуг с целью ограничения времени процедуры при жалобах на ухудшение самочувствия;</w:t>
            </w:r>
          </w:p>
          <w:p w14:paraId="4A1A916C">
            <w:pPr>
              <w:pStyle w:val="4"/>
              <w:jc w:val="both"/>
            </w:pPr>
            <w:r>
              <w:rPr>
                <w:sz w:val="24"/>
              </w:rPr>
              <w:t>оказание помощи при выходе из ванны, душа, бани;</w:t>
            </w:r>
          </w:p>
          <w:p w14:paraId="735E12D6">
            <w:pPr>
              <w:pStyle w:val="4"/>
              <w:jc w:val="both"/>
            </w:pPr>
            <w:r>
              <w:rPr>
                <w:sz w:val="24"/>
              </w:rPr>
              <w:t>оказание помощи в обтирании сухим полотенцем;</w:t>
            </w:r>
          </w:p>
          <w:p w14:paraId="0098AFB6">
            <w:pPr>
              <w:pStyle w:val="4"/>
              <w:jc w:val="both"/>
            </w:pPr>
            <w:r>
              <w:rPr>
                <w:sz w:val="24"/>
              </w:rPr>
              <w:t>оказание помощи в одевании;</w:t>
            </w:r>
          </w:p>
          <w:p w14:paraId="70B9BB7F">
            <w:pPr>
              <w:pStyle w:val="4"/>
              <w:jc w:val="both"/>
            </w:pPr>
            <w:r>
              <w:rPr>
                <w:sz w:val="24"/>
              </w:rPr>
              <w:t>вынос использованной воды (при необходимости)</w:t>
            </w:r>
          </w:p>
        </w:tc>
        <w:tc>
          <w:tcPr>
            <w:tcW w:w="1718" w:type="dxa"/>
          </w:tcPr>
          <w:p w14:paraId="3D5B96D6">
            <w:pPr>
              <w:pStyle w:val="4"/>
              <w:jc w:val="both"/>
            </w:pPr>
            <w:r>
              <w:rPr>
                <w:sz w:val="24"/>
              </w:rPr>
              <w:t>1 раз в неделю</w:t>
            </w:r>
          </w:p>
        </w:tc>
        <w:tc>
          <w:tcPr>
            <w:tcW w:w="766" w:type="dxa"/>
          </w:tcPr>
          <w:p w14:paraId="6E0691A2">
            <w:pPr>
              <w:pStyle w:val="4"/>
              <w:jc w:val="center"/>
            </w:pPr>
            <w:r>
              <w:rPr>
                <w:sz w:val="24"/>
              </w:rPr>
              <w:t>0 - III</w:t>
            </w:r>
          </w:p>
        </w:tc>
        <w:tc>
          <w:tcPr>
            <w:tcW w:w="1669" w:type="dxa"/>
          </w:tcPr>
          <w:p w14:paraId="7E7A8B65">
            <w:pPr>
              <w:pStyle w:val="4"/>
              <w:jc w:val="both"/>
            </w:pPr>
            <w:r>
              <w:rPr>
                <w:sz w:val="24"/>
              </w:rPr>
              <w:t>на срок, определенный ИППСУ</w:t>
            </w:r>
          </w:p>
        </w:tc>
        <w:tc>
          <w:tcPr>
            <w:tcW w:w="1048" w:type="dxa"/>
          </w:tcPr>
          <w:p w14:paraId="5E96C66A">
            <w:pPr>
              <w:pStyle w:val="4"/>
              <w:jc w:val="both"/>
            </w:pPr>
            <w:r>
              <w:rPr>
                <w:sz w:val="24"/>
              </w:rPr>
              <w:t>утверждается уполномоченным органом</w:t>
            </w:r>
          </w:p>
        </w:tc>
        <w:tc>
          <w:tcPr>
            <w:tcW w:w="2377" w:type="dxa"/>
          </w:tcPr>
          <w:p w14:paraId="026DEFD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5E6A704">
            <w:pPr>
              <w:pStyle w:val="4"/>
              <w:jc w:val="both"/>
            </w:pPr>
            <w:r>
              <w:rPr>
                <w:sz w:val="24"/>
              </w:rPr>
              <w:t>полнота и своевременность предоставления социальной услуги;</w:t>
            </w:r>
          </w:p>
          <w:p w14:paraId="11FBCB1E">
            <w:pPr>
              <w:pStyle w:val="4"/>
              <w:jc w:val="both"/>
            </w:pPr>
            <w:r>
              <w:rPr>
                <w:sz w:val="24"/>
              </w:rPr>
              <w:t>материальная результативность;</w:t>
            </w:r>
          </w:p>
          <w:p w14:paraId="7F3FED31">
            <w:pPr>
              <w:pStyle w:val="4"/>
              <w:jc w:val="both"/>
            </w:pPr>
            <w:r>
              <w:rPr>
                <w:sz w:val="24"/>
              </w:rPr>
              <w:t>нематериальная результативность</w:t>
            </w:r>
          </w:p>
        </w:tc>
      </w:tr>
      <w:tr w14:paraId="370D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4F8982E4">
            <w:pPr>
              <w:pStyle w:val="4"/>
              <w:jc w:val="center"/>
            </w:pPr>
            <w:r>
              <w:rPr>
                <w:sz w:val="24"/>
              </w:rPr>
              <w:t>1.1.22.13.</w:t>
            </w:r>
          </w:p>
        </w:tc>
        <w:tc>
          <w:tcPr>
            <w:tcW w:w="2419" w:type="dxa"/>
            <w:vMerge w:val="restart"/>
          </w:tcPr>
          <w:p w14:paraId="1857567B">
            <w:pPr>
              <w:pStyle w:val="4"/>
              <w:jc w:val="both"/>
            </w:pPr>
            <w:r>
              <w:rPr>
                <w:sz w:val="24"/>
              </w:rPr>
              <w:t>Оказание помощи в пользовании туалетом, судном подкладным и (или) резервуаром для сбора мочи (уткой)</w:t>
            </w:r>
          </w:p>
        </w:tc>
        <w:tc>
          <w:tcPr>
            <w:tcW w:w="2486" w:type="dxa"/>
          </w:tcPr>
          <w:p w14:paraId="16B0418C">
            <w:pPr>
              <w:pStyle w:val="4"/>
              <w:jc w:val="both"/>
            </w:pPr>
            <w:r>
              <w:rPr>
                <w:sz w:val="24"/>
              </w:rPr>
              <w:t>оказание помощи при пользовании туалетом (сопроводить получателя социальных услуг до туалета, поправить одежду (до и после туалета), помочь сесть на унитаз, удалить остатки процессов дефекации и мочеиспускания, вымыть ему руки)</w:t>
            </w:r>
          </w:p>
        </w:tc>
        <w:tc>
          <w:tcPr>
            <w:tcW w:w="1718" w:type="dxa"/>
          </w:tcPr>
          <w:p w14:paraId="0467B0C2">
            <w:pPr>
              <w:pStyle w:val="4"/>
              <w:jc w:val="both"/>
            </w:pPr>
            <w:r>
              <w:rPr>
                <w:sz w:val="24"/>
              </w:rPr>
              <w:t>2 раза в день</w:t>
            </w:r>
          </w:p>
        </w:tc>
        <w:tc>
          <w:tcPr>
            <w:tcW w:w="766" w:type="dxa"/>
          </w:tcPr>
          <w:p w14:paraId="0EB232D3">
            <w:pPr>
              <w:pStyle w:val="4"/>
              <w:jc w:val="center"/>
            </w:pPr>
            <w:r>
              <w:rPr>
                <w:sz w:val="24"/>
              </w:rPr>
              <w:t>I - II</w:t>
            </w:r>
          </w:p>
        </w:tc>
        <w:tc>
          <w:tcPr>
            <w:tcW w:w="1669" w:type="dxa"/>
            <w:vMerge w:val="restart"/>
          </w:tcPr>
          <w:p w14:paraId="4D23EDF8">
            <w:pPr>
              <w:pStyle w:val="4"/>
              <w:jc w:val="both"/>
            </w:pPr>
            <w:r>
              <w:rPr>
                <w:sz w:val="24"/>
              </w:rPr>
              <w:t>на срок, определенный ИППСУ</w:t>
            </w:r>
          </w:p>
        </w:tc>
        <w:tc>
          <w:tcPr>
            <w:tcW w:w="1048" w:type="dxa"/>
            <w:vMerge w:val="restart"/>
          </w:tcPr>
          <w:p w14:paraId="438DFB62">
            <w:pPr>
              <w:pStyle w:val="4"/>
              <w:jc w:val="both"/>
            </w:pPr>
            <w:r>
              <w:rPr>
                <w:sz w:val="24"/>
              </w:rPr>
              <w:t>утверждается уполномоченным органом</w:t>
            </w:r>
          </w:p>
        </w:tc>
        <w:tc>
          <w:tcPr>
            <w:tcW w:w="2377" w:type="dxa"/>
            <w:vMerge w:val="restart"/>
          </w:tcPr>
          <w:p w14:paraId="4572890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34887CF7">
            <w:pPr>
              <w:pStyle w:val="4"/>
              <w:jc w:val="both"/>
            </w:pPr>
            <w:r>
              <w:rPr>
                <w:sz w:val="24"/>
              </w:rPr>
              <w:t>полнота и своевременность предоставления социальной услуги;</w:t>
            </w:r>
          </w:p>
          <w:p w14:paraId="700A9E50">
            <w:pPr>
              <w:pStyle w:val="4"/>
              <w:jc w:val="both"/>
            </w:pPr>
            <w:r>
              <w:rPr>
                <w:sz w:val="24"/>
              </w:rPr>
              <w:t>материальная результативность;</w:t>
            </w:r>
          </w:p>
          <w:p w14:paraId="24C8B826">
            <w:pPr>
              <w:pStyle w:val="4"/>
              <w:jc w:val="both"/>
            </w:pPr>
            <w:r>
              <w:rPr>
                <w:sz w:val="24"/>
              </w:rPr>
              <w:t>нематериальная результативность</w:t>
            </w:r>
          </w:p>
        </w:tc>
      </w:tr>
      <w:tr w14:paraId="1452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8EE3248"/>
        </w:tc>
        <w:tc>
          <w:tcPr>
            <w:vMerge w:val="continue"/>
          </w:tcPr>
          <w:p w14:paraId="5AE409E0"/>
        </w:tc>
        <w:tc>
          <w:tcPr>
            <w:tcW w:w="2486" w:type="dxa"/>
          </w:tcPr>
          <w:p w14:paraId="791D5694">
            <w:pPr>
              <w:pStyle w:val="4"/>
              <w:jc w:val="both"/>
            </w:pPr>
            <w:r>
              <w:rPr>
                <w:sz w:val="24"/>
              </w:rPr>
              <w:t>оказание помощи при пользовании резервуаром для сбора естественных отправлений (поправить одежду (до и после процедуры), помочь приподнять таз или повернуться, подставить судно, удалить остатки процессов дефекации и мочеиспускания)</w:t>
            </w:r>
          </w:p>
        </w:tc>
        <w:tc>
          <w:tcPr>
            <w:tcW w:w="1718" w:type="dxa"/>
          </w:tcPr>
          <w:p w14:paraId="5CBA610F">
            <w:pPr>
              <w:pStyle w:val="4"/>
              <w:jc w:val="both"/>
            </w:pPr>
            <w:r>
              <w:rPr>
                <w:sz w:val="24"/>
              </w:rPr>
              <w:t>2 раза в день</w:t>
            </w:r>
          </w:p>
        </w:tc>
        <w:tc>
          <w:tcPr>
            <w:tcW w:w="766" w:type="dxa"/>
          </w:tcPr>
          <w:p w14:paraId="015C047F">
            <w:pPr>
              <w:pStyle w:val="4"/>
              <w:jc w:val="center"/>
            </w:pPr>
            <w:r>
              <w:rPr>
                <w:sz w:val="24"/>
              </w:rPr>
              <w:t>I - III</w:t>
            </w:r>
          </w:p>
        </w:tc>
        <w:tc>
          <w:tcPr>
            <w:vMerge w:val="continue"/>
          </w:tcPr>
          <w:p w14:paraId="050CC32B"/>
        </w:tc>
        <w:tc>
          <w:tcPr>
            <w:tcW w:w="1048" w:type="dxa"/>
            <w:vMerge w:val="continue"/>
          </w:tcPr>
          <w:p w14:paraId="31BEBC65"/>
        </w:tc>
        <w:tc>
          <w:tcPr>
            <w:tcW w:w="2377" w:type="dxa"/>
            <w:vMerge w:val="continue"/>
          </w:tcPr>
          <w:p w14:paraId="446EE211"/>
        </w:tc>
        <w:tc>
          <w:tcPr>
            <w:vMerge w:val="continue"/>
          </w:tcPr>
          <w:p w14:paraId="04DF1055"/>
        </w:tc>
      </w:tr>
      <w:tr w14:paraId="02E4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3DB5E720"/>
        </w:tc>
        <w:tc>
          <w:tcPr>
            <w:vMerge w:val="continue"/>
          </w:tcPr>
          <w:p w14:paraId="58D83FBF"/>
        </w:tc>
        <w:tc>
          <w:tcPr>
            <w:tcW w:w="2486" w:type="dxa"/>
          </w:tcPr>
          <w:p w14:paraId="493396FC">
            <w:pPr>
              <w:pStyle w:val="4"/>
              <w:jc w:val="both"/>
            </w:pPr>
            <w:r>
              <w:rPr>
                <w:sz w:val="24"/>
              </w:rPr>
              <w:t>оказание помощи в пользовании резервуаром для сбора естественных отправлений (поправить одежду (до и после процедуры), подставить резервуар для сбора мочи (утку))</w:t>
            </w:r>
          </w:p>
        </w:tc>
        <w:tc>
          <w:tcPr>
            <w:tcW w:w="1718" w:type="dxa"/>
          </w:tcPr>
          <w:p w14:paraId="663035CC">
            <w:pPr>
              <w:pStyle w:val="4"/>
              <w:jc w:val="both"/>
            </w:pPr>
            <w:r>
              <w:rPr>
                <w:sz w:val="24"/>
              </w:rPr>
              <w:t>2 раза в день</w:t>
            </w:r>
          </w:p>
        </w:tc>
        <w:tc>
          <w:tcPr>
            <w:tcW w:w="766" w:type="dxa"/>
          </w:tcPr>
          <w:p w14:paraId="0BB0D834">
            <w:pPr>
              <w:pStyle w:val="4"/>
              <w:jc w:val="center"/>
            </w:pPr>
            <w:r>
              <w:rPr>
                <w:sz w:val="24"/>
              </w:rPr>
              <w:t>I - III</w:t>
            </w:r>
          </w:p>
        </w:tc>
        <w:tc>
          <w:tcPr>
            <w:vMerge w:val="continue"/>
          </w:tcPr>
          <w:p w14:paraId="6BAE0166"/>
        </w:tc>
        <w:tc>
          <w:tcPr>
            <w:tcW w:w="1048" w:type="dxa"/>
            <w:vMerge w:val="continue"/>
          </w:tcPr>
          <w:p w14:paraId="4B23727F"/>
        </w:tc>
        <w:tc>
          <w:tcPr>
            <w:tcW w:w="2377" w:type="dxa"/>
            <w:vMerge w:val="continue"/>
          </w:tcPr>
          <w:p w14:paraId="7C0AF87C"/>
        </w:tc>
        <w:tc>
          <w:tcPr>
            <w:vMerge w:val="continue"/>
          </w:tcPr>
          <w:p w14:paraId="3815DD2A"/>
        </w:tc>
      </w:tr>
      <w:tr w14:paraId="5AEC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F95A6D7">
            <w:pPr>
              <w:pStyle w:val="4"/>
              <w:jc w:val="center"/>
            </w:pPr>
            <w:r>
              <w:rPr>
                <w:sz w:val="24"/>
              </w:rPr>
              <w:t>1.1.22.14.</w:t>
            </w:r>
          </w:p>
        </w:tc>
        <w:tc>
          <w:tcPr>
            <w:tcW w:w="2419" w:type="dxa"/>
          </w:tcPr>
          <w:p w14:paraId="5F712FFD">
            <w:pPr>
              <w:pStyle w:val="4"/>
              <w:jc w:val="both"/>
            </w:pPr>
            <w:r>
              <w:rPr>
                <w:sz w:val="24"/>
              </w:rPr>
              <w:t>Вынос судна подкладного и (или) резервуара для сбора мочи (утки)</w:t>
            </w:r>
          </w:p>
        </w:tc>
        <w:tc>
          <w:tcPr>
            <w:tcW w:w="2486" w:type="dxa"/>
          </w:tcPr>
          <w:p w14:paraId="6F0783DB">
            <w:pPr>
              <w:pStyle w:val="4"/>
              <w:jc w:val="both"/>
            </w:pPr>
            <w:r>
              <w:rPr>
                <w:sz w:val="24"/>
              </w:rPr>
              <w:t>чистка и дезинфекция судна подкладного и (или) резервуара для сбора естественных отправлений</w:t>
            </w:r>
          </w:p>
        </w:tc>
        <w:tc>
          <w:tcPr>
            <w:tcW w:w="1718" w:type="dxa"/>
          </w:tcPr>
          <w:p w14:paraId="6C2B0AC1">
            <w:pPr>
              <w:pStyle w:val="4"/>
              <w:jc w:val="both"/>
            </w:pPr>
            <w:r>
              <w:rPr>
                <w:sz w:val="24"/>
              </w:rPr>
              <w:t>2 раза в день</w:t>
            </w:r>
          </w:p>
        </w:tc>
        <w:tc>
          <w:tcPr>
            <w:tcW w:w="766" w:type="dxa"/>
          </w:tcPr>
          <w:p w14:paraId="3492BD78">
            <w:pPr>
              <w:pStyle w:val="4"/>
              <w:jc w:val="center"/>
            </w:pPr>
            <w:r>
              <w:rPr>
                <w:sz w:val="24"/>
              </w:rPr>
              <w:t>0 - III</w:t>
            </w:r>
          </w:p>
        </w:tc>
        <w:tc>
          <w:tcPr>
            <w:tcW w:w="1669" w:type="dxa"/>
          </w:tcPr>
          <w:p w14:paraId="02DA0FF9">
            <w:pPr>
              <w:pStyle w:val="4"/>
              <w:jc w:val="both"/>
            </w:pPr>
            <w:r>
              <w:rPr>
                <w:sz w:val="24"/>
              </w:rPr>
              <w:t>на срок, определенный ИППСУ</w:t>
            </w:r>
          </w:p>
        </w:tc>
        <w:tc>
          <w:tcPr>
            <w:tcW w:w="1048" w:type="dxa"/>
          </w:tcPr>
          <w:p w14:paraId="78F6CE56">
            <w:pPr>
              <w:pStyle w:val="4"/>
              <w:jc w:val="both"/>
            </w:pPr>
            <w:r>
              <w:rPr>
                <w:sz w:val="24"/>
              </w:rPr>
              <w:t>утверждается уполномоченным органом</w:t>
            </w:r>
          </w:p>
        </w:tc>
        <w:tc>
          <w:tcPr>
            <w:tcW w:w="2377" w:type="dxa"/>
          </w:tcPr>
          <w:p w14:paraId="6FF5414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47F2FFF">
            <w:pPr>
              <w:pStyle w:val="4"/>
              <w:jc w:val="both"/>
            </w:pPr>
            <w:r>
              <w:rPr>
                <w:sz w:val="24"/>
              </w:rPr>
              <w:t>полнота и своевременность предоставления социальной услуги;</w:t>
            </w:r>
          </w:p>
          <w:p w14:paraId="4F2AA873">
            <w:pPr>
              <w:pStyle w:val="4"/>
              <w:jc w:val="both"/>
            </w:pPr>
            <w:r>
              <w:rPr>
                <w:sz w:val="24"/>
              </w:rPr>
              <w:t>материальная результативность;</w:t>
            </w:r>
          </w:p>
          <w:p w14:paraId="665179B8">
            <w:pPr>
              <w:pStyle w:val="4"/>
              <w:jc w:val="both"/>
            </w:pPr>
            <w:r>
              <w:rPr>
                <w:sz w:val="24"/>
              </w:rPr>
              <w:t>нематериальная результативность</w:t>
            </w:r>
          </w:p>
        </w:tc>
      </w:tr>
      <w:tr w14:paraId="3306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60B9F5F">
            <w:pPr>
              <w:pStyle w:val="4"/>
              <w:jc w:val="center"/>
            </w:pPr>
            <w:r>
              <w:rPr>
                <w:sz w:val="24"/>
              </w:rPr>
              <w:t>1.1.22.15.</w:t>
            </w:r>
          </w:p>
        </w:tc>
        <w:tc>
          <w:tcPr>
            <w:tcW w:w="2419" w:type="dxa"/>
          </w:tcPr>
          <w:p w14:paraId="0CA0557D">
            <w:pPr>
              <w:pStyle w:val="4"/>
              <w:jc w:val="both"/>
            </w:pPr>
            <w:r>
              <w:rPr>
                <w:sz w:val="24"/>
              </w:rPr>
              <w:t>Смена подгузников и (или) абсорбирующего белья</w:t>
            </w:r>
          </w:p>
        </w:tc>
        <w:tc>
          <w:tcPr>
            <w:tcW w:w="2486" w:type="dxa"/>
          </w:tcPr>
          <w:p w14:paraId="29D182D1">
            <w:pPr>
              <w:pStyle w:val="4"/>
              <w:jc w:val="both"/>
            </w:pPr>
            <w:r>
              <w:rPr>
                <w:sz w:val="24"/>
              </w:rPr>
              <w:t>снятие грязного подгузника (расстегнуть грязный подгузник, извлечь его из-под получателя социальных услуг);</w:t>
            </w:r>
          </w:p>
          <w:p w14:paraId="684A8656">
            <w:pPr>
              <w:pStyle w:val="4"/>
              <w:jc w:val="both"/>
            </w:pPr>
            <w:r>
              <w:rPr>
                <w:sz w:val="24"/>
              </w:rPr>
              <w:t>проведение подмывания получателя социальных услуг;</w:t>
            </w:r>
          </w:p>
          <w:p w14:paraId="32D89858">
            <w:pPr>
              <w:pStyle w:val="4"/>
              <w:jc w:val="both"/>
            </w:pPr>
            <w:r>
              <w:rPr>
                <w:sz w:val="24"/>
              </w:rPr>
              <w:t>надевание чистого подгузника (правильно расположить и расправить чистый подгузник под получателем социальных услуг, протянуть переднюю часть подгузника между ногами получателя социальных услуг на живот и расправить ее, опустить ноги получателя социальных услуг, застегнуть липучки подгузника);</w:t>
            </w:r>
          </w:p>
          <w:p w14:paraId="5E8CE770">
            <w:pPr>
              <w:pStyle w:val="4"/>
              <w:jc w:val="both"/>
            </w:pPr>
            <w:r>
              <w:rPr>
                <w:sz w:val="24"/>
              </w:rPr>
              <w:t>замена абсорбирующего белья;</w:t>
            </w:r>
          </w:p>
          <w:p w14:paraId="5D9A9FF6">
            <w:pPr>
              <w:pStyle w:val="4"/>
              <w:jc w:val="both"/>
            </w:pPr>
            <w:r>
              <w:rPr>
                <w:sz w:val="24"/>
              </w:rPr>
              <w:t>утилизация грязного подгузника и абсорбирующего белья</w:t>
            </w:r>
          </w:p>
        </w:tc>
        <w:tc>
          <w:tcPr>
            <w:tcW w:w="1718" w:type="dxa"/>
          </w:tcPr>
          <w:p w14:paraId="06422116">
            <w:pPr>
              <w:pStyle w:val="4"/>
              <w:jc w:val="both"/>
            </w:pPr>
            <w:r>
              <w:rPr>
                <w:sz w:val="24"/>
              </w:rPr>
              <w:t>2 раза в день</w:t>
            </w:r>
          </w:p>
        </w:tc>
        <w:tc>
          <w:tcPr>
            <w:tcW w:w="766" w:type="dxa"/>
          </w:tcPr>
          <w:p w14:paraId="6035C9D6">
            <w:pPr>
              <w:pStyle w:val="4"/>
              <w:jc w:val="center"/>
            </w:pPr>
            <w:r>
              <w:rPr>
                <w:sz w:val="24"/>
              </w:rPr>
              <w:t>I - III</w:t>
            </w:r>
          </w:p>
        </w:tc>
        <w:tc>
          <w:tcPr>
            <w:tcW w:w="1669" w:type="dxa"/>
          </w:tcPr>
          <w:p w14:paraId="5EF06DFD">
            <w:pPr>
              <w:pStyle w:val="4"/>
              <w:jc w:val="both"/>
            </w:pPr>
            <w:r>
              <w:rPr>
                <w:sz w:val="24"/>
              </w:rPr>
              <w:t>на срок, определенный ИППСУ</w:t>
            </w:r>
          </w:p>
        </w:tc>
        <w:tc>
          <w:tcPr>
            <w:tcW w:w="1048" w:type="dxa"/>
          </w:tcPr>
          <w:p w14:paraId="5B284330">
            <w:pPr>
              <w:pStyle w:val="4"/>
              <w:jc w:val="both"/>
            </w:pPr>
            <w:r>
              <w:rPr>
                <w:sz w:val="24"/>
              </w:rPr>
              <w:t>утверждается уполномоченным органом</w:t>
            </w:r>
          </w:p>
        </w:tc>
        <w:tc>
          <w:tcPr>
            <w:tcW w:w="2377" w:type="dxa"/>
          </w:tcPr>
          <w:p w14:paraId="3E7FA71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838CCE7">
            <w:pPr>
              <w:pStyle w:val="4"/>
              <w:jc w:val="both"/>
            </w:pPr>
            <w:r>
              <w:rPr>
                <w:sz w:val="24"/>
              </w:rPr>
              <w:t>полнота и своевременность предоставления социальной услуги;</w:t>
            </w:r>
          </w:p>
          <w:p w14:paraId="1E72094D">
            <w:pPr>
              <w:pStyle w:val="4"/>
              <w:jc w:val="both"/>
            </w:pPr>
            <w:r>
              <w:rPr>
                <w:sz w:val="24"/>
              </w:rPr>
              <w:t>материальная результативность;</w:t>
            </w:r>
          </w:p>
          <w:p w14:paraId="6CD30B3E">
            <w:pPr>
              <w:pStyle w:val="4"/>
              <w:jc w:val="both"/>
            </w:pPr>
            <w:r>
              <w:rPr>
                <w:sz w:val="24"/>
              </w:rPr>
              <w:t>нематериальная результативность</w:t>
            </w:r>
          </w:p>
        </w:tc>
      </w:tr>
      <w:tr w14:paraId="1AE7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618164B">
            <w:pPr>
              <w:pStyle w:val="4"/>
              <w:jc w:val="center"/>
            </w:pPr>
            <w:r>
              <w:rPr>
                <w:sz w:val="24"/>
              </w:rPr>
              <w:t>1.1.22.16.</w:t>
            </w:r>
          </w:p>
        </w:tc>
        <w:tc>
          <w:tcPr>
            <w:tcW w:w="2419" w:type="dxa"/>
          </w:tcPr>
          <w:p w14:paraId="050A79AA">
            <w:pPr>
              <w:pStyle w:val="4"/>
              <w:jc w:val="both"/>
            </w:pPr>
            <w:r>
              <w:rPr>
                <w:sz w:val="24"/>
              </w:rPr>
              <w:t>Оказание помощи в ухаживании за зубами и (или) съемными зубными протезами</w:t>
            </w:r>
          </w:p>
        </w:tc>
        <w:tc>
          <w:tcPr>
            <w:tcW w:w="2486" w:type="dxa"/>
          </w:tcPr>
          <w:p w14:paraId="16B2930F">
            <w:pPr>
              <w:pStyle w:val="4"/>
              <w:jc w:val="both"/>
            </w:pPr>
            <w:r>
              <w:rPr>
                <w:sz w:val="24"/>
              </w:rPr>
              <w:t>чистка зубов (съемных зубных протезов), языка, слизистой щек, полоскание ротовой полости</w:t>
            </w:r>
          </w:p>
        </w:tc>
        <w:tc>
          <w:tcPr>
            <w:tcW w:w="1718" w:type="dxa"/>
          </w:tcPr>
          <w:p w14:paraId="33BFBBEC">
            <w:pPr>
              <w:pStyle w:val="4"/>
              <w:jc w:val="both"/>
            </w:pPr>
            <w:r>
              <w:rPr>
                <w:sz w:val="24"/>
              </w:rPr>
              <w:t>1 раз в день</w:t>
            </w:r>
          </w:p>
        </w:tc>
        <w:tc>
          <w:tcPr>
            <w:tcW w:w="766" w:type="dxa"/>
          </w:tcPr>
          <w:p w14:paraId="78A7769F">
            <w:pPr>
              <w:pStyle w:val="4"/>
              <w:jc w:val="center"/>
            </w:pPr>
            <w:r>
              <w:rPr>
                <w:sz w:val="24"/>
              </w:rPr>
              <w:t>I - III</w:t>
            </w:r>
          </w:p>
        </w:tc>
        <w:tc>
          <w:tcPr>
            <w:tcW w:w="1669" w:type="dxa"/>
          </w:tcPr>
          <w:p w14:paraId="4A063051">
            <w:pPr>
              <w:pStyle w:val="4"/>
              <w:jc w:val="both"/>
            </w:pPr>
            <w:r>
              <w:rPr>
                <w:sz w:val="24"/>
              </w:rPr>
              <w:t>на срок, определенный ИППСУ</w:t>
            </w:r>
          </w:p>
        </w:tc>
        <w:tc>
          <w:tcPr>
            <w:tcW w:w="1048" w:type="dxa"/>
          </w:tcPr>
          <w:p w14:paraId="1FE4F04E">
            <w:pPr>
              <w:pStyle w:val="4"/>
              <w:jc w:val="both"/>
            </w:pPr>
            <w:r>
              <w:rPr>
                <w:sz w:val="24"/>
              </w:rPr>
              <w:t>утверждается уполномоченным органом</w:t>
            </w:r>
          </w:p>
        </w:tc>
        <w:tc>
          <w:tcPr>
            <w:tcW w:w="2377" w:type="dxa"/>
          </w:tcPr>
          <w:p w14:paraId="04E43E7E">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15031FB">
            <w:pPr>
              <w:pStyle w:val="4"/>
              <w:jc w:val="both"/>
            </w:pPr>
            <w:r>
              <w:rPr>
                <w:sz w:val="24"/>
              </w:rPr>
              <w:t>полнота и своевременность предоставления социальной услуги;</w:t>
            </w:r>
          </w:p>
          <w:p w14:paraId="3CB6A159">
            <w:pPr>
              <w:pStyle w:val="4"/>
              <w:jc w:val="both"/>
            </w:pPr>
            <w:r>
              <w:rPr>
                <w:sz w:val="24"/>
              </w:rPr>
              <w:t>материальная результативность;</w:t>
            </w:r>
          </w:p>
          <w:p w14:paraId="5FCF6F55">
            <w:pPr>
              <w:pStyle w:val="4"/>
              <w:jc w:val="both"/>
            </w:pPr>
            <w:r>
              <w:rPr>
                <w:sz w:val="24"/>
              </w:rPr>
              <w:t>нематериальная результативность</w:t>
            </w:r>
          </w:p>
        </w:tc>
      </w:tr>
      <w:tr w14:paraId="067A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7FA15A6">
            <w:pPr>
              <w:pStyle w:val="4"/>
              <w:jc w:val="center"/>
            </w:pPr>
            <w:r>
              <w:rPr>
                <w:sz w:val="24"/>
              </w:rPr>
              <w:t>1.1.22.17.</w:t>
            </w:r>
          </w:p>
        </w:tc>
        <w:tc>
          <w:tcPr>
            <w:tcW w:w="2419" w:type="dxa"/>
          </w:tcPr>
          <w:p w14:paraId="0E1A9621">
            <w:pPr>
              <w:pStyle w:val="4"/>
              <w:jc w:val="both"/>
            </w:pPr>
            <w:r>
              <w:rPr>
                <w:sz w:val="24"/>
              </w:rPr>
              <w:t>Оказание помощи в пользовании очками и (или) слуховыми аппаратами</w:t>
            </w:r>
          </w:p>
        </w:tc>
        <w:tc>
          <w:tcPr>
            <w:tcW w:w="2486" w:type="dxa"/>
          </w:tcPr>
          <w:p w14:paraId="63363DF6">
            <w:pPr>
              <w:pStyle w:val="4"/>
              <w:jc w:val="both"/>
            </w:pPr>
            <w:r>
              <w:rPr>
                <w:sz w:val="24"/>
              </w:rPr>
              <w:t>проверка технического состояния и безопасности очков, слухового аппарата;</w:t>
            </w:r>
          </w:p>
          <w:p w14:paraId="068BE8FA">
            <w:pPr>
              <w:pStyle w:val="4"/>
              <w:jc w:val="both"/>
            </w:pPr>
            <w:r>
              <w:rPr>
                <w:sz w:val="24"/>
              </w:rPr>
              <w:t>оказание помощи в установке слухового аппарата, надевании очков и их снятии</w:t>
            </w:r>
          </w:p>
        </w:tc>
        <w:tc>
          <w:tcPr>
            <w:tcW w:w="1718" w:type="dxa"/>
          </w:tcPr>
          <w:p w14:paraId="100EDB0E">
            <w:pPr>
              <w:pStyle w:val="4"/>
              <w:jc w:val="both"/>
            </w:pPr>
            <w:r>
              <w:rPr>
                <w:sz w:val="24"/>
              </w:rPr>
              <w:t>1 раз в день</w:t>
            </w:r>
          </w:p>
        </w:tc>
        <w:tc>
          <w:tcPr>
            <w:tcW w:w="766" w:type="dxa"/>
          </w:tcPr>
          <w:p w14:paraId="70EC7934">
            <w:pPr>
              <w:pStyle w:val="4"/>
              <w:jc w:val="center"/>
            </w:pPr>
            <w:r>
              <w:rPr>
                <w:sz w:val="24"/>
              </w:rPr>
              <w:t>I - III</w:t>
            </w:r>
          </w:p>
        </w:tc>
        <w:tc>
          <w:tcPr>
            <w:tcW w:w="1669" w:type="dxa"/>
          </w:tcPr>
          <w:p w14:paraId="7F01A3B2">
            <w:pPr>
              <w:pStyle w:val="4"/>
              <w:jc w:val="both"/>
            </w:pPr>
            <w:r>
              <w:rPr>
                <w:sz w:val="24"/>
              </w:rPr>
              <w:t>на срок, определенный ИППСУ</w:t>
            </w:r>
          </w:p>
        </w:tc>
        <w:tc>
          <w:tcPr>
            <w:tcW w:w="1048" w:type="dxa"/>
          </w:tcPr>
          <w:p w14:paraId="00EEACBB">
            <w:pPr>
              <w:pStyle w:val="4"/>
              <w:jc w:val="both"/>
            </w:pPr>
            <w:r>
              <w:rPr>
                <w:sz w:val="24"/>
              </w:rPr>
              <w:t>утверждается уполномоченным органом</w:t>
            </w:r>
          </w:p>
        </w:tc>
        <w:tc>
          <w:tcPr>
            <w:tcW w:w="2377" w:type="dxa"/>
          </w:tcPr>
          <w:p w14:paraId="2AE9C2E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ADD1D0F">
            <w:pPr>
              <w:pStyle w:val="4"/>
              <w:jc w:val="both"/>
            </w:pPr>
            <w:r>
              <w:rPr>
                <w:sz w:val="24"/>
              </w:rPr>
              <w:t>полнота и своевременность предоставления социальной услуги;</w:t>
            </w:r>
          </w:p>
          <w:p w14:paraId="50141368">
            <w:pPr>
              <w:pStyle w:val="4"/>
              <w:jc w:val="both"/>
            </w:pPr>
            <w:r>
              <w:rPr>
                <w:sz w:val="24"/>
              </w:rPr>
              <w:t>материальная результативность;</w:t>
            </w:r>
          </w:p>
          <w:p w14:paraId="57E0A78D">
            <w:pPr>
              <w:pStyle w:val="4"/>
              <w:jc w:val="both"/>
            </w:pPr>
            <w:r>
              <w:rPr>
                <w:sz w:val="24"/>
              </w:rPr>
              <w:t>нематериальная результативность</w:t>
            </w:r>
          </w:p>
        </w:tc>
      </w:tr>
      <w:tr w14:paraId="43BC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004E291">
            <w:pPr>
              <w:pStyle w:val="4"/>
              <w:jc w:val="center"/>
            </w:pPr>
            <w:r>
              <w:rPr>
                <w:sz w:val="24"/>
              </w:rPr>
              <w:t>1.1.23.</w:t>
            </w:r>
          </w:p>
        </w:tc>
        <w:tc>
          <w:tcPr>
            <w:tcW w:w="2419" w:type="dxa"/>
          </w:tcPr>
          <w:p w14:paraId="1DB2380C">
            <w:pPr>
              <w:pStyle w:val="4"/>
              <w:jc w:val="both"/>
            </w:pPr>
            <w:r>
              <w:rPr>
                <w:sz w:val="24"/>
              </w:rPr>
              <w:t>Помощь в передвижении по дому</w:t>
            </w:r>
          </w:p>
        </w:tc>
        <w:tc>
          <w:tcPr>
            <w:tcW w:w="2486" w:type="dxa"/>
          </w:tcPr>
          <w:p w14:paraId="044D04AE">
            <w:pPr>
              <w:pStyle w:val="4"/>
              <w:jc w:val="both"/>
            </w:pPr>
            <w:r>
              <w:rPr>
                <w:sz w:val="24"/>
              </w:rPr>
              <w:t>удерживание получателя социальных услуг;</w:t>
            </w:r>
          </w:p>
          <w:p w14:paraId="456692C0">
            <w:pPr>
              <w:pStyle w:val="4"/>
              <w:jc w:val="both"/>
            </w:pPr>
            <w:r>
              <w:rPr>
                <w:sz w:val="24"/>
              </w:rPr>
              <w:t>оказание помощи при ходьбе, а также оказание поддержки при передвижении с использованием технических средств реабилитации</w:t>
            </w:r>
          </w:p>
        </w:tc>
        <w:tc>
          <w:tcPr>
            <w:tcW w:w="1718" w:type="dxa"/>
          </w:tcPr>
          <w:p w14:paraId="6DA751AC">
            <w:pPr>
              <w:pStyle w:val="4"/>
              <w:jc w:val="both"/>
            </w:pPr>
            <w:r>
              <w:rPr>
                <w:sz w:val="24"/>
              </w:rPr>
              <w:t>2 раза в день</w:t>
            </w:r>
          </w:p>
        </w:tc>
        <w:tc>
          <w:tcPr>
            <w:tcW w:w="766" w:type="dxa"/>
          </w:tcPr>
          <w:p w14:paraId="55FFC115">
            <w:pPr>
              <w:pStyle w:val="4"/>
              <w:jc w:val="center"/>
            </w:pPr>
            <w:r>
              <w:rPr>
                <w:sz w:val="24"/>
              </w:rPr>
              <w:t>I - II</w:t>
            </w:r>
          </w:p>
        </w:tc>
        <w:tc>
          <w:tcPr>
            <w:tcW w:w="1669" w:type="dxa"/>
          </w:tcPr>
          <w:p w14:paraId="7A36422A">
            <w:pPr>
              <w:pStyle w:val="4"/>
              <w:jc w:val="both"/>
            </w:pPr>
            <w:r>
              <w:rPr>
                <w:sz w:val="24"/>
              </w:rPr>
              <w:t>на срок, определенный ИППСУ</w:t>
            </w:r>
          </w:p>
        </w:tc>
        <w:tc>
          <w:tcPr>
            <w:tcW w:w="1048" w:type="dxa"/>
          </w:tcPr>
          <w:p w14:paraId="7988D61E">
            <w:pPr>
              <w:pStyle w:val="4"/>
              <w:jc w:val="both"/>
            </w:pPr>
            <w:r>
              <w:rPr>
                <w:sz w:val="24"/>
              </w:rPr>
              <w:t>утверждается уполномоченным органом</w:t>
            </w:r>
          </w:p>
        </w:tc>
        <w:tc>
          <w:tcPr>
            <w:tcW w:w="2377" w:type="dxa"/>
          </w:tcPr>
          <w:p w14:paraId="58304D2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3C3CFF7">
            <w:pPr>
              <w:pStyle w:val="4"/>
              <w:jc w:val="both"/>
            </w:pPr>
            <w:r>
              <w:rPr>
                <w:sz w:val="24"/>
              </w:rPr>
              <w:t>полнота и своевременность предоставления социальной услуги;</w:t>
            </w:r>
          </w:p>
          <w:p w14:paraId="6F4292FF">
            <w:pPr>
              <w:pStyle w:val="4"/>
              <w:jc w:val="both"/>
            </w:pPr>
            <w:r>
              <w:rPr>
                <w:sz w:val="24"/>
              </w:rPr>
              <w:t>материальная результативность;</w:t>
            </w:r>
          </w:p>
          <w:p w14:paraId="6B9FE536">
            <w:pPr>
              <w:pStyle w:val="4"/>
              <w:jc w:val="both"/>
            </w:pPr>
            <w:r>
              <w:rPr>
                <w:sz w:val="24"/>
              </w:rPr>
              <w:t>нематериальная результативность</w:t>
            </w:r>
          </w:p>
        </w:tc>
      </w:tr>
      <w:tr w14:paraId="7552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2831B95">
            <w:pPr>
              <w:pStyle w:val="4"/>
              <w:jc w:val="center"/>
            </w:pPr>
            <w:r>
              <w:rPr>
                <w:sz w:val="24"/>
              </w:rPr>
              <w:t>1.1.24.</w:t>
            </w:r>
          </w:p>
        </w:tc>
        <w:tc>
          <w:tcPr>
            <w:tcW w:w="2419" w:type="dxa"/>
          </w:tcPr>
          <w:p w14:paraId="65DCCF38">
            <w:pPr>
              <w:pStyle w:val="4"/>
              <w:jc w:val="both"/>
            </w:pPr>
            <w:r>
              <w:rPr>
                <w:sz w:val="24"/>
              </w:rPr>
              <w:t>Предоставление транспорта для перевозки получателя социальных услуг в медицинскую организацию</w:t>
            </w:r>
          </w:p>
        </w:tc>
        <w:tc>
          <w:tcPr>
            <w:tcW w:w="2486" w:type="dxa"/>
          </w:tcPr>
          <w:p w14:paraId="5340E44C">
            <w:pPr>
              <w:pStyle w:val="4"/>
              <w:jc w:val="both"/>
            </w:pPr>
            <w:r>
              <w:rPr>
                <w:sz w:val="24"/>
              </w:rPr>
              <w:t>предоставление транспорта для перевозки получателя социальных услуг (инвалидов в возрасте до 60 лет, в том числе детей-инвалидов) для посещения врача при амбулаторном лечении в пределах муниципального района, муниципального, городского округа, в котором проживает получатель социальных услуг</w:t>
            </w:r>
          </w:p>
        </w:tc>
        <w:tc>
          <w:tcPr>
            <w:tcW w:w="1718" w:type="dxa"/>
          </w:tcPr>
          <w:p w14:paraId="27A20077">
            <w:pPr>
              <w:pStyle w:val="4"/>
              <w:jc w:val="both"/>
            </w:pPr>
            <w:r>
              <w:rPr>
                <w:sz w:val="24"/>
              </w:rPr>
              <w:t>6 поездок в год</w:t>
            </w:r>
          </w:p>
        </w:tc>
        <w:tc>
          <w:tcPr>
            <w:tcW w:w="766" w:type="dxa"/>
          </w:tcPr>
          <w:p w14:paraId="41DFA071">
            <w:pPr>
              <w:pStyle w:val="4"/>
              <w:jc w:val="center"/>
            </w:pPr>
            <w:r>
              <w:rPr>
                <w:sz w:val="24"/>
              </w:rPr>
              <w:t>I - III</w:t>
            </w:r>
          </w:p>
        </w:tc>
        <w:tc>
          <w:tcPr>
            <w:tcW w:w="1669" w:type="dxa"/>
          </w:tcPr>
          <w:p w14:paraId="38D8C448">
            <w:pPr>
              <w:pStyle w:val="4"/>
              <w:jc w:val="both"/>
            </w:pPr>
            <w:r>
              <w:rPr>
                <w:sz w:val="24"/>
              </w:rPr>
              <w:t>на срок, определенный ИППСУ</w:t>
            </w:r>
          </w:p>
        </w:tc>
        <w:tc>
          <w:tcPr>
            <w:tcW w:w="1048" w:type="dxa"/>
          </w:tcPr>
          <w:p w14:paraId="7AF9DD2D">
            <w:pPr>
              <w:pStyle w:val="4"/>
              <w:jc w:val="both"/>
            </w:pPr>
            <w:r>
              <w:rPr>
                <w:sz w:val="24"/>
              </w:rPr>
              <w:t>утверждается уполномоченным органом</w:t>
            </w:r>
          </w:p>
        </w:tc>
        <w:tc>
          <w:tcPr>
            <w:tcW w:w="2377" w:type="dxa"/>
          </w:tcPr>
          <w:p w14:paraId="4A931336">
            <w:pPr>
              <w:pStyle w:val="4"/>
              <w:jc w:val="both"/>
            </w:pPr>
            <w:r>
              <w:rPr>
                <w:sz w:val="24"/>
              </w:rPr>
              <w:t>предоставление социальной услуги осуществляется при наличии у поставщика социальных услуг транспортного средства для перевозки людей</w:t>
            </w:r>
          </w:p>
        </w:tc>
        <w:tc>
          <w:tcPr>
            <w:tcW w:w="2593" w:type="dxa"/>
          </w:tcPr>
          <w:p w14:paraId="214B1663">
            <w:pPr>
              <w:pStyle w:val="4"/>
              <w:jc w:val="both"/>
            </w:pPr>
            <w:r>
              <w:rPr>
                <w:sz w:val="24"/>
              </w:rPr>
              <w:t>полнота и своевременность предоставления социальной услуги;</w:t>
            </w:r>
          </w:p>
          <w:p w14:paraId="51AE37C1">
            <w:pPr>
              <w:pStyle w:val="4"/>
              <w:jc w:val="both"/>
            </w:pPr>
            <w:r>
              <w:rPr>
                <w:sz w:val="24"/>
              </w:rPr>
              <w:t>материальная результативность;</w:t>
            </w:r>
          </w:p>
          <w:p w14:paraId="2D26C29C">
            <w:pPr>
              <w:pStyle w:val="4"/>
              <w:jc w:val="both"/>
            </w:pPr>
            <w:r>
              <w:rPr>
                <w:sz w:val="24"/>
              </w:rPr>
              <w:t>нематериальная результативность</w:t>
            </w:r>
          </w:p>
        </w:tc>
      </w:tr>
      <w:tr w14:paraId="5F64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13CEB0C">
            <w:pPr>
              <w:pStyle w:val="4"/>
              <w:jc w:val="center"/>
              <w:outlineLvl w:val="3"/>
            </w:pPr>
            <w:r>
              <w:rPr>
                <w:sz w:val="24"/>
              </w:rPr>
              <w:t>1.2.</w:t>
            </w:r>
          </w:p>
        </w:tc>
        <w:tc>
          <w:tcPr>
            <w:tcW w:w="2419" w:type="dxa"/>
          </w:tcPr>
          <w:p w14:paraId="4CBF67B5">
            <w:pPr>
              <w:pStyle w:val="4"/>
              <w:jc w:val="both"/>
            </w:pPr>
            <w:r>
              <w:rPr>
                <w:sz w:val="24"/>
              </w:rPr>
              <w:t>Социально-медицинские услуги</w:t>
            </w:r>
          </w:p>
        </w:tc>
        <w:tc>
          <w:tcPr>
            <w:tcW w:w="2486" w:type="dxa"/>
          </w:tcPr>
          <w:p w14:paraId="1F012B15">
            <w:pPr>
              <w:pStyle w:val="4"/>
            </w:pPr>
          </w:p>
        </w:tc>
        <w:tc>
          <w:tcPr>
            <w:tcW w:w="1718" w:type="dxa"/>
          </w:tcPr>
          <w:p w14:paraId="0F585262">
            <w:pPr>
              <w:pStyle w:val="4"/>
            </w:pPr>
          </w:p>
        </w:tc>
        <w:tc>
          <w:tcPr>
            <w:tcW w:w="766" w:type="dxa"/>
          </w:tcPr>
          <w:p w14:paraId="6ADD6F92">
            <w:pPr>
              <w:pStyle w:val="4"/>
            </w:pPr>
          </w:p>
        </w:tc>
        <w:tc>
          <w:tcPr>
            <w:tcW w:w="1669" w:type="dxa"/>
          </w:tcPr>
          <w:p w14:paraId="1D162EC1">
            <w:pPr>
              <w:pStyle w:val="4"/>
            </w:pPr>
          </w:p>
        </w:tc>
        <w:tc>
          <w:tcPr>
            <w:tcW w:w="1048" w:type="dxa"/>
          </w:tcPr>
          <w:p w14:paraId="0D1395EF">
            <w:pPr>
              <w:pStyle w:val="4"/>
            </w:pPr>
          </w:p>
        </w:tc>
        <w:tc>
          <w:tcPr>
            <w:tcW w:w="2377" w:type="dxa"/>
          </w:tcPr>
          <w:p w14:paraId="237EE5CF">
            <w:pPr>
              <w:pStyle w:val="4"/>
            </w:pPr>
          </w:p>
        </w:tc>
        <w:tc>
          <w:tcPr>
            <w:tcW w:w="2593" w:type="dxa"/>
          </w:tcPr>
          <w:p w14:paraId="58776A33">
            <w:pPr>
              <w:pStyle w:val="4"/>
            </w:pPr>
          </w:p>
        </w:tc>
      </w:tr>
      <w:tr w14:paraId="7E54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020C88E">
            <w:pPr>
              <w:pStyle w:val="4"/>
              <w:jc w:val="center"/>
            </w:pPr>
            <w:r>
              <w:rPr>
                <w:sz w:val="24"/>
              </w:rPr>
              <w:t>1.2.1.</w:t>
            </w:r>
          </w:p>
        </w:tc>
        <w:tc>
          <w:tcPr>
            <w:tcW w:w="2419" w:type="dxa"/>
          </w:tcPr>
          <w:p w14:paraId="40916DE0">
            <w:pPr>
              <w:pStyle w:val="4"/>
              <w:jc w:val="both"/>
            </w:pPr>
            <w:r>
              <w:rPr>
                <w:sz w:val="24"/>
              </w:rPr>
              <w:t>Содействие в оказании медицинской помощи, в том числе стоматологической помощи</w:t>
            </w:r>
          </w:p>
        </w:tc>
        <w:tc>
          <w:tcPr>
            <w:tcW w:w="2486" w:type="dxa"/>
          </w:tcPr>
          <w:p w14:paraId="70F37BC1">
            <w:pPr>
              <w:pStyle w:val="4"/>
            </w:pPr>
          </w:p>
        </w:tc>
        <w:tc>
          <w:tcPr>
            <w:tcW w:w="1718" w:type="dxa"/>
          </w:tcPr>
          <w:p w14:paraId="573B6B7B">
            <w:pPr>
              <w:pStyle w:val="4"/>
            </w:pPr>
          </w:p>
        </w:tc>
        <w:tc>
          <w:tcPr>
            <w:tcW w:w="766" w:type="dxa"/>
          </w:tcPr>
          <w:p w14:paraId="1FEA62E2">
            <w:pPr>
              <w:pStyle w:val="4"/>
            </w:pPr>
          </w:p>
        </w:tc>
        <w:tc>
          <w:tcPr>
            <w:tcW w:w="1669" w:type="dxa"/>
          </w:tcPr>
          <w:p w14:paraId="42162DA6">
            <w:pPr>
              <w:pStyle w:val="4"/>
            </w:pPr>
          </w:p>
        </w:tc>
        <w:tc>
          <w:tcPr>
            <w:tcW w:w="1048" w:type="dxa"/>
          </w:tcPr>
          <w:p w14:paraId="7AE1B7B5">
            <w:pPr>
              <w:pStyle w:val="4"/>
            </w:pPr>
          </w:p>
        </w:tc>
        <w:tc>
          <w:tcPr>
            <w:tcW w:w="2377" w:type="dxa"/>
          </w:tcPr>
          <w:p w14:paraId="5672261A">
            <w:pPr>
              <w:pStyle w:val="4"/>
            </w:pPr>
          </w:p>
        </w:tc>
        <w:tc>
          <w:tcPr>
            <w:tcW w:w="2593" w:type="dxa"/>
          </w:tcPr>
          <w:p w14:paraId="03760034">
            <w:pPr>
              <w:pStyle w:val="4"/>
            </w:pPr>
          </w:p>
        </w:tc>
      </w:tr>
      <w:tr w14:paraId="5BC2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59B1F0B">
            <w:pPr>
              <w:pStyle w:val="4"/>
              <w:jc w:val="center"/>
            </w:pPr>
            <w:r>
              <w:rPr>
                <w:sz w:val="24"/>
              </w:rPr>
              <w:t>1.2.1.1.</w:t>
            </w:r>
          </w:p>
        </w:tc>
        <w:tc>
          <w:tcPr>
            <w:tcW w:w="2419" w:type="dxa"/>
          </w:tcPr>
          <w:p w14:paraId="3DF42057">
            <w:pPr>
              <w:pStyle w:val="4"/>
              <w:jc w:val="both"/>
            </w:pPr>
            <w:r>
              <w:rPr>
                <w:sz w:val="24"/>
              </w:rPr>
              <w:t>Запись на прием к врачу</w:t>
            </w:r>
          </w:p>
        </w:tc>
        <w:tc>
          <w:tcPr>
            <w:tcW w:w="2486" w:type="dxa"/>
          </w:tcPr>
          <w:p w14:paraId="772D44B8">
            <w:pPr>
              <w:pStyle w:val="4"/>
              <w:jc w:val="both"/>
            </w:pPr>
            <w:r>
              <w:rPr>
                <w:sz w:val="24"/>
              </w:rPr>
              <w:t>запись получателя социальных услуг (по телефону, информационно-телекоммуникационной сети "Интернет" (далее - сеть "Интернет") либо лично при посещении медицинской организации) на прием к врачу (узкому специалисту) медицинской организации</w:t>
            </w:r>
          </w:p>
        </w:tc>
        <w:tc>
          <w:tcPr>
            <w:tcW w:w="1718" w:type="dxa"/>
          </w:tcPr>
          <w:p w14:paraId="59D79767">
            <w:pPr>
              <w:pStyle w:val="4"/>
              <w:jc w:val="both"/>
            </w:pPr>
            <w:r>
              <w:rPr>
                <w:sz w:val="24"/>
              </w:rPr>
              <w:t>3 раза в месяц</w:t>
            </w:r>
          </w:p>
        </w:tc>
        <w:tc>
          <w:tcPr>
            <w:tcW w:w="766" w:type="dxa"/>
          </w:tcPr>
          <w:p w14:paraId="27C1E1E6">
            <w:pPr>
              <w:pStyle w:val="4"/>
              <w:jc w:val="center"/>
            </w:pPr>
            <w:r>
              <w:rPr>
                <w:sz w:val="24"/>
              </w:rPr>
              <w:t>0 - III</w:t>
            </w:r>
          </w:p>
        </w:tc>
        <w:tc>
          <w:tcPr>
            <w:tcW w:w="1669" w:type="dxa"/>
          </w:tcPr>
          <w:p w14:paraId="68FF562C">
            <w:pPr>
              <w:pStyle w:val="4"/>
              <w:jc w:val="both"/>
            </w:pPr>
            <w:r>
              <w:rPr>
                <w:sz w:val="24"/>
              </w:rPr>
              <w:t>на срок, определенный ИППСУ</w:t>
            </w:r>
          </w:p>
        </w:tc>
        <w:tc>
          <w:tcPr>
            <w:tcW w:w="1048" w:type="dxa"/>
          </w:tcPr>
          <w:p w14:paraId="37E5CD6C">
            <w:pPr>
              <w:pStyle w:val="4"/>
              <w:jc w:val="both"/>
            </w:pPr>
            <w:r>
              <w:rPr>
                <w:sz w:val="24"/>
              </w:rPr>
              <w:t>утверждается уполномоченным органом</w:t>
            </w:r>
          </w:p>
        </w:tc>
        <w:tc>
          <w:tcPr>
            <w:tcW w:w="2377" w:type="dxa"/>
          </w:tcPr>
          <w:p w14:paraId="47D7EE1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72A8789">
            <w:pPr>
              <w:pStyle w:val="4"/>
              <w:jc w:val="both"/>
            </w:pPr>
            <w:r>
              <w:rPr>
                <w:sz w:val="24"/>
              </w:rPr>
              <w:t>полнота и своевременность предоставления социальной услуги;</w:t>
            </w:r>
          </w:p>
          <w:p w14:paraId="7891F9AE">
            <w:pPr>
              <w:pStyle w:val="4"/>
              <w:jc w:val="both"/>
            </w:pPr>
            <w:r>
              <w:rPr>
                <w:sz w:val="24"/>
              </w:rPr>
              <w:t>материальная результативность;</w:t>
            </w:r>
          </w:p>
          <w:p w14:paraId="79534CE9">
            <w:pPr>
              <w:pStyle w:val="4"/>
              <w:jc w:val="both"/>
            </w:pPr>
            <w:r>
              <w:rPr>
                <w:sz w:val="24"/>
              </w:rPr>
              <w:t>нематериальная результативность</w:t>
            </w:r>
          </w:p>
        </w:tc>
      </w:tr>
      <w:tr w14:paraId="71FC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4153ED1">
            <w:pPr>
              <w:pStyle w:val="4"/>
              <w:jc w:val="center"/>
            </w:pPr>
            <w:r>
              <w:rPr>
                <w:sz w:val="24"/>
              </w:rPr>
              <w:t>1.2.1.2.</w:t>
            </w:r>
          </w:p>
        </w:tc>
        <w:tc>
          <w:tcPr>
            <w:tcW w:w="2419" w:type="dxa"/>
          </w:tcPr>
          <w:p w14:paraId="013906AE">
            <w:pPr>
              <w:pStyle w:val="4"/>
              <w:jc w:val="both"/>
            </w:pPr>
            <w:r>
              <w:rPr>
                <w:sz w:val="24"/>
              </w:rPr>
              <w:t>Сопровождение получателя социальных услуг в медицинскую организацию, расположенную по месту жительства получателя социальных услуг, и обратно</w:t>
            </w:r>
          </w:p>
        </w:tc>
        <w:tc>
          <w:tcPr>
            <w:tcW w:w="2486" w:type="dxa"/>
          </w:tcPr>
          <w:p w14:paraId="696108C4">
            <w:pPr>
              <w:pStyle w:val="4"/>
              <w:jc w:val="both"/>
            </w:pPr>
            <w:r>
              <w:rPr>
                <w:sz w:val="24"/>
              </w:rPr>
              <w:t>сопровождение получателя социальных услуг в медицинскую организацию (при необходимости);</w:t>
            </w:r>
          </w:p>
          <w:p w14:paraId="6A1FAB61">
            <w:pPr>
              <w:pStyle w:val="4"/>
              <w:jc w:val="both"/>
            </w:pPr>
            <w:r>
              <w:rPr>
                <w:sz w:val="24"/>
              </w:rPr>
              <w:t>оказание помощи при посадке в салон транспортного средства (автомобиля) и высадке из него, во время движения транспортного средства, в снятии верхней одежды, переодевании сменной обуви, в получении амбулаторной карты в регистратуре медицинской организации;</w:t>
            </w:r>
          </w:p>
          <w:p w14:paraId="4B1D8F81">
            <w:pPr>
              <w:pStyle w:val="4"/>
              <w:jc w:val="both"/>
            </w:pPr>
            <w:r>
              <w:rPr>
                <w:sz w:val="24"/>
              </w:rPr>
              <w:t>сопровождение получателя социальных услуг по кабинетам медицинской организации;</w:t>
            </w:r>
          </w:p>
          <w:p w14:paraId="351DA5B7">
            <w:pPr>
              <w:pStyle w:val="4"/>
              <w:jc w:val="both"/>
            </w:pPr>
            <w:r>
              <w:rPr>
                <w:sz w:val="24"/>
              </w:rPr>
              <w:t>ожидание получателя социальных услуг из кабинета (врача-специалиста, диагностики, лабораторных исследований и т.п.);</w:t>
            </w:r>
          </w:p>
          <w:p w14:paraId="6762966F">
            <w:pPr>
              <w:pStyle w:val="4"/>
              <w:jc w:val="both"/>
            </w:pPr>
            <w:r>
              <w:rPr>
                <w:sz w:val="24"/>
              </w:rPr>
              <w:t>сопровождение получателя социальных услуг из медицинской организации (при необходимости);</w:t>
            </w:r>
          </w:p>
          <w:p w14:paraId="4FF4B41C">
            <w:pPr>
              <w:pStyle w:val="4"/>
              <w:jc w:val="both"/>
            </w:pPr>
            <w:r>
              <w:rPr>
                <w:sz w:val="24"/>
              </w:rPr>
              <w:t>оказание помощи в одевании верхней одежды, переодевании сменной обуви, при посадке в салон транспортного средства и высадке из него, во время движения транспортного средства. Сопровождение получателя социальных услуг осуществляется в пределах муниципального образования по месту его проживания (пребывания)</w:t>
            </w:r>
          </w:p>
        </w:tc>
        <w:tc>
          <w:tcPr>
            <w:tcW w:w="1718" w:type="dxa"/>
          </w:tcPr>
          <w:p w14:paraId="28C0CE46">
            <w:pPr>
              <w:pStyle w:val="4"/>
              <w:jc w:val="both"/>
            </w:pPr>
            <w:r>
              <w:rPr>
                <w:sz w:val="24"/>
              </w:rPr>
              <w:t>3 раза в месяц</w:t>
            </w:r>
          </w:p>
        </w:tc>
        <w:tc>
          <w:tcPr>
            <w:tcW w:w="766" w:type="dxa"/>
          </w:tcPr>
          <w:p w14:paraId="5FEE0A60">
            <w:pPr>
              <w:pStyle w:val="4"/>
              <w:jc w:val="center"/>
            </w:pPr>
            <w:r>
              <w:rPr>
                <w:sz w:val="24"/>
              </w:rPr>
              <w:t>I - III</w:t>
            </w:r>
          </w:p>
        </w:tc>
        <w:tc>
          <w:tcPr>
            <w:tcW w:w="1669" w:type="dxa"/>
          </w:tcPr>
          <w:p w14:paraId="61C49226">
            <w:pPr>
              <w:pStyle w:val="4"/>
              <w:jc w:val="both"/>
            </w:pPr>
            <w:r>
              <w:rPr>
                <w:sz w:val="24"/>
              </w:rPr>
              <w:t>на срок, определенный ИППСУ</w:t>
            </w:r>
          </w:p>
        </w:tc>
        <w:tc>
          <w:tcPr>
            <w:tcW w:w="1048" w:type="dxa"/>
          </w:tcPr>
          <w:p w14:paraId="15910BD1">
            <w:pPr>
              <w:pStyle w:val="4"/>
              <w:jc w:val="both"/>
            </w:pPr>
            <w:r>
              <w:rPr>
                <w:sz w:val="24"/>
              </w:rPr>
              <w:t>утверждается уполномоченным органом</w:t>
            </w:r>
          </w:p>
        </w:tc>
        <w:tc>
          <w:tcPr>
            <w:tcW w:w="2377" w:type="dxa"/>
          </w:tcPr>
          <w:p w14:paraId="4FA8053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B259700">
            <w:pPr>
              <w:pStyle w:val="4"/>
              <w:jc w:val="both"/>
            </w:pPr>
            <w:r>
              <w:rPr>
                <w:sz w:val="24"/>
              </w:rPr>
              <w:t>полнота и своевременность предоставления социальной услуги;</w:t>
            </w:r>
          </w:p>
          <w:p w14:paraId="4A79C8DD">
            <w:pPr>
              <w:pStyle w:val="4"/>
              <w:jc w:val="both"/>
            </w:pPr>
            <w:r>
              <w:rPr>
                <w:sz w:val="24"/>
              </w:rPr>
              <w:t>материальная результативность;</w:t>
            </w:r>
          </w:p>
          <w:p w14:paraId="5A68C7ED">
            <w:pPr>
              <w:pStyle w:val="4"/>
              <w:jc w:val="both"/>
            </w:pPr>
            <w:r>
              <w:rPr>
                <w:sz w:val="24"/>
              </w:rPr>
              <w:t>нематериальная результативность</w:t>
            </w:r>
          </w:p>
        </w:tc>
      </w:tr>
      <w:tr w14:paraId="7FED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9099FA2">
            <w:pPr>
              <w:pStyle w:val="4"/>
              <w:jc w:val="center"/>
            </w:pPr>
            <w:r>
              <w:rPr>
                <w:sz w:val="24"/>
              </w:rPr>
              <w:t>1.2.1.3.</w:t>
            </w:r>
          </w:p>
        </w:tc>
        <w:tc>
          <w:tcPr>
            <w:tcW w:w="2419" w:type="dxa"/>
          </w:tcPr>
          <w:p w14:paraId="35A5CAF9">
            <w:pPr>
              <w:pStyle w:val="4"/>
              <w:jc w:val="both"/>
            </w:pPr>
            <w:r>
              <w:rPr>
                <w:sz w:val="24"/>
              </w:rPr>
              <w:t>Посещение получателя социальных услуг в медицинской организации в случае его госпитализации</w:t>
            </w:r>
          </w:p>
        </w:tc>
        <w:tc>
          <w:tcPr>
            <w:tcW w:w="2486" w:type="dxa"/>
          </w:tcPr>
          <w:p w14:paraId="582218F5">
            <w:pPr>
              <w:pStyle w:val="4"/>
              <w:jc w:val="both"/>
            </w:pPr>
            <w:r>
              <w:rPr>
                <w:sz w:val="24"/>
              </w:rPr>
              <w:t>посещение получателя социальных услуг в стационарной медицинской организации;</w:t>
            </w:r>
          </w:p>
          <w:p w14:paraId="52CD4D2A">
            <w:pPr>
              <w:pStyle w:val="4"/>
              <w:jc w:val="both"/>
            </w:pPr>
            <w:r>
              <w:rPr>
                <w:sz w:val="24"/>
              </w:rPr>
              <w:t>оказание морально-психологической поддержки</w:t>
            </w:r>
          </w:p>
        </w:tc>
        <w:tc>
          <w:tcPr>
            <w:tcW w:w="1718" w:type="dxa"/>
          </w:tcPr>
          <w:p w14:paraId="572DEFD7">
            <w:pPr>
              <w:pStyle w:val="4"/>
              <w:jc w:val="both"/>
            </w:pPr>
            <w:r>
              <w:rPr>
                <w:sz w:val="24"/>
              </w:rPr>
              <w:t>1 раз в неделю</w:t>
            </w:r>
          </w:p>
        </w:tc>
        <w:tc>
          <w:tcPr>
            <w:tcW w:w="766" w:type="dxa"/>
          </w:tcPr>
          <w:p w14:paraId="67DBE6D5">
            <w:pPr>
              <w:pStyle w:val="4"/>
              <w:jc w:val="center"/>
            </w:pPr>
            <w:r>
              <w:rPr>
                <w:sz w:val="24"/>
              </w:rPr>
              <w:t>0 - III</w:t>
            </w:r>
          </w:p>
        </w:tc>
        <w:tc>
          <w:tcPr>
            <w:tcW w:w="1669" w:type="dxa"/>
          </w:tcPr>
          <w:p w14:paraId="71A39EA9">
            <w:pPr>
              <w:pStyle w:val="4"/>
              <w:jc w:val="both"/>
            </w:pPr>
            <w:r>
              <w:rPr>
                <w:sz w:val="24"/>
              </w:rPr>
              <w:t>на срок, определенный ИППСУ</w:t>
            </w:r>
          </w:p>
        </w:tc>
        <w:tc>
          <w:tcPr>
            <w:tcW w:w="1048" w:type="dxa"/>
          </w:tcPr>
          <w:p w14:paraId="1F161B6B">
            <w:pPr>
              <w:pStyle w:val="4"/>
              <w:jc w:val="both"/>
            </w:pPr>
            <w:r>
              <w:rPr>
                <w:sz w:val="24"/>
              </w:rPr>
              <w:t>утверждается уполномоченным органом</w:t>
            </w:r>
          </w:p>
        </w:tc>
        <w:tc>
          <w:tcPr>
            <w:tcW w:w="2377" w:type="dxa"/>
          </w:tcPr>
          <w:p w14:paraId="5B3C713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D83E0AC">
            <w:pPr>
              <w:pStyle w:val="4"/>
              <w:jc w:val="both"/>
            </w:pPr>
            <w:r>
              <w:rPr>
                <w:sz w:val="24"/>
              </w:rPr>
              <w:t>полнота и своевременность предоставления социальной услуги;</w:t>
            </w:r>
          </w:p>
          <w:p w14:paraId="2824CF47">
            <w:pPr>
              <w:pStyle w:val="4"/>
              <w:jc w:val="both"/>
            </w:pPr>
            <w:r>
              <w:rPr>
                <w:sz w:val="24"/>
              </w:rPr>
              <w:t>материальная результативность;</w:t>
            </w:r>
          </w:p>
          <w:p w14:paraId="5F3CA883">
            <w:pPr>
              <w:pStyle w:val="4"/>
              <w:jc w:val="both"/>
            </w:pPr>
            <w:r>
              <w:rPr>
                <w:sz w:val="24"/>
              </w:rPr>
              <w:t>нематериальная результативность</w:t>
            </w:r>
          </w:p>
        </w:tc>
      </w:tr>
      <w:tr w14:paraId="30CE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C795FE2">
            <w:pPr>
              <w:pStyle w:val="4"/>
              <w:jc w:val="center"/>
            </w:pPr>
            <w:r>
              <w:rPr>
                <w:sz w:val="24"/>
              </w:rPr>
              <w:t>1.2.1.4.</w:t>
            </w:r>
          </w:p>
        </w:tc>
        <w:tc>
          <w:tcPr>
            <w:tcW w:w="2419" w:type="dxa"/>
          </w:tcPr>
          <w:p w14:paraId="5AAE7507">
            <w:pPr>
              <w:pStyle w:val="4"/>
              <w:jc w:val="both"/>
            </w:pPr>
            <w:r>
              <w:rPr>
                <w:sz w:val="24"/>
              </w:rPr>
              <w:t>Содействие в получении стоматологической, в том числе зубопротезной, помощи</w:t>
            </w:r>
          </w:p>
        </w:tc>
        <w:tc>
          <w:tcPr>
            <w:tcW w:w="2486" w:type="dxa"/>
          </w:tcPr>
          <w:p w14:paraId="386D2E21">
            <w:pPr>
              <w:pStyle w:val="4"/>
              <w:jc w:val="both"/>
            </w:pPr>
            <w:r>
              <w:rPr>
                <w:sz w:val="24"/>
              </w:rPr>
              <w:t>запись получателя социальных услуг на прием к врачу-специалисту;</w:t>
            </w:r>
          </w:p>
          <w:p w14:paraId="28662A49">
            <w:pPr>
              <w:pStyle w:val="4"/>
              <w:jc w:val="both"/>
            </w:pPr>
            <w:r>
              <w:rPr>
                <w:sz w:val="24"/>
              </w:rPr>
              <w:t>помощь в заключении договора об оказании услуг по зубопротезированию, протезно-ортопедической помощи</w:t>
            </w:r>
          </w:p>
        </w:tc>
        <w:tc>
          <w:tcPr>
            <w:tcW w:w="1718" w:type="dxa"/>
          </w:tcPr>
          <w:p w14:paraId="4A489E14">
            <w:pPr>
              <w:pStyle w:val="4"/>
              <w:jc w:val="both"/>
            </w:pPr>
            <w:r>
              <w:rPr>
                <w:sz w:val="24"/>
              </w:rPr>
              <w:t>1 раз в 6 месяцев</w:t>
            </w:r>
          </w:p>
        </w:tc>
        <w:tc>
          <w:tcPr>
            <w:tcW w:w="766" w:type="dxa"/>
          </w:tcPr>
          <w:p w14:paraId="597279B5">
            <w:pPr>
              <w:pStyle w:val="4"/>
              <w:jc w:val="center"/>
            </w:pPr>
            <w:r>
              <w:rPr>
                <w:sz w:val="24"/>
              </w:rPr>
              <w:t>0 - III</w:t>
            </w:r>
          </w:p>
        </w:tc>
        <w:tc>
          <w:tcPr>
            <w:tcW w:w="1669" w:type="dxa"/>
          </w:tcPr>
          <w:p w14:paraId="475A3704">
            <w:pPr>
              <w:pStyle w:val="4"/>
              <w:jc w:val="both"/>
            </w:pPr>
            <w:r>
              <w:rPr>
                <w:sz w:val="24"/>
              </w:rPr>
              <w:t>на срок, определенный ИППСУ</w:t>
            </w:r>
          </w:p>
        </w:tc>
        <w:tc>
          <w:tcPr>
            <w:tcW w:w="1048" w:type="dxa"/>
          </w:tcPr>
          <w:p w14:paraId="77A2038C">
            <w:pPr>
              <w:pStyle w:val="4"/>
              <w:jc w:val="both"/>
            </w:pPr>
            <w:r>
              <w:rPr>
                <w:sz w:val="24"/>
              </w:rPr>
              <w:t>утверждается уполномоченным органом</w:t>
            </w:r>
          </w:p>
        </w:tc>
        <w:tc>
          <w:tcPr>
            <w:tcW w:w="2377" w:type="dxa"/>
          </w:tcPr>
          <w:p w14:paraId="058D6D4E">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CCC0095">
            <w:pPr>
              <w:pStyle w:val="4"/>
              <w:jc w:val="both"/>
            </w:pPr>
            <w:r>
              <w:rPr>
                <w:sz w:val="24"/>
              </w:rPr>
              <w:t>полнота и своевременность предоставления социальной услуги;</w:t>
            </w:r>
          </w:p>
          <w:p w14:paraId="573FD8B8">
            <w:pPr>
              <w:pStyle w:val="4"/>
              <w:jc w:val="both"/>
            </w:pPr>
            <w:r>
              <w:rPr>
                <w:sz w:val="24"/>
              </w:rPr>
              <w:t>материальная результативность;</w:t>
            </w:r>
          </w:p>
          <w:p w14:paraId="182664EB">
            <w:pPr>
              <w:pStyle w:val="4"/>
              <w:jc w:val="both"/>
            </w:pPr>
            <w:r>
              <w:rPr>
                <w:sz w:val="24"/>
              </w:rPr>
              <w:t>нематериальная результативность</w:t>
            </w:r>
          </w:p>
        </w:tc>
      </w:tr>
      <w:tr w14:paraId="0530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6867CA1">
            <w:pPr>
              <w:pStyle w:val="4"/>
              <w:jc w:val="center"/>
            </w:pPr>
            <w:r>
              <w:rPr>
                <w:sz w:val="24"/>
              </w:rPr>
              <w:t>1.2.1.5.</w:t>
            </w:r>
          </w:p>
        </w:tc>
        <w:tc>
          <w:tcPr>
            <w:tcW w:w="2419" w:type="dxa"/>
          </w:tcPr>
          <w:p w14:paraId="7820602B">
            <w:pPr>
              <w:pStyle w:val="4"/>
              <w:jc w:val="both"/>
            </w:pPr>
            <w:r>
              <w:rPr>
                <w:sz w:val="24"/>
              </w:rPr>
              <w:t>Взятие образца биологического материала для лабораторного исследования по назначению врача</w:t>
            </w:r>
          </w:p>
        </w:tc>
        <w:tc>
          <w:tcPr>
            <w:tcW w:w="2486" w:type="dxa"/>
          </w:tcPr>
          <w:p w14:paraId="1D892B08">
            <w:pPr>
              <w:pStyle w:val="4"/>
              <w:jc w:val="both"/>
            </w:pPr>
            <w:r>
              <w:rPr>
                <w:sz w:val="24"/>
              </w:rPr>
              <w:t>взятие по назначению врача в чистый контейнер образца биологического материала для лабораторного исследования (мочи, кала)</w:t>
            </w:r>
          </w:p>
        </w:tc>
        <w:tc>
          <w:tcPr>
            <w:tcW w:w="1718" w:type="dxa"/>
          </w:tcPr>
          <w:p w14:paraId="4FBC6FAE">
            <w:pPr>
              <w:pStyle w:val="4"/>
              <w:jc w:val="both"/>
            </w:pPr>
            <w:r>
              <w:rPr>
                <w:sz w:val="24"/>
              </w:rPr>
              <w:t>2 раза в год</w:t>
            </w:r>
          </w:p>
        </w:tc>
        <w:tc>
          <w:tcPr>
            <w:tcW w:w="766" w:type="dxa"/>
          </w:tcPr>
          <w:p w14:paraId="3E810A73">
            <w:pPr>
              <w:pStyle w:val="4"/>
              <w:jc w:val="center"/>
            </w:pPr>
            <w:r>
              <w:rPr>
                <w:sz w:val="24"/>
              </w:rPr>
              <w:t>I - III</w:t>
            </w:r>
          </w:p>
        </w:tc>
        <w:tc>
          <w:tcPr>
            <w:tcW w:w="1669" w:type="dxa"/>
          </w:tcPr>
          <w:p w14:paraId="341391C8">
            <w:pPr>
              <w:pStyle w:val="4"/>
              <w:jc w:val="both"/>
            </w:pPr>
            <w:r>
              <w:rPr>
                <w:sz w:val="24"/>
              </w:rPr>
              <w:t>на срок, определенный ИППСУ</w:t>
            </w:r>
          </w:p>
        </w:tc>
        <w:tc>
          <w:tcPr>
            <w:tcW w:w="1048" w:type="dxa"/>
          </w:tcPr>
          <w:p w14:paraId="17ED931C">
            <w:pPr>
              <w:pStyle w:val="4"/>
              <w:jc w:val="both"/>
            </w:pPr>
            <w:r>
              <w:rPr>
                <w:sz w:val="24"/>
              </w:rPr>
              <w:t>утверждается уполномоченным органом</w:t>
            </w:r>
          </w:p>
        </w:tc>
        <w:tc>
          <w:tcPr>
            <w:tcW w:w="2377" w:type="dxa"/>
          </w:tcPr>
          <w:p w14:paraId="3683EB0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B090A74">
            <w:pPr>
              <w:pStyle w:val="4"/>
              <w:jc w:val="both"/>
            </w:pPr>
            <w:r>
              <w:rPr>
                <w:sz w:val="24"/>
              </w:rPr>
              <w:t>полнота и своевременность предоставления социальной услуги;</w:t>
            </w:r>
          </w:p>
          <w:p w14:paraId="572B6A9B">
            <w:pPr>
              <w:pStyle w:val="4"/>
              <w:jc w:val="both"/>
            </w:pPr>
            <w:r>
              <w:rPr>
                <w:sz w:val="24"/>
              </w:rPr>
              <w:t>материальная результативность;</w:t>
            </w:r>
          </w:p>
          <w:p w14:paraId="57C5BB61">
            <w:pPr>
              <w:pStyle w:val="4"/>
              <w:jc w:val="both"/>
            </w:pPr>
            <w:r>
              <w:rPr>
                <w:sz w:val="24"/>
              </w:rPr>
              <w:t>нематериальная результативность</w:t>
            </w:r>
          </w:p>
        </w:tc>
      </w:tr>
      <w:tr w14:paraId="65FAF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5994207">
            <w:pPr>
              <w:pStyle w:val="4"/>
              <w:jc w:val="center"/>
            </w:pPr>
            <w:r>
              <w:rPr>
                <w:sz w:val="24"/>
              </w:rPr>
              <w:t>1.2.1.6.</w:t>
            </w:r>
          </w:p>
        </w:tc>
        <w:tc>
          <w:tcPr>
            <w:tcW w:w="2419" w:type="dxa"/>
          </w:tcPr>
          <w:p w14:paraId="22608A15">
            <w:pPr>
              <w:pStyle w:val="4"/>
              <w:jc w:val="both"/>
            </w:pPr>
            <w:r>
              <w:rPr>
                <w:sz w:val="24"/>
              </w:rPr>
              <w:t>Доставка в медицинскую организацию образца биологического материала для лабораторного исследования по назначению врача</w:t>
            </w:r>
          </w:p>
        </w:tc>
        <w:tc>
          <w:tcPr>
            <w:tcW w:w="2486" w:type="dxa"/>
          </w:tcPr>
          <w:p w14:paraId="6D5D540B">
            <w:pPr>
              <w:pStyle w:val="4"/>
              <w:jc w:val="both"/>
            </w:pPr>
            <w:r>
              <w:rPr>
                <w:sz w:val="24"/>
              </w:rPr>
              <w:t>доставка образца биологического материала (мочи, кала) в чистом контейнере для лабораторного исследования в медицинскую организацию</w:t>
            </w:r>
          </w:p>
        </w:tc>
        <w:tc>
          <w:tcPr>
            <w:tcW w:w="1718" w:type="dxa"/>
          </w:tcPr>
          <w:p w14:paraId="002BBF1B">
            <w:pPr>
              <w:pStyle w:val="4"/>
              <w:jc w:val="both"/>
            </w:pPr>
            <w:r>
              <w:rPr>
                <w:sz w:val="24"/>
              </w:rPr>
              <w:t>2 раза в год</w:t>
            </w:r>
          </w:p>
        </w:tc>
        <w:tc>
          <w:tcPr>
            <w:tcW w:w="766" w:type="dxa"/>
          </w:tcPr>
          <w:p w14:paraId="4DE93960">
            <w:pPr>
              <w:pStyle w:val="4"/>
              <w:jc w:val="center"/>
            </w:pPr>
            <w:r>
              <w:rPr>
                <w:sz w:val="24"/>
              </w:rPr>
              <w:t>0 - III</w:t>
            </w:r>
          </w:p>
        </w:tc>
        <w:tc>
          <w:tcPr>
            <w:tcW w:w="1669" w:type="dxa"/>
          </w:tcPr>
          <w:p w14:paraId="2767BF3D">
            <w:pPr>
              <w:pStyle w:val="4"/>
              <w:jc w:val="both"/>
            </w:pPr>
            <w:r>
              <w:rPr>
                <w:sz w:val="24"/>
              </w:rPr>
              <w:t>на срок, определенный ИППСУ</w:t>
            </w:r>
          </w:p>
        </w:tc>
        <w:tc>
          <w:tcPr>
            <w:tcW w:w="1048" w:type="dxa"/>
          </w:tcPr>
          <w:p w14:paraId="37D2C66F">
            <w:pPr>
              <w:pStyle w:val="4"/>
              <w:jc w:val="both"/>
            </w:pPr>
            <w:r>
              <w:rPr>
                <w:sz w:val="24"/>
              </w:rPr>
              <w:t>утверждается уполномоченным органом</w:t>
            </w:r>
          </w:p>
        </w:tc>
        <w:tc>
          <w:tcPr>
            <w:tcW w:w="2377" w:type="dxa"/>
          </w:tcPr>
          <w:p w14:paraId="66E0C59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5310E7ED">
            <w:pPr>
              <w:pStyle w:val="4"/>
              <w:jc w:val="both"/>
            </w:pPr>
            <w:r>
              <w:rPr>
                <w:sz w:val="24"/>
              </w:rPr>
              <w:t>полнота и своевременность предоставления социальной услуги;</w:t>
            </w:r>
          </w:p>
          <w:p w14:paraId="0C3BC9C1">
            <w:pPr>
              <w:pStyle w:val="4"/>
              <w:jc w:val="both"/>
            </w:pPr>
            <w:r>
              <w:rPr>
                <w:sz w:val="24"/>
              </w:rPr>
              <w:t>материальная результативность;</w:t>
            </w:r>
          </w:p>
          <w:p w14:paraId="34525C61">
            <w:pPr>
              <w:pStyle w:val="4"/>
              <w:jc w:val="both"/>
            </w:pPr>
            <w:r>
              <w:rPr>
                <w:sz w:val="24"/>
              </w:rPr>
              <w:t>нематериальная результативность</w:t>
            </w:r>
          </w:p>
        </w:tc>
      </w:tr>
      <w:tr w14:paraId="6572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CA88464">
            <w:pPr>
              <w:pStyle w:val="4"/>
              <w:jc w:val="center"/>
            </w:pPr>
            <w:r>
              <w:rPr>
                <w:sz w:val="24"/>
              </w:rPr>
              <w:t>1.2.2.</w:t>
            </w:r>
          </w:p>
        </w:tc>
        <w:tc>
          <w:tcPr>
            <w:tcW w:w="2419" w:type="dxa"/>
          </w:tcPr>
          <w:p w14:paraId="2BC9F88F">
            <w:pPr>
              <w:pStyle w:val="4"/>
              <w:jc w:val="both"/>
            </w:pPr>
            <w:r>
              <w:rPr>
                <w:sz w:val="24"/>
              </w:rPr>
              <w:t>Содействие в прохождении медико-социальной экспертизы</w:t>
            </w:r>
          </w:p>
        </w:tc>
        <w:tc>
          <w:tcPr>
            <w:tcW w:w="2486" w:type="dxa"/>
          </w:tcPr>
          <w:p w14:paraId="20F83542">
            <w:pPr>
              <w:pStyle w:val="4"/>
              <w:jc w:val="both"/>
            </w:pPr>
            <w:r>
              <w:rPr>
                <w:sz w:val="24"/>
              </w:rPr>
              <w:t>запись на прием к врачу, вызов врача на дом;</w:t>
            </w:r>
          </w:p>
          <w:p w14:paraId="1DA50F6F">
            <w:pPr>
              <w:pStyle w:val="4"/>
              <w:jc w:val="both"/>
            </w:pPr>
            <w:r>
              <w:rPr>
                <w:sz w:val="24"/>
              </w:rPr>
              <w:t>сопровождение получателя социальной услуги в медицинские организации для прохождения обследования и обратно;</w:t>
            </w:r>
          </w:p>
          <w:p w14:paraId="0F53EF49">
            <w:pPr>
              <w:pStyle w:val="4"/>
              <w:jc w:val="both"/>
            </w:pPr>
            <w:r>
              <w:rPr>
                <w:sz w:val="24"/>
              </w:rPr>
              <w:t>сопровождение получателя социальной услуги к месту проведения медико-социальной экспертизы и обратно</w:t>
            </w:r>
          </w:p>
        </w:tc>
        <w:tc>
          <w:tcPr>
            <w:tcW w:w="1718" w:type="dxa"/>
          </w:tcPr>
          <w:p w14:paraId="58071489">
            <w:pPr>
              <w:pStyle w:val="4"/>
              <w:jc w:val="both"/>
            </w:pPr>
            <w:r>
              <w:rPr>
                <w:sz w:val="24"/>
              </w:rPr>
              <w:t>1 раз в год</w:t>
            </w:r>
          </w:p>
        </w:tc>
        <w:tc>
          <w:tcPr>
            <w:tcW w:w="766" w:type="dxa"/>
          </w:tcPr>
          <w:p w14:paraId="55B922A0">
            <w:pPr>
              <w:pStyle w:val="4"/>
              <w:jc w:val="center"/>
            </w:pPr>
            <w:r>
              <w:rPr>
                <w:sz w:val="24"/>
              </w:rPr>
              <w:t>0 - III</w:t>
            </w:r>
          </w:p>
        </w:tc>
        <w:tc>
          <w:tcPr>
            <w:tcW w:w="1669" w:type="dxa"/>
          </w:tcPr>
          <w:p w14:paraId="29E93FD6">
            <w:pPr>
              <w:pStyle w:val="4"/>
              <w:jc w:val="both"/>
            </w:pPr>
            <w:r>
              <w:rPr>
                <w:sz w:val="24"/>
              </w:rPr>
              <w:t>на срок, определенный ИППСУ</w:t>
            </w:r>
          </w:p>
        </w:tc>
        <w:tc>
          <w:tcPr>
            <w:tcW w:w="1048" w:type="dxa"/>
          </w:tcPr>
          <w:p w14:paraId="33142633">
            <w:pPr>
              <w:pStyle w:val="4"/>
              <w:jc w:val="both"/>
            </w:pPr>
            <w:r>
              <w:rPr>
                <w:sz w:val="24"/>
              </w:rPr>
              <w:t>утверждается уполномоченным органом</w:t>
            </w:r>
          </w:p>
        </w:tc>
        <w:tc>
          <w:tcPr>
            <w:tcW w:w="2377" w:type="dxa"/>
          </w:tcPr>
          <w:p w14:paraId="03225067">
            <w:pPr>
              <w:pStyle w:val="4"/>
              <w:jc w:val="both"/>
            </w:pPr>
            <w:r>
              <w:rPr>
                <w:sz w:val="24"/>
              </w:rPr>
              <w:t>предоставление социальной услуги обеспечивает своевременное посещение получателем социальных услуг специалистов для сбора документов, необходимых для прохождения медико-социальной экспертизы</w:t>
            </w:r>
          </w:p>
        </w:tc>
        <w:tc>
          <w:tcPr>
            <w:tcW w:w="2593" w:type="dxa"/>
          </w:tcPr>
          <w:p w14:paraId="3CA1D183">
            <w:pPr>
              <w:pStyle w:val="4"/>
              <w:jc w:val="both"/>
            </w:pPr>
            <w:r>
              <w:rPr>
                <w:sz w:val="24"/>
              </w:rPr>
              <w:t>полнота и своевременность предоставления социальной услуги;</w:t>
            </w:r>
          </w:p>
          <w:p w14:paraId="77E8BC70">
            <w:pPr>
              <w:pStyle w:val="4"/>
              <w:jc w:val="both"/>
            </w:pPr>
            <w:r>
              <w:rPr>
                <w:sz w:val="24"/>
              </w:rPr>
              <w:t>материальная результативность;</w:t>
            </w:r>
          </w:p>
          <w:p w14:paraId="501CD84B">
            <w:pPr>
              <w:pStyle w:val="4"/>
              <w:jc w:val="both"/>
            </w:pPr>
            <w:r>
              <w:rPr>
                <w:sz w:val="24"/>
              </w:rPr>
              <w:t>нематериальная результативность</w:t>
            </w:r>
          </w:p>
        </w:tc>
      </w:tr>
      <w:tr w14:paraId="5B58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D260905">
            <w:pPr>
              <w:pStyle w:val="4"/>
              <w:jc w:val="center"/>
            </w:pPr>
            <w:r>
              <w:rPr>
                <w:sz w:val="24"/>
              </w:rPr>
              <w:t>1.2.3.</w:t>
            </w:r>
          </w:p>
        </w:tc>
        <w:tc>
          <w:tcPr>
            <w:tcW w:w="2419" w:type="dxa"/>
          </w:tcPr>
          <w:p w14:paraId="44AC9838">
            <w:pPr>
              <w:pStyle w:val="4"/>
              <w:jc w:val="both"/>
            </w:pPr>
            <w:r>
              <w:rPr>
                <w:sz w:val="24"/>
              </w:rPr>
              <w:t>Содействие в направлении на санаторно-курортное лечение</w:t>
            </w:r>
          </w:p>
        </w:tc>
        <w:tc>
          <w:tcPr>
            <w:tcW w:w="2486" w:type="dxa"/>
          </w:tcPr>
          <w:p w14:paraId="14268187">
            <w:pPr>
              <w:pStyle w:val="4"/>
              <w:jc w:val="both"/>
            </w:pPr>
            <w:r>
              <w:rPr>
                <w:sz w:val="24"/>
              </w:rPr>
              <w:t>направление документов на получение санаторно-курортной путевки в организацию, осуществляющую оформление путевки на санаторно-курортное лечение;</w:t>
            </w:r>
          </w:p>
          <w:p w14:paraId="11119338">
            <w:pPr>
              <w:pStyle w:val="4"/>
              <w:jc w:val="both"/>
            </w:pPr>
            <w:r>
              <w:rPr>
                <w:sz w:val="24"/>
              </w:rPr>
              <w:t>получение и доставка санаторно-курортной путевки получателю социальных услуг</w:t>
            </w:r>
          </w:p>
        </w:tc>
        <w:tc>
          <w:tcPr>
            <w:tcW w:w="1718" w:type="dxa"/>
          </w:tcPr>
          <w:p w14:paraId="70158C4E">
            <w:pPr>
              <w:pStyle w:val="4"/>
              <w:jc w:val="both"/>
            </w:pPr>
            <w:r>
              <w:rPr>
                <w:sz w:val="24"/>
              </w:rPr>
              <w:t>1 раз в год</w:t>
            </w:r>
          </w:p>
        </w:tc>
        <w:tc>
          <w:tcPr>
            <w:tcW w:w="766" w:type="dxa"/>
          </w:tcPr>
          <w:p w14:paraId="1479FB7B">
            <w:pPr>
              <w:pStyle w:val="4"/>
              <w:jc w:val="center"/>
            </w:pPr>
            <w:r>
              <w:rPr>
                <w:sz w:val="24"/>
              </w:rPr>
              <w:t>0 - III</w:t>
            </w:r>
          </w:p>
        </w:tc>
        <w:tc>
          <w:tcPr>
            <w:tcW w:w="1669" w:type="dxa"/>
          </w:tcPr>
          <w:p w14:paraId="542B27C5">
            <w:pPr>
              <w:pStyle w:val="4"/>
              <w:jc w:val="both"/>
            </w:pPr>
            <w:r>
              <w:rPr>
                <w:sz w:val="24"/>
              </w:rPr>
              <w:t>на срок, определенный ИППСУ</w:t>
            </w:r>
          </w:p>
        </w:tc>
        <w:tc>
          <w:tcPr>
            <w:tcW w:w="1048" w:type="dxa"/>
          </w:tcPr>
          <w:p w14:paraId="3610999F">
            <w:pPr>
              <w:pStyle w:val="4"/>
              <w:jc w:val="both"/>
            </w:pPr>
            <w:r>
              <w:rPr>
                <w:sz w:val="24"/>
              </w:rPr>
              <w:t>утверждается уполномоченным органом</w:t>
            </w:r>
          </w:p>
        </w:tc>
        <w:tc>
          <w:tcPr>
            <w:tcW w:w="2377" w:type="dxa"/>
          </w:tcPr>
          <w:p w14:paraId="1DFE250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8C8741E">
            <w:pPr>
              <w:pStyle w:val="4"/>
              <w:jc w:val="both"/>
            </w:pPr>
            <w:r>
              <w:rPr>
                <w:sz w:val="24"/>
              </w:rPr>
              <w:t>полнота и своевременность предоставления социальной услуги;</w:t>
            </w:r>
          </w:p>
          <w:p w14:paraId="604C63F5">
            <w:pPr>
              <w:pStyle w:val="4"/>
              <w:jc w:val="both"/>
            </w:pPr>
            <w:r>
              <w:rPr>
                <w:sz w:val="24"/>
              </w:rPr>
              <w:t>материальная результативность;</w:t>
            </w:r>
          </w:p>
          <w:p w14:paraId="692BE12F">
            <w:pPr>
              <w:pStyle w:val="4"/>
              <w:jc w:val="both"/>
            </w:pPr>
            <w:r>
              <w:rPr>
                <w:sz w:val="24"/>
              </w:rPr>
              <w:t>нематериальная результативность</w:t>
            </w:r>
          </w:p>
        </w:tc>
      </w:tr>
      <w:tr w14:paraId="193B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E3A45D9">
            <w:pPr>
              <w:pStyle w:val="4"/>
              <w:jc w:val="center"/>
            </w:pPr>
            <w:r>
              <w:rPr>
                <w:sz w:val="24"/>
              </w:rPr>
              <w:t>1.2.4.</w:t>
            </w:r>
          </w:p>
        </w:tc>
        <w:tc>
          <w:tcPr>
            <w:tcW w:w="2419" w:type="dxa"/>
          </w:tcPr>
          <w:p w14:paraId="5A820C8F">
            <w:pPr>
              <w:pStyle w:val="4"/>
              <w:jc w:val="both"/>
            </w:pPr>
            <w:r>
              <w:rPr>
                <w:sz w:val="24"/>
              </w:rPr>
              <w:t>Профилактика пролежней</w:t>
            </w:r>
          </w:p>
        </w:tc>
        <w:tc>
          <w:tcPr>
            <w:tcW w:w="2486" w:type="dxa"/>
          </w:tcPr>
          <w:p w14:paraId="23621A5C">
            <w:pPr>
              <w:pStyle w:val="4"/>
              <w:jc w:val="both"/>
            </w:pPr>
            <w:r>
              <w:rPr>
                <w:sz w:val="24"/>
              </w:rPr>
              <w:t>осмотр кожных покровов, переворачивание получателя социальных услуг по назначению врача</w:t>
            </w:r>
          </w:p>
        </w:tc>
        <w:tc>
          <w:tcPr>
            <w:tcW w:w="1718" w:type="dxa"/>
          </w:tcPr>
          <w:p w14:paraId="7B07584A">
            <w:pPr>
              <w:pStyle w:val="4"/>
              <w:jc w:val="both"/>
            </w:pPr>
            <w:r>
              <w:rPr>
                <w:sz w:val="24"/>
              </w:rPr>
              <w:t>1 раз в день</w:t>
            </w:r>
          </w:p>
        </w:tc>
        <w:tc>
          <w:tcPr>
            <w:tcW w:w="766" w:type="dxa"/>
          </w:tcPr>
          <w:p w14:paraId="117B82E2">
            <w:pPr>
              <w:pStyle w:val="4"/>
              <w:jc w:val="center"/>
            </w:pPr>
            <w:r>
              <w:rPr>
                <w:sz w:val="24"/>
              </w:rPr>
              <w:t>II - III</w:t>
            </w:r>
          </w:p>
        </w:tc>
        <w:tc>
          <w:tcPr>
            <w:tcW w:w="1669" w:type="dxa"/>
          </w:tcPr>
          <w:p w14:paraId="776D1B4C">
            <w:pPr>
              <w:pStyle w:val="4"/>
              <w:jc w:val="both"/>
            </w:pPr>
            <w:r>
              <w:rPr>
                <w:sz w:val="24"/>
              </w:rPr>
              <w:t>на срок, определенный ИППСУ</w:t>
            </w:r>
          </w:p>
        </w:tc>
        <w:tc>
          <w:tcPr>
            <w:tcW w:w="1048" w:type="dxa"/>
          </w:tcPr>
          <w:p w14:paraId="48E4C6D4">
            <w:pPr>
              <w:pStyle w:val="4"/>
              <w:jc w:val="both"/>
            </w:pPr>
            <w:r>
              <w:rPr>
                <w:sz w:val="24"/>
              </w:rPr>
              <w:t>утверждается уполномоченным органом</w:t>
            </w:r>
          </w:p>
        </w:tc>
        <w:tc>
          <w:tcPr>
            <w:tcW w:w="2377" w:type="dxa"/>
          </w:tcPr>
          <w:p w14:paraId="2B0E0CD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Социальная услуга предоставляется с максимальной аккуратностью и осторожностью, без причинения какого-либо вреда получателю социальных услуг, с учетом его физического и психического состояния</w:t>
            </w:r>
          </w:p>
        </w:tc>
        <w:tc>
          <w:tcPr>
            <w:tcW w:w="2593" w:type="dxa"/>
          </w:tcPr>
          <w:p w14:paraId="31820641">
            <w:pPr>
              <w:pStyle w:val="4"/>
              <w:jc w:val="both"/>
            </w:pPr>
            <w:r>
              <w:rPr>
                <w:sz w:val="24"/>
              </w:rPr>
              <w:t>полнота и своевременность предоставления социальной услуги;</w:t>
            </w:r>
          </w:p>
          <w:p w14:paraId="68E8FDE3">
            <w:pPr>
              <w:pStyle w:val="4"/>
              <w:jc w:val="both"/>
            </w:pPr>
            <w:r>
              <w:rPr>
                <w:sz w:val="24"/>
              </w:rPr>
              <w:t>материальная результативность;</w:t>
            </w:r>
          </w:p>
          <w:p w14:paraId="5CDB9D29">
            <w:pPr>
              <w:pStyle w:val="4"/>
              <w:jc w:val="both"/>
            </w:pPr>
            <w:r>
              <w:rPr>
                <w:sz w:val="24"/>
              </w:rPr>
              <w:t>нематериальная результативность</w:t>
            </w:r>
          </w:p>
        </w:tc>
      </w:tr>
      <w:tr w14:paraId="50D4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056B0D2B">
            <w:pPr>
              <w:pStyle w:val="4"/>
              <w:jc w:val="center"/>
            </w:pPr>
            <w:r>
              <w:rPr>
                <w:sz w:val="24"/>
              </w:rPr>
              <w:t>1.2.5.</w:t>
            </w:r>
          </w:p>
        </w:tc>
        <w:tc>
          <w:tcPr>
            <w:tcW w:w="2419" w:type="dxa"/>
            <w:vMerge w:val="restart"/>
          </w:tcPr>
          <w:p w14:paraId="0C32F2D4">
            <w:pPr>
              <w:pStyle w:val="4"/>
              <w:jc w:val="both"/>
            </w:pPr>
            <w:r>
              <w:rPr>
                <w:sz w:val="24"/>
              </w:rPr>
              <w:t>Наблюдение за состоянием здоровья получателя социальных услуг</w:t>
            </w:r>
          </w:p>
        </w:tc>
        <w:tc>
          <w:tcPr>
            <w:tcW w:w="2486" w:type="dxa"/>
          </w:tcPr>
          <w:p w14:paraId="21E53996">
            <w:pPr>
              <w:pStyle w:val="4"/>
              <w:jc w:val="both"/>
            </w:pPr>
            <w:r>
              <w:rPr>
                <w:sz w:val="24"/>
              </w:rPr>
              <w:t>измерение температуры тела; занесение показателей в лист динамического наблюдения за состоянием здоровья получателя социальных услуг</w:t>
            </w:r>
          </w:p>
        </w:tc>
        <w:tc>
          <w:tcPr>
            <w:tcW w:w="1718" w:type="dxa"/>
          </w:tcPr>
          <w:p w14:paraId="22513042">
            <w:pPr>
              <w:pStyle w:val="4"/>
              <w:jc w:val="both"/>
            </w:pPr>
            <w:r>
              <w:rPr>
                <w:sz w:val="24"/>
              </w:rPr>
              <w:t>1 раз в день</w:t>
            </w:r>
          </w:p>
        </w:tc>
        <w:tc>
          <w:tcPr>
            <w:tcW w:w="766" w:type="dxa"/>
          </w:tcPr>
          <w:p w14:paraId="46D5A773">
            <w:pPr>
              <w:pStyle w:val="4"/>
              <w:jc w:val="center"/>
            </w:pPr>
            <w:r>
              <w:rPr>
                <w:sz w:val="24"/>
              </w:rPr>
              <w:t>0 - III</w:t>
            </w:r>
          </w:p>
        </w:tc>
        <w:tc>
          <w:tcPr>
            <w:tcW w:w="1669" w:type="dxa"/>
            <w:vMerge w:val="restart"/>
          </w:tcPr>
          <w:p w14:paraId="564C7725">
            <w:pPr>
              <w:pStyle w:val="4"/>
              <w:jc w:val="both"/>
            </w:pPr>
            <w:r>
              <w:rPr>
                <w:sz w:val="24"/>
              </w:rPr>
              <w:t>на срок, определенный ИППСУ</w:t>
            </w:r>
          </w:p>
        </w:tc>
        <w:tc>
          <w:tcPr>
            <w:tcW w:w="1048" w:type="dxa"/>
            <w:vMerge w:val="restart"/>
          </w:tcPr>
          <w:p w14:paraId="79C50575">
            <w:pPr>
              <w:pStyle w:val="4"/>
              <w:jc w:val="both"/>
            </w:pPr>
            <w:r>
              <w:rPr>
                <w:sz w:val="24"/>
              </w:rPr>
              <w:t>утверждается уполномоченным органом</w:t>
            </w:r>
          </w:p>
        </w:tc>
        <w:tc>
          <w:tcPr>
            <w:tcW w:w="2377" w:type="dxa"/>
            <w:vMerge w:val="restart"/>
          </w:tcPr>
          <w:p w14:paraId="3C13501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2F7E2C02">
            <w:pPr>
              <w:pStyle w:val="4"/>
              <w:jc w:val="both"/>
            </w:pPr>
            <w:r>
              <w:rPr>
                <w:sz w:val="24"/>
              </w:rPr>
              <w:t>полнота и своевременность предоставления социальной услуги;</w:t>
            </w:r>
          </w:p>
          <w:p w14:paraId="3B1EE219">
            <w:pPr>
              <w:pStyle w:val="4"/>
              <w:jc w:val="both"/>
            </w:pPr>
            <w:r>
              <w:rPr>
                <w:sz w:val="24"/>
              </w:rPr>
              <w:t>материальная результативность;</w:t>
            </w:r>
          </w:p>
          <w:p w14:paraId="0B187DC6">
            <w:pPr>
              <w:pStyle w:val="4"/>
              <w:jc w:val="both"/>
            </w:pPr>
            <w:r>
              <w:rPr>
                <w:sz w:val="24"/>
              </w:rPr>
              <w:t>нематериальная результативность</w:t>
            </w:r>
          </w:p>
        </w:tc>
      </w:tr>
      <w:tr w14:paraId="3F9E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2E70F2E2"/>
        </w:tc>
        <w:tc>
          <w:tcPr>
            <w:vMerge w:val="continue"/>
          </w:tcPr>
          <w:p w14:paraId="2ED7979B"/>
        </w:tc>
        <w:tc>
          <w:tcPr>
            <w:tcW w:w="2486" w:type="dxa"/>
            <w:vMerge w:val="restart"/>
          </w:tcPr>
          <w:p w14:paraId="744F7173">
            <w:pPr>
              <w:pStyle w:val="4"/>
              <w:jc w:val="both"/>
            </w:pPr>
            <w:r>
              <w:rPr>
                <w:sz w:val="24"/>
              </w:rPr>
              <w:t>измерение артериального давления тонометром получателя социальных услуг; занесение показателей в лист динамического наблюдения за состоянием здоровья получателя социальных услуг</w:t>
            </w:r>
          </w:p>
        </w:tc>
        <w:tc>
          <w:tcPr>
            <w:tcW w:w="1718" w:type="dxa"/>
          </w:tcPr>
          <w:p w14:paraId="020F2919">
            <w:pPr>
              <w:pStyle w:val="4"/>
              <w:jc w:val="both"/>
            </w:pPr>
            <w:r>
              <w:rPr>
                <w:sz w:val="24"/>
              </w:rPr>
              <w:t>1 раз в день</w:t>
            </w:r>
          </w:p>
        </w:tc>
        <w:tc>
          <w:tcPr>
            <w:tcW w:w="766" w:type="dxa"/>
          </w:tcPr>
          <w:p w14:paraId="41278A28">
            <w:pPr>
              <w:pStyle w:val="4"/>
              <w:jc w:val="center"/>
            </w:pPr>
            <w:r>
              <w:rPr>
                <w:sz w:val="24"/>
              </w:rPr>
              <w:t>0</w:t>
            </w:r>
          </w:p>
        </w:tc>
        <w:tc>
          <w:tcPr>
            <w:vMerge w:val="continue"/>
          </w:tcPr>
          <w:p w14:paraId="48E01B0C"/>
        </w:tc>
        <w:tc>
          <w:tcPr>
            <w:tcW w:w="1048" w:type="dxa"/>
            <w:vMerge w:val="continue"/>
          </w:tcPr>
          <w:p w14:paraId="5B19C4E9"/>
        </w:tc>
        <w:tc>
          <w:tcPr>
            <w:tcW w:w="2377" w:type="dxa"/>
            <w:vMerge w:val="continue"/>
          </w:tcPr>
          <w:p w14:paraId="5BBC9AF7"/>
        </w:tc>
        <w:tc>
          <w:tcPr>
            <w:vMerge w:val="continue"/>
          </w:tcPr>
          <w:p w14:paraId="7B9A7AF0"/>
        </w:tc>
      </w:tr>
      <w:tr w14:paraId="526A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770D1065"/>
        </w:tc>
        <w:tc>
          <w:tcPr>
            <w:vMerge w:val="continue"/>
          </w:tcPr>
          <w:p w14:paraId="61E78B7D"/>
        </w:tc>
        <w:tc>
          <w:tcPr>
            <w:vMerge w:val="continue"/>
          </w:tcPr>
          <w:p w14:paraId="08A2F9B3"/>
        </w:tc>
        <w:tc>
          <w:tcPr>
            <w:tcW w:w="1718" w:type="dxa"/>
          </w:tcPr>
          <w:p w14:paraId="56D07CBA">
            <w:pPr>
              <w:pStyle w:val="4"/>
              <w:jc w:val="both"/>
            </w:pPr>
            <w:r>
              <w:rPr>
                <w:sz w:val="24"/>
              </w:rPr>
              <w:t>2 раза в день</w:t>
            </w:r>
          </w:p>
        </w:tc>
        <w:tc>
          <w:tcPr>
            <w:tcW w:w="766" w:type="dxa"/>
          </w:tcPr>
          <w:p w14:paraId="394B4A77">
            <w:pPr>
              <w:pStyle w:val="4"/>
              <w:jc w:val="center"/>
            </w:pPr>
            <w:r>
              <w:rPr>
                <w:sz w:val="24"/>
              </w:rPr>
              <w:t>I - III</w:t>
            </w:r>
          </w:p>
        </w:tc>
        <w:tc>
          <w:tcPr>
            <w:vMerge w:val="continue"/>
          </w:tcPr>
          <w:p w14:paraId="0F0FAFAC"/>
        </w:tc>
        <w:tc>
          <w:tcPr>
            <w:tcW w:w="1048" w:type="dxa"/>
            <w:vMerge w:val="continue"/>
          </w:tcPr>
          <w:p w14:paraId="5C1D3D03"/>
        </w:tc>
        <w:tc>
          <w:tcPr>
            <w:tcW w:w="2377" w:type="dxa"/>
            <w:vMerge w:val="continue"/>
          </w:tcPr>
          <w:p w14:paraId="0A05E104"/>
        </w:tc>
        <w:tc>
          <w:tcPr>
            <w:vMerge w:val="continue"/>
          </w:tcPr>
          <w:p w14:paraId="6C8290E9"/>
        </w:tc>
      </w:tr>
      <w:tr w14:paraId="201E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4015E09"/>
        </w:tc>
        <w:tc>
          <w:tcPr>
            <w:vMerge w:val="continue"/>
          </w:tcPr>
          <w:p w14:paraId="745F1CCF"/>
        </w:tc>
        <w:tc>
          <w:tcPr>
            <w:tcW w:w="2486" w:type="dxa"/>
          </w:tcPr>
          <w:p w14:paraId="6F002D5D">
            <w:pPr>
              <w:pStyle w:val="4"/>
              <w:jc w:val="both"/>
            </w:pPr>
            <w:r>
              <w:rPr>
                <w:sz w:val="24"/>
              </w:rPr>
              <w:t>измерение уровня сахара в крови прибором получателя социальных услуг; занесение показателей в лист динамического наблюдения за состоянием здоровья получателя социальных услуг</w:t>
            </w:r>
          </w:p>
        </w:tc>
        <w:tc>
          <w:tcPr>
            <w:tcW w:w="1718" w:type="dxa"/>
          </w:tcPr>
          <w:p w14:paraId="611C5A1F">
            <w:pPr>
              <w:pStyle w:val="4"/>
              <w:jc w:val="both"/>
            </w:pPr>
            <w:r>
              <w:rPr>
                <w:sz w:val="24"/>
              </w:rPr>
              <w:t>1 раз в день</w:t>
            </w:r>
          </w:p>
        </w:tc>
        <w:tc>
          <w:tcPr>
            <w:tcW w:w="766" w:type="dxa"/>
          </w:tcPr>
          <w:p w14:paraId="60783708">
            <w:pPr>
              <w:pStyle w:val="4"/>
              <w:jc w:val="center"/>
            </w:pPr>
            <w:r>
              <w:rPr>
                <w:sz w:val="24"/>
              </w:rPr>
              <w:t>I - III</w:t>
            </w:r>
          </w:p>
        </w:tc>
        <w:tc>
          <w:tcPr>
            <w:vMerge w:val="continue"/>
          </w:tcPr>
          <w:p w14:paraId="70E8D936"/>
        </w:tc>
        <w:tc>
          <w:tcPr>
            <w:tcW w:w="1048" w:type="dxa"/>
            <w:vMerge w:val="continue"/>
          </w:tcPr>
          <w:p w14:paraId="0209E542"/>
        </w:tc>
        <w:tc>
          <w:tcPr>
            <w:tcW w:w="2377" w:type="dxa"/>
            <w:vMerge w:val="continue"/>
          </w:tcPr>
          <w:p w14:paraId="2714415D"/>
        </w:tc>
        <w:tc>
          <w:tcPr>
            <w:vMerge w:val="continue"/>
          </w:tcPr>
          <w:p w14:paraId="7A8254A8"/>
        </w:tc>
      </w:tr>
      <w:tr w14:paraId="2228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613625B"/>
        </w:tc>
        <w:tc>
          <w:tcPr>
            <w:vMerge w:val="continue"/>
          </w:tcPr>
          <w:p w14:paraId="3F66CE02"/>
        </w:tc>
        <w:tc>
          <w:tcPr>
            <w:tcW w:w="2486" w:type="dxa"/>
          </w:tcPr>
          <w:p w14:paraId="2D9B6AAD">
            <w:pPr>
              <w:pStyle w:val="4"/>
              <w:jc w:val="both"/>
            </w:pPr>
            <w:r>
              <w:rPr>
                <w:sz w:val="24"/>
              </w:rPr>
              <w:t>систематическое наблюдение за изменением жизненных показателей (сна, аппетита, психологического состояния, поведения, физиологических отправлений и др.); занесение показателей в лист динамического наблюдения за состоянием здоровья получателя социальных услуг</w:t>
            </w:r>
          </w:p>
        </w:tc>
        <w:tc>
          <w:tcPr>
            <w:tcW w:w="1718" w:type="dxa"/>
          </w:tcPr>
          <w:p w14:paraId="368D4E20">
            <w:pPr>
              <w:pStyle w:val="4"/>
              <w:jc w:val="both"/>
            </w:pPr>
            <w:r>
              <w:rPr>
                <w:sz w:val="24"/>
              </w:rPr>
              <w:t>1 раз в день</w:t>
            </w:r>
          </w:p>
        </w:tc>
        <w:tc>
          <w:tcPr>
            <w:tcW w:w="766" w:type="dxa"/>
          </w:tcPr>
          <w:p w14:paraId="1A292095">
            <w:pPr>
              <w:pStyle w:val="4"/>
              <w:jc w:val="center"/>
            </w:pPr>
            <w:r>
              <w:rPr>
                <w:sz w:val="24"/>
              </w:rPr>
              <w:t>I - III</w:t>
            </w:r>
          </w:p>
        </w:tc>
        <w:tc>
          <w:tcPr>
            <w:vMerge w:val="continue"/>
          </w:tcPr>
          <w:p w14:paraId="26734EF8"/>
        </w:tc>
        <w:tc>
          <w:tcPr>
            <w:tcW w:w="1048" w:type="dxa"/>
            <w:vMerge w:val="continue"/>
          </w:tcPr>
          <w:p w14:paraId="1BF2BC05"/>
        </w:tc>
        <w:tc>
          <w:tcPr>
            <w:tcW w:w="2377" w:type="dxa"/>
            <w:vMerge w:val="continue"/>
          </w:tcPr>
          <w:p w14:paraId="49251ADE"/>
        </w:tc>
        <w:tc>
          <w:tcPr>
            <w:vMerge w:val="continue"/>
          </w:tcPr>
          <w:p w14:paraId="42513C04"/>
        </w:tc>
      </w:tr>
      <w:tr w14:paraId="0401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7DB67CBD">
            <w:pPr>
              <w:pStyle w:val="4"/>
              <w:jc w:val="center"/>
            </w:pPr>
            <w:r>
              <w:rPr>
                <w:sz w:val="24"/>
              </w:rPr>
              <w:t>1.2.6.</w:t>
            </w:r>
          </w:p>
        </w:tc>
        <w:tc>
          <w:tcPr>
            <w:tcW w:w="2419" w:type="dxa"/>
            <w:vMerge w:val="restart"/>
          </w:tcPr>
          <w:p w14:paraId="7EE8A096">
            <w:pPr>
              <w:pStyle w:val="4"/>
              <w:jc w:val="both"/>
            </w:pPr>
            <w:r>
              <w:rPr>
                <w:sz w:val="24"/>
              </w:rPr>
              <w:t>Содействие в выполнении медицинских процедур по назначению врача, наблюдение за своевременным приемом лекарственных препаратов для медицинского применения, назначенных врачом</w:t>
            </w:r>
          </w:p>
        </w:tc>
        <w:tc>
          <w:tcPr>
            <w:tcW w:w="2486" w:type="dxa"/>
          </w:tcPr>
          <w:p w14:paraId="69DE8F89">
            <w:pPr>
              <w:pStyle w:val="4"/>
              <w:jc w:val="both"/>
            </w:pPr>
            <w:r>
              <w:rPr>
                <w:sz w:val="24"/>
              </w:rPr>
              <w:t>вызов соответствующего специалиста медицинской организации для выполнения медицинских процедур</w:t>
            </w:r>
          </w:p>
        </w:tc>
        <w:tc>
          <w:tcPr>
            <w:tcW w:w="1718" w:type="dxa"/>
          </w:tcPr>
          <w:p w14:paraId="7BCC8E5E">
            <w:pPr>
              <w:pStyle w:val="4"/>
              <w:jc w:val="both"/>
            </w:pPr>
            <w:r>
              <w:rPr>
                <w:sz w:val="24"/>
              </w:rPr>
              <w:t>1 раз в день</w:t>
            </w:r>
          </w:p>
        </w:tc>
        <w:tc>
          <w:tcPr>
            <w:tcW w:w="766" w:type="dxa"/>
          </w:tcPr>
          <w:p w14:paraId="33751790">
            <w:pPr>
              <w:pStyle w:val="4"/>
              <w:jc w:val="center"/>
            </w:pPr>
            <w:r>
              <w:rPr>
                <w:sz w:val="24"/>
              </w:rPr>
              <w:t>I - III</w:t>
            </w:r>
          </w:p>
        </w:tc>
        <w:tc>
          <w:tcPr>
            <w:tcW w:w="1669" w:type="dxa"/>
            <w:vMerge w:val="restart"/>
          </w:tcPr>
          <w:p w14:paraId="4F4AE77E">
            <w:pPr>
              <w:pStyle w:val="4"/>
              <w:jc w:val="both"/>
            </w:pPr>
            <w:r>
              <w:rPr>
                <w:sz w:val="24"/>
              </w:rPr>
              <w:t>на срок, определенный ИППСУ</w:t>
            </w:r>
          </w:p>
        </w:tc>
        <w:tc>
          <w:tcPr>
            <w:tcW w:w="1048" w:type="dxa"/>
            <w:vMerge w:val="restart"/>
          </w:tcPr>
          <w:p w14:paraId="266378E0">
            <w:pPr>
              <w:pStyle w:val="4"/>
              <w:jc w:val="both"/>
            </w:pPr>
            <w:r>
              <w:rPr>
                <w:sz w:val="24"/>
              </w:rPr>
              <w:t>утверждается уполномоченным органом</w:t>
            </w:r>
          </w:p>
        </w:tc>
        <w:tc>
          <w:tcPr>
            <w:tcW w:w="2377" w:type="dxa"/>
            <w:vMerge w:val="restart"/>
          </w:tcPr>
          <w:p w14:paraId="411C801D">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Социальная услуга предоставляется с максимальной аккуратностью и осторожностью, без причинения какого-либо вреда получателю социальных услуг. Социальная услуга предоставляется при возникновении у получателя социальных услуг временных проблем со здоровьем, не требующих госпитализации в медицинскую организацию, в соответствии с назначением врача</w:t>
            </w:r>
          </w:p>
        </w:tc>
        <w:tc>
          <w:tcPr>
            <w:tcW w:w="2593" w:type="dxa"/>
            <w:vMerge w:val="restart"/>
          </w:tcPr>
          <w:p w14:paraId="62E217F9">
            <w:pPr>
              <w:pStyle w:val="4"/>
              <w:jc w:val="both"/>
            </w:pPr>
            <w:r>
              <w:rPr>
                <w:sz w:val="24"/>
              </w:rPr>
              <w:t>полнота и своевременность предоставления социальной услуги;</w:t>
            </w:r>
          </w:p>
          <w:p w14:paraId="25613173">
            <w:pPr>
              <w:pStyle w:val="4"/>
              <w:jc w:val="both"/>
            </w:pPr>
            <w:r>
              <w:rPr>
                <w:sz w:val="24"/>
              </w:rPr>
              <w:t>материальная результативность;</w:t>
            </w:r>
          </w:p>
          <w:p w14:paraId="69216046">
            <w:pPr>
              <w:pStyle w:val="4"/>
              <w:jc w:val="both"/>
            </w:pPr>
            <w:r>
              <w:rPr>
                <w:sz w:val="24"/>
              </w:rPr>
              <w:t>нематериальная результативность</w:t>
            </w:r>
          </w:p>
        </w:tc>
      </w:tr>
      <w:tr w14:paraId="2A85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EECC6CE"/>
        </w:tc>
        <w:tc>
          <w:tcPr>
            <w:vMerge w:val="continue"/>
          </w:tcPr>
          <w:p w14:paraId="35403771"/>
        </w:tc>
        <w:tc>
          <w:tcPr>
            <w:tcW w:w="2486" w:type="dxa"/>
          </w:tcPr>
          <w:p w14:paraId="39652D7F">
            <w:pPr>
              <w:pStyle w:val="4"/>
              <w:jc w:val="both"/>
            </w:pPr>
            <w:r>
              <w:rPr>
                <w:sz w:val="24"/>
              </w:rPr>
              <w:t>оказание помощи в выполнении медицинских процедур по назначению врача (закапывание капель и др.)</w:t>
            </w:r>
          </w:p>
        </w:tc>
        <w:tc>
          <w:tcPr>
            <w:tcW w:w="1718" w:type="dxa"/>
          </w:tcPr>
          <w:p w14:paraId="5EB64CCC">
            <w:pPr>
              <w:pStyle w:val="4"/>
              <w:jc w:val="both"/>
            </w:pPr>
            <w:r>
              <w:rPr>
                <w:sz w:val="24"/>
              </w:rPr>
              <w:t>1 раз в день</w:t>
            </w:r>
          </w:p>
        </w:tc>
        <w:tc>
          <w:tcPr>
            <w:tcW w:w="766" w:type="dxa"/>
          </w:tcPr>
          <w:p w14:paraId="79C36985">
            <w:pPr>
              <w:pStyle w:val="4"/>
              <w:jc w:val="center"/>
            </w:pPr>
            <w:r>
              <w:rPr>
                <w:sz w:val="24"/>
              </w:rPr>
              <w:t>I - III</w:t>
            </w:r>
          </w:p>
        </w:tc>
        <w:tc>
          <w:tcPr>
            <w:vMerge w:val="continue"/>
          </w:tcPr>
          <w:p w14:paraId="1640B338"/>
        </w:tc>
        <w:tc>
          <w:tcPr>
            <w:tcW w:w="1048" w:type="dxa"/>
            <w:vMerge w:val="continue"/>
          </w:tcPr>
          <w:p w14:paraId="42CC216C"/>
        </w:tc>
        <w:tc>
          <w:tcPr>
            <w:tcW w:w="2377" w:type="dxa"/>
            <w:vMerge w:val="continue"/>
          </w:tcPr>
          <w:p w14:paraId="6EDD456F"/>
        </w:tc>
        <w:tc>
          <w:tcPr>
            <w:vMerge w:val="continue"/>
          </w:tcPr>
          <w:p w14:paraId="1C53C04A"/>
        </w:tc>
      </w:tr>
      <w:tr w14:paraId="36DE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CCA2014"/>
        </w:tc>
        <w:tc>
          <w:tcPr>
            <w:vMerge w:val="continue"/>
          </w:tcPr>
          <w:p w14:paraId="07034733"/>
        </w:tc>
        <w:tc>
          <w:tcPr>
            <w:tcW w:w="2486" w:type="dxa"/>
          </w:tcPr>
          <w:p w14:paraId="0F0AD20A">
            <w:pPr>
              <w:pStyle w:val="4"/>
              <w:jc w:val="both"/>
            </w:pPr>
            <w:r>
              <w:rPr>
                <w:sz w:val="24"/>
              </w:rPr>
              <w:t>контроль за своевременным приемом лекарственных препаратов, назначенных врачом</w:t>
            </w:r>
          </w:p>
        </w:tc>
        <w:tc>
          <w:tcPr>
            <w:tcW w:w="1718" w:type="dxa"/>
          </w:tcPr>
          <w:p w14:paraId="55130E25">
            <w:pPr>
              <w:pStyle w:val="4"/>
              <w:jc w:val="both"/>
            </w:pPr>
            <w:r>
              <w:rPr>
                <w:sz w:val="24"/>
              </w:rPr>
              <w:t>2 раза в день</w:t>
            </w:r>
          </w:p>
        </w:tc>
        <w:tc>
          <w:tcPr>
            <w:tcW w:w="766" w:type="dxa"/>
          </w:tcPr>
          <w:p w14:paraId="1F0FF415">
            <w:pPr>
              <w:pStyle w:val="4"/>
              <w:jc w:val="center"/>
            </w:pPr>
            <w:r>
              <w:rPr>
                <w:sz w:val="24"/>
              </w:rPr>
              <w:t>I - III</w:t>
            </w:r>
          </w:p>
        </w:tc>
        <w:tc>
          <w:tcPr>
            <w:vMerge w:val="continue"/>
          </w:tcPr>
          <w:p w14:paraId="6F56E067"/>
        </w:tc>
        <w:tc>
          <w:tcPr>
            <w:tcW w:w="1048" w:type="dxa"/>
            <w:vMerge w:val="continue"/>
          </w:tcPr>
          <w:p w14:paraId="20C66710"/>
        </w:tc>
        <w:tc>
          <w:tcPr>
            <w:tcW w:w="2377" w:type="dxa"/>
            <w:vMerge w:val="continue"/>
          </w:tcPr>
          <w:p w14:paraId="6A7ABA05"/>
        </w:tc>
        <w:tc>
          <w:tcPr>
            <w:vMerge w:val="continue"/>
          </w:tcPr>
          <w:p w14:paraId="3E296E9E"/>
        </w:tc>
      </w:tr>
      <w:tr w14:paraId="2DBC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B538233">
            <w:pPr>
              <w:pStyle w:val="4"/>
              <w:jc w:val="center"/>
            </w:pPr>
            <w:r>
              <w:rPr>
                <w:sz w:val="24"/>
              </w:rPr>
              <w:t>1.2.7.</w:t>
            </w:r>
          </w:p>
        </w:tc>
        <w:tc>
          <w:tcPr>
            <w:tcW w:w="2419" w:type="dxa"/>
          </w:tcPr>
          <w:p w14:paraId="429F78CD">
            <w:pPr>
              <w:pStyle w:val="4"/>
              <w:jc w:val="both"/>
            </w:pPr>
            <w:r>
              <w:rPr>
                <w:sz w:val="24"/>
              </w:rPr>
              <w:t>Оказание помощи в выполнении физических упражнений</w:t>
            </w:r>
          </w:p>
        </w:tc>
        <w:tc>
          <w:tcPr>
            <w:tcW w:w="2486" w:type="dxa"/>
          </w:tcPr>
          <w:p w14:paraId="0612457A">
            <w:pPr>
              <w:pStyle w:val="4"/>
              <w:jc w:val="both"/>
            </w:pPr>
            <w:r>
              <w:rPr>
                <w:sz w:val="24"/>
              </w:rPr>
              <w:t>оказание помощи в выполнении посильных физических упражнений в целях сохранения двигательной активности</w:t>
            </w:r>
          </w:p>
        </w:tc>
        <w:tc>
          <w:tcPr>
            <w:tcW w:w="1718" w:type="dxa"/>
          </w:tcPr>
          <w:p w14:paraId="70E70920">
            <w:pPr>
              <w:pStyle w:val="4"/>
              <w:jc w:val="both"/>
            </w:pPr>
            <w:r>
              <w:rPr>
                <w:sz w:val="24"/>
              </w:rPr>
              <w:t>3 раза в неделю</w:t>
            </w:r>
          </w:p>
        </w:tc>
        <w:tc>
          <w:tcPr>
            <w:tcW w:w="766" w:type="dxa"/>
          </w:tcPr>
          <w:p w14:paraId="243F68FC">
            <w:pPr>
              <w:pStyle w:val="4"/>
              <w:jc w:val="center"/>
            </w:pPr>
            <w:r>
              <w:rPr>
                <w:sz w:val="24"/>
              </w:rPr>
              <w:t>I - III</w:t>
            </w:r>
          </w:p>
        </w:tc>
        <w:tc>
          <w:tcPr>
            <w:tcW w:w="1669" w:type="dxa"/>
          </w:tcPr>
          <w:p w14:paraId="6DE8040F">
            <w:pPr>
              <w:pStyle w:val="4"/>
              <w:jc w:val="both"/>
            </w:pPr>
            <w:r>
              <w:rPr>
                <w:sz w:val="24"/>
              </w:rPr>
              <w:t>на срок, определенный ИППСУ</w:t>
            </w:r>
          </w:p>
        </w:tc>
        <w:tc>
          <w:tcPr>
            <w:tcW w:w="1048" w:type="dxa"/>
          </w:tcPr>
          <w:p w14:paraId="6C60F52B">
            <w:pPr>
              <w:pStyle w:val="4"/>
              <w:jc w:val="both"/>
            </w:pPr>
            <w:r>
              <w:rPr>
                <w:sz w:val="24"/>
              </w:rPr>
              <w:t>утверждается уполномоченным органом</w:t>
            </w:r>
          </w:p>
        </w:tc>
        <w:tc>
          <w:tcPr>
            <w:tcW w:w="2377" w:type="dxa"/>
          </w:tcPr>
          <w:p w14:paraId="58B24D9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Социальная услуга предоставляется с максимальной аккуратностью и осторожностью, без причинения какого-либо вреда получателю социальных услуг, с учетом его физического и психического состояния</w:t>
            </w:r>
          </w:p>
        </w:tc>
        <w:tc>
          <w:tcPr>
            <w:tcW w:w="2593" w:type="dxa"/>
          </w:tcPr>
          <w:p w14:paraId="05F6D47C">
            <w:pPr>
              <w:pStyle w:val="4"/>
              <w:jc w:val="both"/>
            </w:pPr>
            <w:r>
              <w:rPr>
                <w:sz w:val="24"/>
              </w:rPr>
              <w:t>полнота и своевременность предоставления социальной услуги;</w:t>
            </w:r>
          </w:p>
          <w:p w14:paraId="7D1FD00C">
            <w:pPr>
              <w:pStyle w:val="4"/>
              <w:jc w:val="both"/>
            </w:pPr>
            <w:r>
              <w:rPr>
                <w:sz w:val="24"/>
              </w:rPr>
              <w:t>материальная результативность;</w:t>
            </w:r>
          </w:p>
          <w:p w14:paraId="08C11043">
            <w:pPr>
              <w:pStyle w:val="4"/>
              <w:jc w:val="both"/>
            </w:pPr>
            <w:r>
              <w:rPr>
                <w:sz w:val="24"/>
              </w:rPr>
              <w:t>нематериальная результативность</w:t>
            </w:r>
          </w:p>
        </w:tc>
      </w:tr>
      <w:tr w14:paraId="1F3E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97DC1AE">
            <w:pPr>
              <w:pStyle w:val="4"/>
              <w:jc w:val="center"/>
            </w:pPr>
            <w:r>
              <w:rPr>
                <w:sz w:val="24"/>
              </w:rPr>
              <w:t>1.2.8.</w:t>
            </w:r>
          </w:p>
        </w:tc>
        <w:tc>
          <w:tcPr>
            <w:tcW w:w="2419" w:type="dxa"/>
          </w:tcPr>
          <w:p w14:paraId="0597B207">
            <w:pPr>
              <w:pStyle w:val="4"/>
              <w:jc w:val="both"/>
            </w:pPr>
            <w:r>
              <w:rPr>
                <w:sz w:val="24"/>
              </w:rPr>
              <w:t>Содействие в обеспечении по назначению врачей лекарственными препаратами для медицинского применения, медицинскими изделиями, а также специальными продуктами лечебного питания за счет средств получателя социальных услуг</w:t>
            </w:r>
          </w:p>
        </w:tc>
        <w:tc>
          <w:tcPr>
            <w:tcW w:w="2486" w:type="dxa"/>
          </w:tcPr>
          <w:p w14:paraId="7EB4F9C3">
            <w:pPr>
              <w:pStyle w:val="4"/>
            </w:pPr>
          </w:p>
        </w:tc>
        <w:tc>
          <w:tcPr>
            <w:tcW w:w="1718" w:type="dxa"/>
          </w:tcPr>
          <w:p w14:paraId="43BC7D5B">
            <w:pPr>
              <w:pStyle w:val="4"/>
            </w:pPr>
          </w:p>
        </w:tc>
        <w:tc>
          <w:tcPr>
            <w:tcW w:w="766" w:type="dxa"/>
          </w:tcPr>
          <w:p w14:paraId="6F2B6BE1">
            <w:pPr>
              <w:pStyle w:val="4"/>
            </w:pPr>
          </w:p>
        </w:tc>
        <w:tc>
          <w:tcPr>
            <w:tcW w:w="1669" w:type="dxa"/>
          </w:tcPr>
          <w:p w14:paraId="6356351C">
            <w:pPr>
              <w:pStyle w:val="4"/>
            </w:pPr>
          </w:p>
        </w:tc>
        <w:tc>
          <w:tcPr>
            <w:tcW w:w="1048" w:type="dxa"/>
          </w:tcPr>
          <w:p w14:paraId="4AA7B9DE">
            <w:pPr>
              <w:pStyle w:val="4"/>
            </w:pPr>
          </w:p>
        </w:tc>
        <w:tc>
          <w:tcPr>
            <w:tcW w:w="2377" w:type="dxa"/>
          </w:tcPr>
          <w:p w14:paraId="2E5E722E">
            <w:pPr>
              <w:pStyle w:val="4"/>
            </w:pPr>
          </w:p>
        </w:tc>
        <w:tc>
          <w:tcPr>
            <w:tcW w:w="2593" w:type="dxa"/>
          </w:tcPr>
          <w:p w14:paraId="2CD9D060">
            <w:pPr>
              <w:pStyle w:val="4"/>
            </w:pPr>
          </w:p>
        </w:tc>
      </w:tr>
      <w:tr w14:paraId="64B7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DAD8886">
            <w:pPr>
              <w:pStyle w:val="4"/>
              <w:jc w:val="center"/>
            </w:pPr>
            <w:r>
              <w:rPr>
                <w:sz w:val="24"/>
              </w:rPr>
              <w:t>1.2.8.1.</w:t>
            </w:r>
          </w:p>
        </w:tc>
        <w:tc>
          <w:tcPr>
            <w:tcW w:w="2419" w:type="dxa"/>
          </w:tcPr>
          <w:p w14:paraId="487AD51A">
            <w:pPr>
              <w:pStyle w:val="4"/>
              <w:jc w:val="both"/>
            </w:pPr>
            <w:r>
              <w:rPr>
                <w:sz w:val="24"/>
              </w:rPr>
              <w:t>Содействие в выписке рецепта (льготного рецепта) у врача на приобретение лекарственных препаратов для медицинского применения, медицинских изделий, специализированных продуктов лечебного питания для получателей социальных услуг</w:t>
            </w:r>
          </w:p>
        </w:tc>
        <w:tc>
          <w:tcPr>
            <w:tcW w:w="2486" w:type="dxa"/>
          </w:tcPr>
          <w:p w14:paraId="1C648820">
            <w:pPr>
              <w:pStyle w:val="4"/>
              <w:jc w:val="both"/>
            </w:pPr>
            <w:r>
              <w:rPr>
                <w:sz w:val="24"/>
              </w:rPr>
              <w:t>запись получателя социальных услуг на прием к врачу с целью выписки рецепта (льготного рецепта) на приобретение лекарственных препаратов для медицинского применения, медицинских изделий, специализированных продуктов лечебного питания;</w:t>
            </w:r>
          </w:p>
          <w:p w14:paraId="6295705D">
            <w:pPr>
              <w:pStyle w:val="4"/>
              <w:jc w:val="both"/>
            </w:pPr>
            <w:r>
              <w:rPr>
                <w:sz w:val="24"/>
              </w:rPr>
              <w:t>сопровождение получателя социальных услуг на прием к врачу в медицинскую организацию с целью выписки рецепта (льготного рецепта) на приобретение лекарственных препаратов для медицинского применения, медицинских изделий, специализированных продуктов лечебного питания</w:t>
            </w:r>
          </w:p>
        </w:tc>
        <w:tc>
          <w:tcPr>
            <w:tcW w:w="1718" w:type="dxa"/>
          </w:tcPr>
          <w:p w14:paraId="3FFB1DDC">
            <w:pPr>
              <w:pStyle w:val="4"/>
              <w:jc w:val="both"/>
            </w:pPr>
            <w:r>
              <w:rPr>
                <w:sz w:val="24"/>
              </w:rPr>
              <w:t>1 раз в месяц</w:t>
            </w:r>
          </w:p>
        </w:tc>
        <w:tc>
          <w:tcPr>
            <w:tcW w:w="766" w:type="dxa"/>
          </w:tcPr>
          <w:p w14:paraId="44FEE483">
            <w:pPr>
              <w:pStyle w:val="4"/>
              <w:jc w:val="center"/>
            </w:pPr>
            <w:r>
              <w:rPr>
                <w:sz w:val="24"/>
              </w:rPr>
              <w:t>0 - III</w:t>
            </w:r>
          </w:p>
        </w:tc>
        <w:tc>
          <w:tcPr>
            <w:tcW w:w="1669" w:type="dxa"/>
          </w:tcPr>
          <w:p w14:paraId="2A135A6C">
            <w:pPr>
              <w:pStyle w:val="4"/>
              <w:jc w:val="both"/>
            </w:pPr>
            <w:r>
              <w:rPr>
                <w:sz w:val="24"/>
              </w:rPr>
              <w:t>на срок, определенный ИППСУ</w:t>
            </w:r>
          </w:p>
        </w:tc>
        <w:tc>
          <w:tcPr>
            <w:tcW w:w="1048" w:type="dxa"/>
          </w:tcPr>
          <w:p w14:paraId="0E20B26E">
            <w:pPr>
              <w:pStyle w:val="4"/>
              <w:jc w:val="both"/>
            </w:pPr>
            <w:r>
              <w:rPr>
                <w:sz w:val="24"/>
              </w:rPr>
              <w:t>утверждается уполномоченным органом</w:t>
            </w:r>
          </w:p>
        </w:tc>
        <w:tc>
          <w:tcPr>
            <w:tcW w:w="2377" w:type="dxa"/>
          </w:tcPr>
          <w:p w14:paraId="27FF8B2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4CA6CD9">
            <w:pPr>
              <w:pStyle w:val="4"/>
              <w:jc w:val="both"/>
            </w:pPr>
            <w:r>
              <w:rPr>
                <w:sz w:val="24"/>
              </w:rPr>
              <w:t>полнота и своевременность предоставления социальной услуги;</w:t>
            </w:r>
          </w:p>
          <w:p w14:paraId="77C0FA84">
            <w:pPr>
              <w:pStyle w:val="4"/>
              <w:jc w:val="both"/>
            </w:pPr>
            <w:r>
              <w:rPr>
                <w:sz w:val="24"/>
              </w:rPr>
              <w:t>материальная результативность;</w:t>
            </w:r>
          </w:p>
          <w:p w14:paraId="296752AF">
            <w:pPr>
              <w:pStyle w:val="4"/>
              <w:jc w:val="both"/>
            </w:pPr>
            <w:r>
              <w:rPr>
                <w:sz w:val="24"/>
              </w:rPr>
              <w:t>нематериальная результативность</w:t>
            </w:r>
          </w:p>
        </w:tc>
      </w:tr>
      <w:tr w14:paraId="18FE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05E63454">
            <w:pPr>
              <w:pStyle w:val="4"/>
              <w:jc w:val="center"/>
            </w:pPr>
            <w:r>
              <w:rPr>
                <w:sz w:val="24"/>
              </w:rPr>
              <w:t>1.2.8.2.</w:t>
            </w:r>
          </w:p>
        </w:tc>
        <w:tc>
          <w:tcPr>
            <w:tcW w:w="2419" w:type="dxa"/>
            <w:vMerge w:val="restart"/>
          </w:tcPr>
          <w:p w14:paraId="7A563D4A">
            <w:pPr>
              <w:pStyle w:val="4"/>
              <w:jc w:val="both"/>
            </w:pPr>
            <w:r>
              <w:rPr>
                <w:sz w:val="24"/>
              </w:rPr>
              <w:t>Приобретение лекарственных препаратов для медицинского применения, медицинских изделий, специализированных продуктов лечебного питания за счет средств получателя социальных услуг либо по рецепту (льготному рецепту) и доставка их на дом</w:t>
            </w:r>
          </w:p>
        </w:tc>
        <w:tc>
          <w:tcPr>
            <w:tcW w:w="2486" w:type="dxa"/>
            <w:tcBorders>
              <w:bottom w:val="nil"/>
            </w:tcBorders>
          </w:tcPr>
          <w:p w14:paraId="33CB6C36">
            <w:pPr>
              <w:pStyle w:val="4"/>
              <w:jc w:val="both"/>
            </w:pPr>
            <w:r>
              <w:rPr>
                <w:sz w:val="24"/>
              </w:rPr>
              <w:t>составление списка лекарственных средств и изделий медицинского назначения, а также специализированных продуктов лечебного питания, необходимых получателю социальных услуг</w:t>
            </w:r>
          </w:p>
        </w:tc>
        <w:tc>
          <w:tcPr>
            <w:tcW w:w="1718" w:type="dxa"/>
          </w:tcPr>
          <w:p w14:paraId="18AE8558">
            <w:pPr>
              <w:pStyle w:val="4"/>
              <w:jc w:val="both"/>
            </w:pPr>
            <w:r>
              <w:rPr>
                <w:sz w:val="24"/>
              </w:rPr>
              <w:t>1 раз в месяц получателем социальных услуг, проживающим в сельской местности</w:t>
            </w:r>
          </w:p>
        </w:tc>
        <w:tc>
          <w:tcPr>
            <w:tcW w:w="766" w:type="dxa"/>
          </w:tcPr>
          <w:p w14:paraId="69AD96DC">
            <w:pPr>
              <w:pStyle w:val="4"/>
              <w:jc w:val="center"/>
            </w:pPr>
            <w:r>
              <w:rPr>
                <w:sz w:val="24"/>
              </w:rPr>
              <w:t>0</w:t>
            </w:r>
          </w:p>
        </w:tc>
        <w:tc>
          <w:tcPr>
            <w:tcW w:w="1669" w:type="dxa"/>
            <w:vMerge w:val="restart"/>
          </w:tcPr>
          <w:p w14:paraId="75B3D5B2">
            <w:pPr>
              <w:pStyle w:val="4"/>
              <w:jc w:val="both"/>
            </w:pPr>
            <w:r>
              <w:rPr>
                <w:sz w:val="24"/>
              </w:rPr>
              <w:t>на срок, определенный ИППСУ</w:t>
            </w:r>
          </w:p>
        </w:tc>
        <w:tc>
          <w:tcPr>
            <w:tcW w:w="1048" w:type="dxa"/>
            <w:vMerge w:val="restart"/>
          </w:tcPr>
          <w:p w14:paraId="35866700">
            <w:pPr>
              <w:pStyle w:val="4"/>
              <w:jc w:val="both"/>
            </w:pPr>
            <w:r>
              <w:rPr>
                <w:sz w:val="24"/>
              </w:rPr>
              <w:t>утверждается уполномоченным органом</w:t>
            </w:r>
          </w:p>
        </w:tc>
        <w:tc>
          <w:tcPr>
            <w:tcW w:w="2377" w:type="dxa"/>
            <w:vMerge w:val="restart"/>
          </w:tcPr>
          <w:p w14:paraId="28977AC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47F87C8D">
            <w:pPr>
              <w:pStyle w:val="4"/>
              <w:jc w:val="both"/>
            </w:pPr>
            <w:r>
              <w:rPr>
                <w:sz w:val="24"/>
              </w:rPr>
              <w:t>полнота и своевременность предоставления социальной услуги;</w:t>
            </w:r>
          </w:p>
          <w:p w14:paraId="75AD1C43">
            <w:pPr>
              <w:pStyle w:val="4"/>
              <w:jc w:val="both"/>
            </w:pPr>
            <w:r>
              <w:rPr>
                <w:sz w:val="24"/>
              </w:rPr>
              <w:t>материальная результативность;</w:t>
            </w:r>
          </w:p>
          <w:p w14:paraId="41BCEC79">
            <w:pPr>
              <w:pStyle w:val="4"/>
              <w:jc w:val="both"/>
            </w:pPr>
            <w:r>
              <w:rPr>
                <w:sz w:val="24"/>
              </w:rPr>
              <w:t>нематериальная результативность</w:t>
            </w:r>
          </w:p>
        </w:tc>
      </w:tr>
      <w:tr w14:paraId="7BCD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6138AB6C"/>
        </w:tc>
        <w:tc>
          <w:tcPr>
            <w:vMerge w:val="continue"/>
          </w:tcPr>
          <w:p w14:paraId="0C482C73"/>
        </w:tc>
        <w:tc>
          <w:tcPr>
            <w:tcW w:w="2486" w:type="dxa"/>
            <w:tcBorders>
              <w:top w:val="nil"/>
            </w:tcBorders>
          </w:tcPr>
          <w:p w14:paraId="4AC3ABFC">
            <w:pPr>
              <w:pStyle w:val="4"/>
              <w:jc w:val="both"/>
            </w:pPr>
            <w:r>
              <w:rPr>
                <w:sz w:val="24"/>
              </w:rPr>
              <w:t>получение и (или) покупка за счет средств получателя социальных услуг и доставка на дом лекарственных средств и изделий медицинского назначения, а также специализированных продуктов лечебного питания</w:t>
            </w:r>
          </w:p>
        </w:tc>
        <w:tc>
          <w:tcPr>
            <w:tcW w:w="1718" w:type="dxa"/>
          </w:tcPr>
          <w:p w14:paraId="0B24DCA1">
            <w:pPr>
              <w:pStyle w:val="4"/>
              <w:jc w:val="both"/>
            </w:pPr>
            <w:r>
              <w:rPr>
                <w:sz w:val="24"/>
              </w:rPr>
              <w:t>1 раз в неделю</w:t>
            </w:r>
          </w:p>
        </w:tc>
        <w:tc>
          <w:tcPr>
            <w:tcW w:w="766" w:type="dxa"/>
          </w:tcPr>
          <w:p w14:paraId="60F84146">
            <w:pPr>
              <w:pStyle w:val="4"/>
              <w:jc w:val="center"/>
            </w:pPr>
            <w:r>
              <w:rPr>
                <w:sz w:val="24"/>
              </w:rPr>
              <w:t>0 - III</w:t>
            </w:r>
          </w:p>
        </w:tc>
        <w:tc>
          <w:tcPr>
            <w:vMerge w:val="continue"/>
          </w:tcPr>
          <w:p w14:paraId="2F74CD01"/>
        </w:tc>
        <w:tc>
          <w:tcPr>
            <w:tcW w:w="1048" w:type="dxa"/>
            <w:vMerge w:val="continue"/>
          </w:tcPr>
          <w:p w14:paraId="60E0ECE4"/>
        </w:tc>
        <w:tc>
          <w:tcPr>
            <w:tcW w:w="2377" w:type="dxa"/>
            <w:vMerge w:val="continue"/>
          </w:tcPr>
          <w:p w14:paraId="660AAEB2"/>
        </w:tc>
        <w:tc>
          <w:tcPr>
            <w:vMerge w:val="continue"/>
          </w:tcPr>
          <w:p w14:paraId="5957828B"/>
        </w:tc>
      </w:tr>
      <w:tr w14:paraId="0CB0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7479FDC">
            <w:pPr>
              <w:pStyle w:val="4"/>
              <w:jc w:val="center"/>
            </w:pPr>
            <w:r>
              <w:rPr>
                <w:sz w:val="24"/>
              </w:rPr>
              <w:t>1.2.9.</w:t>
            </w:r>
          </w:p>
        </w:tc>
        <w:tc>
          <w:tcPr>
            <w:tcW w:w="2419" w:type="dxa"/>
          </w:tcPr>
          <w:p w14:paraId="179EB134">
            <w:pPr>
              <w:pStyle w:val="4"/>
              <w:jc w:val="both"/>
            </w:pPr>
            <w:r>
              <w:rPr>
                <w:sz w:val="24"/>
              </w:rPr>
              <w:t>Проведение бесед по формированию здорового образа жизни</w:t>
            </w:r>
          </w:p>
        </w:tc>
        <w:tc>
          <w:tcPr>
            <w:tcW w:w="2486" w:type="dxa"/>
          </w:tcPr>
          <w:p w14:paraId="4E702016">
            <w:pPr>
              <w:pStyle w:val="4"/>
              <w:jc w:val="both"/>
            </w:pPr>
            <w:r>
              <w:rPr>
                <w:sz w:val="24"/>
              </w:rPr>
              <w:t>проведение бесед по соблюдению гигиены и санитарии, о пользе здорового образа жизни и профилактике вредных привычек, негативных результатов, к которым они приводят</w:t>
            </w:r>
          </w:p>
        </w:tc>
        <w:tc>
          <w:tcPr>
            <w:tcW w:w="1718" w:type="dxa"/>
          </w:tcPr>
          <w:p w14:paraId="1A55EC79">
            <w:pPr>
              <w:pStyle w:val="4"/>
              <w:jc w:val="both"/>
            </w:pPr>
            <w:r>
              <w:rPr>
                <w:sz w:val="24"/>
              </w:rPr>
              <w:t>1 раз в неделю</w:t>
            </w:r>
          </w:p>
        </w:tc>
        <w:tc>
          <w:tcPr>
            <w:tcW w:w="766" w:type="dxa"/>
          </w:tcPr>
          <w:p w14:paraId="127E4B35">
            <w:pPr>
              <w:pStyle w:val="4"/>
              <w:jc w:val="center"/>
            </w:pPr>
            <w:r>
              <w:rPr>
                <w:sz w:val="24"/>
              </w:rPr>
              <w:t>0 - III</w:t>
            </w:r>
          </w:p>
        </w:tc>
        <w:tc>
          <w:tcPr>
            <w:tcW w:w="1669" w:type="dxa"/>
          </w:tcPr>
          <w:p w14:paraId="1529C223">
            <w:pPr>
              <w:pStyle w:val="4"/>
              <w:jc w:val="both"/>
            </w:pPr>
            <w:r>
              <w:rPr>
                <w:sz w:val="24"/>
              </w:rPr>
              <w:t>на срок, определенный ИППСУ</w:t>
            </w:r>
          </w:p>
        </w:tc>
        <w:tc>
          <w:tcPr>
            <w:tcW w:w="1048" w:type="dxa"/>
          </w:tcPr>
          <w:p w14:paraId="538B8E97">
            <w:pPr>
              <w:pStyle w:val="4"/>
              <w:jc w:val="both"/>
            </w:pPr>
            <w:r>
              <w:rPr>
                <w:sz w:val="24"/>
              </w:rPr>
              <w:t>утверждается уполномоченным органом</w:t>
            </w:r>
          </w:p>
        </w:tc>
        <w:tc>
          <w:tcPr>
            <w:tcW w:w="2377" w:type="dxa"/>
          </w:tcPr>
          <w:p w14:paraId="702EA74E">
            <w:pPr>
              <w:pStyle w:val="4"/>
              <w:jc w:val="both"/>
            </w:pPr>
            <w:r>
              <w:rPr>
                <w:sz w:val="24"/>
              </w:rPr>
              <w:t>предоставление социальной услуги осуществляется для усвоения получателем социальных услуг навыков соблюдения гигиены и санитарии, для разъяснения получателю социальных услуг пагубности вредных привычек и негативных результатов, к которым они приводят</w:t>
            </w:r>
          </w:p>
        </w:tc>
        <w:tc>
          <w:tcPr>
            <w:tcW w:w="2593" w:type="dxa"/>
          </w:tcPr>
          <w:p w14:paraId="42486F9D">
            <w:pPr>
              <w:pStyle w:val="4"/>
              <w:jc w:val="both"/>
            </w:pPr>
            <w:r>
              <w:rPr>
                <w:sz w:val="24"/>
              </w:rPr>
              <w:t>полнота и своевременность предоставления социальной услуги;</w:t>
            </w:r>
          </w:p>
          <w:p w14:paraId="7DB25B1A">
            <w:pPr>
              <w:pStyle w:val="4"/>
              <w:jc w:val="both"/>
            </w:pPr>
            <w:r>
              <w:rPr>
                <w:sz w:val="24"/>
              </w:rPr>
              <w:t>материальная результативность;</w:t>
            </w:r>
          </w:p>
          <w:p w14:paraId="7745D843">
            <w:pPr>
              <w:pStyle w:val="4"/>
              <w:jc w:val="both"/>
            </w:pPr>
            <w:r>
              <w:rPr>
                <w:sz w:val="24"/>
              </w:rPr>
              <w:t>нематериальная результативность</w:t>
            </w:r>
          </w:p>
        </w:tc>
      </w:tr>
      <w:tr w14:paraId="71D5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56DCE71">
            <w:pPr>
              <w:pStyle w:val="4"/>
              <w:jc w:val="center"/>
              <w:outlineLvl w:val="3"/>
            </w:pPr>
            <w:r>
              <w:rPr>
                <w:sz w:val="24"/>
              </w:rPr>
              <w:t>1.3.</w:t>
            </w:r>
          </w:p>
        </w:tc>
        <w:tc>
          <w:tcPr>
            <w:tcW w:w="2419" w:type="dxa"/>
          </w:tcPr>
          <w:p w14:paraId="574CD1D0">
            <w:pPr>
              <w:pStyle w:val="4"/>
              <w:jc w:val="both"/>
            </w:pPr>
            <w:r>
              <w:rPr>
                <w:sz w:val="24"/>
              </w:rPr>
              <w:t>Социально-психологические услуги</w:t>
            </w:r>
          </w:p>
        </w:tc>
        <w:tc>
          <w:tcPr>
            <w:tcW w:w="2486" w:type="dxa"/>
          </w:tcPr>
          <w:p w14:paraId="51F48565">
            <w:pPr>
              <w:pStyle w:val="4"/>
            </w:pPr>
          </w:p>
        </w:tc>
        <w:tc>
          <w:tcPr>
            <w:tcW w:w="1718" w:type="dxa"/>
          </w:tcPr>
          <w:p w14:paraId="6F228A69">
            <w:pPr>
              <w:pStyle w:val="4"/>
            </w:pPr>
          </w:p>
        </w:tc>
        <w:tc>
          <w:tcPr>
            <w:tcW w:w="766" w:type="dxa"/>
          </w:tcPr>
          <w:p w14:paraId="38AF26B2">
            <w:pPr>
              <w:pStyle w:val="4"/>
            </w:pPr>
          </w:p>
        </w:tc>
        <w:tc>
          <w:tcPr>
            <w:tcW w:w="1669" w:type="dxa"/>
          </w:tcPr>
          <w:p w14:paraId="1D82BC5D">
            <w:pPr>
              <w:pStyle w:val="4"/>
            </w:pPr>
          </w:p>
        </w:tc>
        <w:tc>
          <w:tcPr>
            <w:tcW w:w="1048" w:type="dxa"/>
          </w:tcPr>
          <w:p w14:paraId="2493EF12">
            <w:pPr>
              <w:pStyle w:val="4"/>
            </w:pPr>
          </w:p>
        </w:tc>
        <w:tc>
          <w:tcPr>
            <w:tcW w:w="2377" w:type="dxa"/>
          </w:tcPr>
          <w:p w14:paraId="39CBEBC8">
            <w:pPr>
              <w:pStyle w:val="4"/>
            </w:pPr>
          </w:p>
        </w:tc>
        <w:tc>
          <w:tcPr>
            <w:tcW w:w="2593" w:type="dxa"/>
          </w:tcPr>
          <w:p w14:paraId="195BBBCE">
            <w:pPr>
              <w:pStyle w:val="4"/>
            </w:pPr>
          </w:p>
        </w:tc>
      </w:tr>
      <w:tr w14:paraId="4C87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8D1F33D">
            <w:pPr>
              <w:pStyle w:val="4"/>
              <w:jc w:val="center"/>
            </w:pPr>
            <w:r>
              <w:rPr>
                <w:sz w:val="24"/>
              </w:rPr>
              <w:t>1.3.1.</w:t>
            </w:r>
          </w:p>
        </w:tc>
        <w:tc>
          <w:tcPr>
            <w:tcW w:w="2419" w:type="dxa"/>
          </w:tcPr>
          <w:p w14:paraId="73425E07">
            <w:pPr>
              <w:pStyle w:val="4"/>
              <w:jc w:val="both"/>
            </w:pPr>
            <w:r>
              <w:rPr>
                <w:sz w:val="24"/>
              </w:rPr>
              <w:t>Содействие в получении психологической помощи</w:t>
            </w:r>
          </w:p>
        </w:tc>
        <w:tc>
          <w:tcPr>
            <w:tcW w:w="2486" w:type="dxa"/>
          </w:tcPr>
          <w:p w14:paraId="38588E9B">
            <w:pPr>
              <w:pStyle w:val="4"/>
              <w:jc w:val="both"/>
            </w:pPr>
            <w:r>
              <w:rPr>
                <w:sz w:val="24"/>
              </w:rPr>
              <w:t>выявление необходимости получения психологической помощи;</w:t>
            </w:r>
          </w:p>
          <w:p w14:paraId="174B8B12">
            <w:pPr>
              <w:pStyle w:val="4"/>
              <w:jc w:val="both"/>
            </w:pPr>
            <w:r>
              <w:rPr>
                <w:sz w:val="24"/>
              </w:rPr>
              <w:t>сопровождение к специалисту-психологу</w:t>
            </w:r>
          </w:p>
        </w:tc>
        <w:tc>
          <w:tcPr>
            <w:tcW w:w="1718" w:type="dxa"/>
          </w:tcPr>
          <w:p w14:paraId="17FD892A">
            <w:pPr>
              <w:pStyle w:val="4"/>
              <w:jc w:val="both"/>
            </w:pPr>
            <w:r>
              <w:rPr>
                <w:sz w:val="24"/>
              </w:rPr>
              <w:t>1 раз в месяц</w:t>
            </w:r>
          </w:p>
        </w:tc>
        <w:tc>
          <w:tcPr>
            <w:tcW w:w="766" w:type="dxa"/>
          </w:tcPr>
          <w:p w14:paraId="6A598C98">
            <w:pPr>
              <w:pStyle w:val="4"/>
              <w:jc w:val="center"/>
            </w:pPr>
            <w:r>
              <w:rPr>
                <w:sz w:val="24"/>
              </w:rPr>
              <w:t>0 - III</w:t>
            </w:r>
          </w:p>
        </w:tc>
        <w:tc>
          <w:tcPr>
            <w:tcW w:w="1669" w:type="dxa"/>
          </w:tcPr>
          <w:p w14:paraId="3752272D">
            <w:pPr>
              <w:pStyle w:val="4"/>
              <w:jc w:val="both"/>
            </w:pPr>
            <w:r>
              <w:rPr>
                <w:sz w:val="24"/>
              </w:rPr>
              <w:t>на срок, определенный ИППСУ</w:t>
            </w:r>
          </w:p>
        </w:tc>
        <w:tc>
          <w:tcPr>
            <w:tcW w:w="1048" w:type="dxa"/>
          </w:tcPr>
          <w:p w14:paraId="0E31D6A2">
            <w:pPr>
              <w:pStyle w:val="4"/>
              <w:jc w:val="both"/>
            </w:pPr>
            <w:r>
              <w:rPr>
                <w:sz w:val="24"/>
              </w:rPr>
              <w:t>утверждается уполномоченным органом</w:t>
            </w:r>
          </w:p>
        </w:tc>
        <w:tc>
          <w:tcPr>
            <w:tcW w:w="2377" w:type="dxa"/>
          </w:tcPr>
          <w:p w14:paraId="3D3FC775">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1BAB18BD">
            <w:pPr>
              <w:pStyle w:val="4"/>
              <w:jc w:val="both"/>
            </w:pPr>
            <w:r>
              <w:rPr>
                <w:sz w:val="24"/>
              </w:rPr>
              <w:t>полнота и своевременность предоставления социальной услуги;</w:t>
            </w:r>
          </w:p>
          <w:p w14:paraId="5093508D">
            <w:pPr>
              <w:pStyle w:val="4"/>
              <w:jc w:val="both"/>
            </w:pPr>
            <w:r>
              <w:rPr>
                <w:sz w:val="24"/>
              </w:rPr>
              <w:t>материальная результативность;</w:t>
            </w:r>
          </w:p>
          <w:p w14:paraId="796219DC">
            <w:pPr>
              <w:pStyle w:val="4"/>
              <w:jc w:val="both"/>
            </w:pPr>
            <w:r>
              <w:rPr>
                <w:sz w:val="24"/>
              </w:rPr>
              <w:t>нематериальная результативность</w:t>
            </w:r>
          </w:p>
        </w:tc>
      </w:tr>
      <w:tr w14:paraId="1650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432B457">
            <w:pPr>
              <w:pStyle w:val="4"/>
              <w:jc w:val="center"/>
            </w:pPr>
            <w:r>
              <w:rPr>
                <w:sz w:val="24"/>
              </w:rPr>
              <w:t>1.3.2.</w:t>
            </w:r>
          </w:p>
        </w:tc>
        <w:tc>
          <w:tcPr>
            <w:tcW w:w="2419" w:type="dxa"/>
          </w:tcPr>
          <w:p w14:paraId="5E3FD379">
            <w:pPr>
              <w:pStyle w:val="4"/>
              <w:jc w:val="both"/>
            </w:pPr>
            <w:r>
              <w:rPr>
                <w:sz w:val="24"/>
              </w:rPr>
              <w:t>Проведение бесед, направленных на формирование у получателя социальных услуг позитивного психологического состояния, поддержание активного образа жизни</w:t>
            </w:r>
          </w:p>
        </w:tc>
        <w:tc>
          <w:tcPr>
            <w:tcW w:w="2486" w:type="dxa"/>
          </w:tcPr>
          <w:p w14:paraId="12DF3A17">
            <w:pPr>
              <w:pStyle w:val="4"/>
              <w:jc w:val="both"/>
            </w:pPr>
            <w:r>
              <w:rPr>
                <w:sz w:val="24"/>
              </w:rPr>
              <w:t>проведение бесед, направленных на формирование у получателя социальных услуг позитивного психологического состояния;</w:t>
            </w:r>
          </w:p>
          <w:p w14:paraId="2745B756">
            <w:pPr>
              <w:pStyle w:val="4"/>
              <w:jc w:val="both"/>
            </w:pPr>
            <w:r>
              <w:rPr>
                <w:sz w:val="24"/>
              </w:rPr>
              <w:t>поддержание активного образа жизни</w:t>
            </w:r>
          </w:p>
        </w:tc>
        <w:tc>
          <w:tcPr>
            <w:tcW w:w="1718" w:type="dxa"/>
          </w:tcPr>
          <w:p w14:paraId="025EEB51">
            <w:pPr>
              <w:pStyle w:val="4"/>
              <w:jc w:val="both"/>
            </w:pPr>
            <w:r>
              <w:rPr>
                <w:sz w:val="24"/>
              </w:rPr>
              <w:t>1 раз в неделю</w:t>
            </w:r>
          </w:p>
        </w:tc>
        <w:tc>
          <w:tcPr>
            <w:tcW w:w="766" w:type="dxa"/>
          </w:tcPr>
          <w:p w14:paraId="602C7EDD">
            <w:pPr>
              <w:pStyle w:val="4"/>
              <w:jc w:val="center"/>
            </w:pPr>
            <w:r>
              <w:rPr>
                <w:sz w:val="24"/>
              </w:rPr>
              <w:t>0 - III</w:t>
            </w:r>
          </w:p>
        </w:tc>
        <w:tc>
          <w:tcPr>
            <w:tcW w:w="1669" w:type="dxa"/>
          </w:tcPr>
          <w:p w14:paraId="32B91D32">
            <w:pPr>
              <w:pStyle w:val="4"/>
              <w:jc w:val="both"/>
            </w:pPr>
            <w:r>
              <w:rPr>
                <w:sz w:val="24"/>
              </w:rPr>
              <w:t>на срок, определенный ИППСУ</w:t>
            </w:r>
          </w:p>
        </w:tc>
        <w:tc>
          <w:tcPr>
            <w:tcW w:w="1048" w:type="dxa"/>
          </w:tcPr>
          <w:p w14:paraId="3137846D">
            <w:pPr>
              <w:pStyle w:val="4"/>
              <w:jc w:val="both"/>
            </w:pPr>
            <w:r>
              <w:rPr>
                <w:sz w:val="24"/>
              </w:rPr>
              <w:t>утверждается уполномоченным органом</w:t>
            </w:r>
          </w:p>
        </w:tc>
        <w:tc>
          <w:tcPr>
            <w:tcW w:w="2377" w:type="dxa"/>
          </w:tcPr>
          <w:p w14:paraId="70A6F091">
            <w:pPr>
              <w:pStyle w:val="4"/>
              <w:jc w:val="both"/>
            </w:pPr>
            <w:r>
              <w:rPr>
                <w:sz w:val="24"/>
              </w:rPr>
              <w:t>предоставление социальной услуги осуществляется посредством проведения бесед, выслушивания, подбадривания для обеспечения действенной психологической поддержки, поддержания веры в собственные силы, поднятия жизненного тонуса</w:t>
            </w:r>
          </w:p>
        </w:tc>
        <w:tc>
          <w:tcPr>
            <w:tcW w:w="2593" w:type="dxa"/>
          </w:tcPr>
          <w:p w14:paraId="54FD2171">
            <w:pPr>
              <w:pStyle w:val="4"/>
              <w:jc w:val="both"/>
            </w:pPr>
            <w:r>
              <w:rPr>
                <w:sz w:val="24"/>
              </w:rPr>
              <w:t>полнота и своевременность предоставления социальной услуги;</w:t>
            </w:r>
          </w:p>
          <w:p w14:paraId="71161D5C">
            <w:pPr>
              <w:pStyle w:val="4"/>
              <w:jc w:val="both"/>
            </w:pPr>
            <w:r>
              <w:rPr>
                <w:sz w:val="24"/>
              </w:rPr>
              <w:t>материальная результативность;</w:t>
            </w:r>
          </w:p>
          <w:p w14:paraId="7F5C89D4">
            <w:pPr>
              <w:pStyle w:val="4"/>
              <w:jc w:val="both"/>
            </w:pPr>
            <w:r>
              <w:rPr>
                <w:sz w:val="24"/>
              </w:rPr>
              <w:t>нематериальная результативность</w:t>
            </w:r>
          </w:p>
        </w:tc>
      </w:tr>
      <w:tr w14:paraId="5663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F0FBCD9">
            <w:pPr>
              <w:pStyle w:val="4"/>
              <w:jc w:val="center"/>
            </w:pPr>
            <w:r>
              <w:rPr>
                <w:sz w:val="24"/>
              </w:rPr>
              <w:t>1.3.3.</w:t>
            </w:r>
          </w:p>
        </w:tc>
        <w:tc>
          <w:tcPr>
            <w:tcW w:w="2419" w:type="dxa"/>
          </w:tcPr>
          <w:p w14:paraId="5979FC0A">
            <w:pPr>
              <w:pStyle w:val="4"/>
              <w:jc w:val="both"/>
            </w:pPr>
            <w:r>
              <w:rPr>
                <w:sz w:val="24"/>
              </w:rPr>
              <w:t>Социально-психологический патронаж</w:t>
            </w:r>
          </w:p>
        </w:tc>
        <w:tc>
          <w:tcPr>
            <w:tcW w:w="2486" w:type="dxa"/>
          </w:tcPr>
          <w:p w14:paraId="3382B71F">
            <w:pPr>
              <w:pStyle w:val="4"/>
              <w:jc w:val="both"/>
            </w:pPr>
            <w:r>
              <w:rPr>
                <w:sz w:val="24"/>
              </w:rPr>
              <w:t>наблюдение за получателем социальных услуг для своевременного выявления ситуаций психического дискомфорта, личностного (внутриличностного), межличностного конфликтов и других ситуаций;</w:t>
            </w:r>
          </w:p>
          <w:p w14:paraId="1DDA3386">
            <w:pPr>
              <w:pStyle w:val="4"/>
              <w:jc w:val="both"/>
            </w:pPr>
            <w:r>
              <w:rPr>
                <w:sz w:val="24"/>
              </w:rPr>
              <w:t>содействие в оказании необходимой социально-психологической помощи в трудной жизненной ситуации</w:t>
            </w:r>
          </w:p>
        </w:tc>
        <w:tc>
          <w:tcPr>
            <w:tcW w:w="1718" w:type="dxa"/>
          </w:tcPr>
          <w:p w14:paraId="2F4E63C2">
            <w:pPr>
              <w:pStyle w:val="4"/>
              <w:jc w:val="both"/>
            </w:pPr>
            <w:r>
              <w:rPr>
                <w:sz w:val="24"/>
              </w:rPr>
              <w:t>1 раз в день</w:t>
            </w:r>
          </w:p>
        </w:tc>
        <w:tc>
          <w:tcPr>
            <w:tcW w:w="766" w:type="dxa"/>
          </w:tcPr>
          <w:p w14:paraId="1D4AA77D">
            <w:pPr>
              <w:pStyle w:val="4"/>
              <w:jc w:val="center"/>
            </w:pPr>
            <w:r>
              <w:rPr>
                <w:sz w:val="24"/>
              </w:rPr>
              <w:t>0 - III</w:t>
            </w:r>
          </w:p>
        </w:tc>
        <w:tc>
          <w:tcPr>
            <w:tcW w:w="1669" w:type="dxa"/>
          </w:tcPr>
          <w:p w14:paraId="5B5D0118">
            <w:pPr>
              <w:pStyle w:val="4"/>
              <w:jc w:val="both"/>
            </w:pPr>
            <w:r>
              <w:rPr>
                <w:sz w:val="24"/>
              </w:rPr>
              <w:t>на срок, определенный ИППСУ</w:t>
            </w:r>
          </w:p>
        </w:tc>
        <w:tc>
          <w:tcPr>
            <w:tcW w:w="1048" w:type="dxa"/>
          </w:tcPr>
          <w:p w14:paraId="1FDEAFBA">
            <w:pPr>
              <w:pStyle w:val="4"/>
              <w:jc w:val="both"/>
            </w:pPr>
            <w:r>
              <w:rPr>
                <w:sz w:val="24"/>
              </w:rPr>
              <w:t>утверждается уполномоченным органом</w:t>
            </w:r>
          </w:p>
        </w:tc>
        <w:tc>
          <w:tcPr>
            <w:tcW w:w="2377" w:type="dxa"/>
          </w:tcPr>
          <w:p w14:paraId="662C4706">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социально-психологической помощи</w:t>
            </w:r>
          </w:p>
        </w:tc>
        <w:tc>
          <w:tcPr>
            <w:tcW w:w="2593" w:type="dxa"/>
          </w:tcPr>
          <w:p w14:paraId="6A981CD3">
            <w:pPr>
              <w:pStyle w:val="4"/>
              <w:jc w:val="both"/>
            </w:pPr>
            <w:r>
              <w:rPr>
                <w:sz w:val="24"/>
              </w:rPr>
              <w:t>полнота и своевременность предоставления социальной услуги;</w:t>
            </w:r>
          </w:p>
          <w:p w14:paraId="3B01EEE2">
            <w:pPr>
              <w:pStyle w:val="4"/>
              <w:jc w:val="both"/>
            </w:pPr>
            <w:r>
              <w:rPr>
                <w:sz w:val="24"/>
              </w:rPr>
              <w:t>материальная результативность;</w:t>
            </w:r>
          </w:p>
          <w:p w14:paraId="7EEC45FA">
            <w:pPr>
              <w:pStyle w:val="4"/>
              <w:jc w:val="both"/>
            </w:pPr>
            <w:r>
              <w:rPr>
                <w:sz w:val="24"/>
              </w:rPr>
              <w:t>нематериальная результативность</w:t>
            </w:r>
          </w:p>
        </w:tc>
      </w:tr>
      <w:tr w14:paraId="656B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0439379">
            <w:pPr>
              <w:pStyle w:val="4"/>
              <w:jc w:val="center"/>
              <w:outlineLvl w:val="3"/>
            </w:pPr>
            <w:r>
              <w:rPr>
                <w:sz w:val="24"/>
              </w:rPr>
              <w:t>1.4.</w:t>
            </w:r>
          </w:p>
        </w:tc>
        <w:tc>
          <w:tcPr>
            <w:tcW w:w="2419" w:type="dxa"/>
          </w:tcPr>
          <w:p w14:paraId="0A96FD11">
            <w:pPr>
              <w:pStyle w:val="4"/>
              <w:jc w:val="both"/>
            </w:pPr>
            <w:r>
              <w:rPr>
                <w:sz w:val="24"/>
              </w:rPr>
              <w:t>Социально-правовые услуги</w:t>
            </w:r>
          </w:p>
        </w:tc>
        <w:tc>
          <w:tcPr>
            <w:tcW w:w="2486" w:type="dxa"/>
          </w:tcPr>
          <w:p w14:paraId="35A28454">
            <w:pPr>
              <w:pStyle w:val="4"/>
            </w:pPr>
          </w:p>
        </w:tc>
        <w:tc>
          <w:tcPr>
            <w:tcW w:w="1718" w:type="dxa"/>
          </w:tcPr>
          <w:p w14:paraId="11FB9D98">
            <w:pPr>
              <w:pStyle w:val="4"/>
            </w:pPr>
          </w:p>
        </w:tc>
        <w:tc>
          <w:tcPr>
            <w:tcW w:w="766" w:type="dxa"/>
          </w:tcPr>
          <w:p w14:paraId="46C51C6D">
            <w:pPr>
              <w:pStyle w:val="4"/>
            </w:pPr>
          </w:p>
        </w:tc>
        <w:tc>
          <w:tcPr>
            <w:tcW w:w="1669" w:type="dxa"/>
          </w:tcPr>
          <w:p w14:paraId="22E4D0C8">
            <w:pPr>
              <w:pStyle w:val="4"/>
            </w:pPr>
          </w:p>
        </w:tc>
        <w:tc>
          <w:tcPr>
            <w:tcW w:w="1048" w:type="dxa"/>
          </w:tcPr>
          <w:p w14:paraId="0058DE23">
            <w:pPr>
              <w:pStyle w:val="4"/>
            </w:pPr>
          </w:p>
        </w:tc>
        <w:tc>
          <w:tcPr>
            <w:tcW w:w="2377" w:type="dxa"/>
          </w:tcPr>
          <w:p w14:paraId="4EF39F2F">
            <w:pPr>
              <w:pStyle w:val="4"/>
            </w:pPr>
          </w:p>
        </w:tc>
        <w:tc>
          <w:tcPr>
            <w:tcW w:w="2593" w:type="dxa"/>
          </w:tcPr>
          <w:p w14:paraId="43C850BE">
            <w:pPr>
              <w:pStyle w:val="4"/>
            </w:pPr>
          </w:p>
        </w:tc>
      </w:tr>
      <w:tr w14:paraId="75D4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80DAFB6">
            <w:pPr>
              <w:pStyle w:val="4"/>
              <w:jc w:val="center"/>
            </w:pPr>
            <w:r>
              <w:rPr>
                <w:sz w:val="24"/>
              </w:rPr>
              <w:t>1.4.1.</w:t>
            </w:r>
          </w:p>
        </w:tc>
        <w:tc>
          <w:tcPr>
            <w:tcW w:w="2419" w:type="dxa"/>
          </w:tcPr>
          <w:p w14:paraId="2AD32987">
            <w:pPr>
              <w:pStyle w:val="4"/>
              <w:jc w:val="both"/>
            </w:pPr>
            <w:r>
              <w:rPr>
                <w:sz w:val="24"/>
              </w:rPr>
              <w:t>Оказание помощи в оформлении и восстановлении документов получателя социальных услуг</w:t>
            </w:r>
          </w:p>
        </w:tc>
        <w:tc>
          <w:tcPr>
            <w:tcW w:w="2486" w:type="dxa"/>
          </w:tcPr>
          <w:p w14:paraId="0B69514B">
            <w:pPr>
              <w:pStyle w:val="4"/>
              <w:jc w:val="both"/>
            </w:pPr>
            <w:r>
              <w:rPr>
                <w:sz w:val="24"/>
              </w:rPr>
              <w:t>оказание помощи в оформлении и восстановлении необходимых документов для получения социальных услуг получателем социальных услуг, пенсии, пособий, мер социальной поддержки, компенсаций и других социальных выплат в соответствии с действующим законодательством, включающей подготовку и направление в соответствующие организации указанных документов;</w:t>
            </w:r>
          </w:p>
          <w:p w14:paraId="5108E457">
            <w:pPr>
              <w:pStyle w:val="4"/>
              <w:jc w:val="both"/>
            </w:pPr>
            <w:r>
              <w:rPr>
                <w:sz w:val="24"/>
              </w:rPr>
              <w:t>обеспечение контроля за их прохождением;</w:t>
            </w:r>
          </w:p>
          <w:p w14:paraId="49E5ADD3">
            <w:pPr>
              <w:pStyle w:val="4"/>
              <w:jc w:val="both"/>
            </w:pPr>
            <w:r>
              <w:rPr>
                <w:sz w:val="24"/>
              </w:rPr>
              <w:t>предоставление разъяснения получателю социальных услуг содержания необходимых документов;</w:t>
            </w:r>
          </w:p>
          <w:p w14:paraId="6A8C0195">
            <w:pPr>
              <w:pStyle w:val="4"/>
              <w:jc w:val="both"/>
            </w:pPr>
            <w:r>
              <w:rPr>
                <w:sz w:val="24"/>
              </w:rPr>
              <w:t>выполнение необходимых действий для восстановления утраченных получателем социальных услуг документов</w:t>
            </w:r>
          </w:p>
        </w:tc>
        <w:tc>
          <w:tcPr>
            <w:tcW w:w="1718" w:type="dxa"/>
          </w:tcPr>
          <w:p w14:paraId="016A6892">
            <w:pPr>
              <w:pStyle w:val="4"/>
              <w:jc w:val="both"/>
            </w:pPr>
            <w:r>
              <w:rPr>
                <w:sz w:val="24"/>
              </w:rPr>
              <w:t>1 раз в месяц</w:t>
            </w:r>
          </w:p>
        </w:tc>
        <w:tc>
          <w:tcPr>
            <w:tcW w:w="766" w:type="dxa"/>
          </w:tcPr>
          <w:p w14:paraId="42DD5B98">
            <w:pPr>
              <w:pStyle w:val="4"/>
              <w:jc w:val="center"/>
            </w:pPr>
            <w:r>
              <w:rPr>
                <w:sz w:val="24"/>
              </w:rPr>
              <w:t>0 - III</w:t>
            </w:r>
          </w:p>
        </w:tc>
        <w:tc>
          <w:tcPr>
            <w:tcW w:w="1669" w:type="dxa"/>
          </w:tcPr>
          <w:p w14:paraId="237E5E78">
            <w:pPr>
              <w:pStyle w:val="4"/>
              <w:jc w:val="both"/>
            </w:pPr>
            <w:r>
              <w:rPr>
                <w:sz w:val="24"/>
              </w:rPr>
              <w:t>на срок, определенный ИППСУ</w:t>
            </w:r>
          </w:p>
        </w:tc>
        <w:tc>
          <w:tcPr>
            <w:tcW w:w="1048" w:type="dxa"/>
          </w:tcPr>
          <w:p w14:paraId="413B38A2">
            <w:pPr>
              <w:pStyle w:val="4"/>
              <w:jc w:val="both"/>
            </w:pPr>
            <w:r>
              <w:rPr>
                <w:sz w:val="24"/>
              </w:rPr>
              <w:t>утверждается уполномоченным органом</w:t>
            </w:r>
          </w:p>
        </w:tc>
        <w:tc>
          <w:tcPr>
            <w:tcW w:w="2377" w:type="dxa"/>
          </w:tcPr>
          <w:p w14:paraId="102EF72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BE9B25A">
            <w:pPr>
              <w:pStyle w:val="4"/>
              <w:jc w:val="both"/>
            </w:pPr>
            <w:r>
              <w:rPr>
                <w:sz w:val="24"/>
              </w:rPr>
              <w:t>полнота и своевременность предоставления социальной услуги;</w:t>
            </w:r>
          </w:p>
          <w:p w14:paraId="20223346">
            <w:pPr>
              <w:pStyle w:val="4"/>
              <w:jc w:val="both"/>
            </w:pPr>
            <w:r>
              <w:rPr>
                <w:sz w:val="24"/>
              </w:rPr>
              <w:t>материальная результативность;</w:t>
            </w:r>
          </w:p>
          <w:p w14:paraId="3452C1DB">
            <w:pPr>
              <w:pStyle w:val="4"/>
              <w:jc w:val="both"/>
            </w:pPr>
            <w:r>
              <w:rPr>
                <w:sz w:val="24"/>
              </w:rPr>
              <w:t>нематериальная результативность</w:t>
            </w:r>
          </w:p>
        </w:tc>
      </w:tr>
      <w:tr w14:paraId="0714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FB090D3">
            <w:pPr>
              <w:pStyle w:val="4"/>
              <w:jc w:val="center"/>
            </w:pPr>
            <w:r>
              <w:rPr>
                <w:sz w:val="24"/>
              </w:rPr>
              <w:t>1.4.2.</w:t>
            </w:r>
          </w:p>
        </w:tc>
        <w:tc>
          <w:tcPr>
            <w:tcW w:w="2419" w:type="dxa"/>
          </w:tcPr>
          <w:p w14:paraId="059BF5C4">
            <w:pPr>
              <w:pStyle w:val="4"/>
              <w:jc w:val="both"/>
            </w:pPr>
            <w:r>
              <w:rPr>
                <w:sz w:val="24"/>
              </w:rPr>
              <w:t>Содействие в получении юридической помощи в целях защиты прав и законных интересов получателей социальных услуг</w:t>
            </w:r>
          </w:p>
        </w:tc>
        <w:tc>
          <w:tcPr>
            <w:tcW w:w="2486" w:type="dxa"/>
          </w:tcPr>
          <w:p w14:paraId="5E6DC6F9">
            <w:pPr>
              <w:pStyle w:val="4"/>
              <w:jc w:val="both"/>
            </w:pPr>
            <w:r>
              <w:rPr>
                <w:sz w:val="24"/>
              </w:rPr>
              <w:t>содействие получателю социальных услуг в поиске организации, оказывающей юридическую помощь, в приглашении юриста, нотариуса на дом; сопровождение в юридическую, нотариальную службу и обратно</w:t>
            </w:r>
          </w:p>
        </w:tc>
        <w:tc>
          <w:tcPr>
            <w:tcW w:w="1718" w:type="dxa"/>
          </w:tcPr>
          <w:p w14:paraId="7F64B83E">
            <w:pPr>
              <w:pStyle w:val="4"/>
              <w:jc w:val="both"/>
            </w:pPr>
            <w:r>
              <w:rPr>
                <w:sz w:val="24"/>
              </w:rPr>
              <w:t>1 раз в месяц</w:t>
            </w:r>
          </w:p>
        </w:tc>
        <w:tc>
          <w:tcPr>
            <w:tcW w:w="766" w:type="dxa"/>
          </w:tcPr>
          <w:p w14:paraId="040CBD96">
            <w:pPr>
              <w:pStyle w:val="4"/>
              <w:jc w:val="center"/>
            </w:pPr>
            <w:r>
              <w:rPr>
                <w:sz w:val="24"/>
              </w:rPr>
              <w:t>0 - III</w:t>
            </w:r>
          </w:p>
        </w:tc>
        <w:tc>
          <w:tcPr>
            <w:tcW w:w="1669" w:type="dxa"/>
          </w:tcPr>
          <w:p w14:paraId="35C2E918">
            <w:pPr>
              <w:pStyle w:val="4"/>
              <w:jc w:val="both"/>
            </w:pPr>
            <w:r>
              <w:rPr>
                <w:sz w:val="24"/>
              </w:rPr>
              <w:t>на срок, определенный ИППСУ</w:t>
            </w:r>
          </w:p>
        </w:tc>
        <w:tc>
          <w:tcPr>
            <w:tcW w:w="1048" w:type="dxa"/>
          </w:tcPr>
          <w:p w14:paraId="60474A54">
            <w:pPr>
              <w:pStyle w:val="4"/>
              <w:jc w:val="both"/>
            </w:pPr>
            <w:r>
              <w:rPr>
                <w:sz w:val="24"/>
              </w:rPr>
              <w:t>утверждается уполномоченным органом</w:t>
            </w:r>
          </w:p>
        </w:tc>
        <w:tc>
          <w:tcPr>
            <w:tcW w:w="2377" w:type="dxa"/>
          </w:tcPr>
          <w:p w14:paraId="560C3752">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D05477D">
            <w:pPr>
              <w:pStyle w:val="4"/>
              <w:jc w:val="both"/>
            </w:pPr>
            <w:r>
              <w:rPr>
                <w:sz w:val="24"/>
              </w:rPr>
              <w:t>полнота и своевременность предоставления социальной услуги;</w:t>
            </w:r>
          </w:p>
          <w:p w14:paraId="2C9E5A60">
            <w:pPr>
              <w:pStyle w:val="4"/>
              <w:jc w:val="both"/>
            </w:pPr>
            <w:r>
              <w:rPr>
                <w:sz w:val="24"/>
              </w:rPr>
              <w:t>материальная результативность;</w:t>
            </w:r>
          </w:p>
          <w:p w14:paraId="14DF6F3B">
            <w:pPr>
              <w:pStyle w:val="4"/>
              <w:jc w:val="both"/>
            </w:pPr>
            <w:r>
              <w:rPr>
                <w:sz w:val="24"/>
              </w:rPr>
              <w:t>нематериальная результативность</w:t>
            </w:r>
          </w:p>
        </w:tc>
      </w:tr>
      <w:tr w14:paraId="55F5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2548541">
            <w:pPr>
              <w:pStyle w:val="4"/>
              <w:jc w:val="center"/>
              <w:outlineLvl w:val="3"/>
            </w:pPr>
            <w:r>
              <w:rPr>
                <w:sz w:val="24"/>
              </w:rPr>
              <w:t>1.5.</w:t>
            </w:r>
          </w:p>
        </w:tc>
        <w:tc>
          <w:tcPr>
            <w:tcW w:w="2419" w:type="dxa"/>
          </w:tcPr>
          <w:p w14:paraId="474053F4">
            <w:pPr>
              <w:pStyle w:val="4"/>
              <w:jc w:val="both"/>
            </w:pPr>
            <w:r>
              <w:rPr>
                <w:sz w:val="24"/>
              </w:rPr>
              <w:t>Услуги, оказываемые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486" w:type="dxa"/>
          </w:tcPr>
          <w:p w14:paraId="3D1DCEFD">
            <w:pPr>
              <w:pStyle w:val="4"/>
            </w:pPr>
          </w:p>
        </w:tc>
        <w:tc>
          <w:tcPr>
            <w:tcW w:w="1718" w:type="dxa"/>
          </w:tcPr>
          <w:p w14:paraId="0E8D869F">
            <w:pPr>
              <w:pStyle w:val="4"/>
            </w:pPr>
          </w:p>
        </w:tc>
        <w:tc>
          <w:tcPr>
            <w:tcW w:w="766" w:type="dxa"/>
          </w:tcPr>
          <w:p w14:paraId="6080F243">
            <w:pPr>
              <w:pStyle w:val="4"/>
            </w:pPr>
          </w:p>
        </w:tc>
        <w:tc>
          <w:tcPr>
            <w:tcW w:w="1669" w:type="dxa"/>
          </w:tcPr>
          <w:p w14:paraId="67050828">
            <w:pPr>
              <w:pStyle w:val="4"/>
            </w:pPr>
          </w:p>
        </w:tc>
        <w:tc>
          <w:tcPr>
            <w:tcW w:w="1048" w:type="dxa"/>
          </w:tcPr>
          <w:p w14:paraId="62C4BB4B">
            <w:pPr>
              <w:pStyle w:val="4"/>
            </w:pPr>
          </w:p>
        </w:tc>
        <w:tc>
          <w:tcPr>
            <w:tcW w:w="2377" w:type="dxa"/>
          </w:tcPr>
          <w:p w14:paraId="3A6D5BBB">
            <w:pPr>
              <w:pStyle w:val="4"/>
            </w:pPr>
          </w:p>
        </w:tc>
        <w:tc>
          <w:tcPr>
            <w:tcW w:w="2593" w:type="dxa"/>
          </w:tcPr>
          <w:p w14:paraId="11A5927A">
            <w:pPr>
              <w:pStyle w:val="4"/>
            </w:pPr>
          </w:p>
        </w:tc>
      </w:tr>
      <w:tr w14:paraId="6F44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787C978">
            <w:pPr>
              <w:pStyle w:val="4"/>
              <w:jc w:val="center"/>
            </w:pPr>
            <w:r>
              <w:rPr>
                <w:sz w:val="24"/>
              </w:rPr>
              <w:t>1.5.1.</w:t>
            </w:r>
          </w:p>
        </w:tc>
        <w:tc>
          <w:tcPr>
            <w:tcW w:w="2419" w:type="dxa"/>
          </w:tcPr>
          <w:p w14:paraId="48FCD928">
            <w:pPr>
              <w:pStyle w:val="4"/>
              <w:jc w:val="both"/>
            </w:pPr>
            <w:r>
              <w:rPr>
                <w:sz w:val="24"/>
              </w:rPr>
              <w:t>Содействие в проведении социально-реабилитационных мероприятий в соответствии с индивидуальными программами реабилитации или абилитации инвалидов, в том числе детей-инвалидов</w:t>
            </w:r>
          </w:p>
        </w:tc>
        <w:tc>
          <w:tcPr>
            <w:tcW w:w="2486" w:type="dxa"/>
          </w:tcPr>
          <w:p w14:paraId="7AC6D054">
            <w:pPr>
              <w:pStyle w:val="4"/>
              <w:jc w:val="both"/>
            </w:pPr>
            <w:r>
              <w:rPr>
                <w:sz w:val="24"/>
              </w:rPr>
              <w:t>содействие в проведении реабилитационных или абилитационных мероприятий, рекомендуемых индивидуальной программой реабилитации или абилитации инвалидов (детей-инвалидов)</w:t>
            </w:r>
          </w:p>
        </w:tc>
        <w:tc>
          <w:tcPr>
            <w:tcW w:w="1718" w:type="dxa"/>
          </w:tcPr>
          <w:p w14:paraId="6966F711">
            <w:pPr>
              <w:pStyle w:val="4"/>
              <w:jc w:val="both"/>
            </w:pPr>
            <w:r>
              <w:rPr>
                <w:sz w:val="24"/>
              </w:rPr>
              <w:t>1 раз в день</w:t>
            </w:r>
          </w:p>
        </w:tc>
        <w:tc>
          <w:tcPr>
            <w:tcW w:w="766" w:type="dxa"/>
          </w:tcPr>
          <w:p w14:paraId="289739B4">
            <w:pPr>
              <w:pStyle w:val="4"/>
              <w:jc w:val="center"/>
            </w:pPr>
            <w:r>
              <w:rPr>
                <w:sz w:val="24"/>
              </w:rPr>
              <w:t>0 - III</w:t>
            </w:r>
          </w:p>
        </w:tc>
        <w:tc>
          <w:tcPr>
            <w:tcW w:w="1669" w:type="dxa"/>
          </w:tcPr>
          <w:p w14:paraId="6DCA0FEF">
            <w:pPr>
              <w:pStyle w:val="4"/>
              <w:jc w:val="both"/>
            </w:pPr>
            <w:r>
              <w:rPr>
                <w:sz w:val="24"/>
              </w:rPr>
              <w:t>на срок, определенный ИППСУ</w:t>
            </w:r>
          </w:p>
        </w:tc>
        <w:tc>
          <w:tcPr>
            <w:tcW w:w="1048" w:type="dxa"/>
          </w:tcPr>
          <w:p w14:paraId="42DBF2DF">
            <w:pPr>
              <w:pStyle w:val="4"/>
              <w:jc w:val="both"/>
            </w:pPr>
            <w:r>
              <w:rPr>
                <w:sz w:val="24"/>
              </w:rPr>
              <w:t>утверждается уполномоченным органом</w:t>
            </w:r>
          </w:p>
        </w:tc>
        <w:tc>
          <w:tcPr>
            <w:tcW w:w="2377" w:type="dxa"/>
          </w:tcPr>
          <w:p w14:paraId="3DFE86EC">
            <w:pPr>
              <w:pStyle w:val="4"/>
              <w:jc w:val="both"/>
            </w:pPr>
            <w:r>
              <w:rPr>
                <w:sz w:val="24"/>
              </w:rPr>
              <w:t>предоставление социальной услуги осуществляется для обеспечения своевременного выполнения рекомендаций, предусмотренных индивидуальными программами реабилитации или абилитации инвалидов, в том числе детей-инвалидов</w:t>
            </w:r>
          </w:p>
        </w:tc>
        <w:tc>
          <w:tcPr>
            <w:tcW w:w="2593" w:type="dxa"/>
          </w:tcPr>
          <w:p w14:paraId="50DE964E">
            <w:pPr>
              <w:pStyle w:val="4"/>
              <w:jc w:val="both"/>
            </w:pPr>
            <w:r>
              <w:rPr>
                <w:sz w:val="24"/>
              </w:rPr>
              <w:t>полнота и своевременность предоставления социальной услуги;</w:t>
            </w:r>
          </w:p>
          <w:p w14:paraId="084CCAA2">
            <w:pPr>
              <w:pStyle w:val="4"/>
              <w:jc w:val="both"/>
            </w:pPr>
            <w:r>
              <w:rPr>
                <w:sz w:val="24"/>
              </w:rPr>
              <w:t>материальная результативность;</w:t>
            </w:r>
          </w:p>
          <w:p w14:paraId="5788114B">
            <w:pPr>
              <w:pStyle w:val="4"/>
              <w:jc w:val="both"/>
            </w:pPr>
            <w:r>
              <w:rPr>
                <w:sz w:val="24"/>
              </w:rPr>
              <w:t>нематериальная результативность</w:t>
            </w:r>
          </w:p>
        </w:tc>
      </w:tr>
      <w:tr w14:paraId="66C4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357CF435">
            <w:pPr>
              <w:pStyle w:val="4"/>
              <w:jc w:val="center"/>
            </w:pPr>
            <w:r>
              <w:rPr>
                <w:sz w:val="24"/>
              </w:rPr>
              <w:t>1.5.2.</w:t>
            </w:r>
          </w:p>
        </w:tc>
        <w:tc>
          <w:tcPr>
            <w:tcW w:w="2419" w:type="dxa"/>
            <w:vMerge w:val="restart"/>
          </w:tcPr>
          <w:p w14:paraId="68C200EA">
            <w:pPr>
              <w:pStyle w:val="4"/>
              <w:jc w:val="both"/>
            </w:pPr>
            <w:r>
              <w:rPr>
                <w:sz w:val="24"/>
              </w:rPr>
              <w:t>Содействие в обеспечении техническими средствами реабилитации, включая протезно-ортопедические изделия, в соответствии с индивидуальными программами реабилитации или абилитации инвалидов, в том числе детей-инвалидов</w:t>
            </w:r>
          </w:p>
        </w:tc>
        <w:tc>
          <w:tcPr>
            <w:tcW w:w="2486" w:type="dxa"/>
          </w:tcPr>
          <w:p w14:paraId="364B3385">
            <w:pPr>
              <w:pStyle w:val="4"/>
              <w:jc w:val="both"/>
            </w:pPr>
            <w:r>
              <w:rPr>
                <w:sz w:val="24"/>
              </w:rPr>
              <w:t>направление заявления получателя социальных услуг и необходимых документов в организации, осуществляющие обеспечение техническими средствами реабилитации и протезно-ортопедическими изделиями</w:t>
            </w:r>
          </w:p>
        </w:tc>
        <w:tc>
          <w:tcPr>
            <w:tcW w:w="1718" w:type="dxa"/>
            <w:vMerge w:val="restart"/>
          </w:tcPr>
          <w:p w14:paraId="290DEC32">
            <w:pPr>
              <w:pStyle w:val="4"/>
              <w:jc w:val="both"/>
            </w:pPr>
            <w:r>
              <w:rPr>
                <w:sz w:val="24"/>
              </w:rPr>
              <w:t>1 раз в месяц</w:t>
            </w:r>
          </w:p>
        </w:tc>
        <w:tc>
          <w:tcPr>
            <w:tcW w:w="766" w:type="dxa"/>
            <w:vMerge w:val="restart"/>
          </w:tcPr>
          <w:p w14:paraId="05F1B0A9">
            <w:pPr>
              <w:pStyle w:val="4"/>
              <w:jc w:val="center"/>
            </w:pPr>
            <w:r>
              <w:rPr>
                <w:sz w:val="24"/>
              </w:rPr>
              <w:t>0 - III</w:t>
            </w:r>
          </w:p>
        </w:tc>
        <w:tc>
          <w:tcPr>
            <w:tcW w:w="1669" w:type="dxa"/>
            <w:vMerge w:val="restart"/>
          </w:tcPr>
          <w:p w14:paraId="6825F28B">
            <w:pPr>
              <w:pStyle w:val="4"/>
              <w:jc w:val="both"/>
            </w:pPr>
            <w:r>
              <w:rPr>
                <w:sz w:val="24"/>
              </w:rPr>
              <w:t>на срок, определенный ИППСУ</w:t>
            </w:r>
          </w:p>
        </w:tc>
        <w:tc>
          <w:tcPr>
            <w:tcW w:w="1048" w:type="dxa"/>
            <w:vMerge w:val="restart"/>
          </w:tcPr>
          <w:p w14:paraId="52BEF1DF">
            <w:pPr>
              <w:pStyle w:val="4"/>
              <w:jc w:val="both"/>
            </w:pPr>
            <w:r>
              <w:rPr>
                <w:sz w:val="24"/>
              </w:rPr>
              <w:t>утверждается уполномоченным органом</w:t>
            </w:r>
          </w:p>
        </w:tc>
        <w:tc>
          <w:tcPr>
            <w:tcW w:w="2377" w:type="dxa"/>
            <w:vMerge w:val="restart"/>
          </w:tcPr>
          <w:p w14:paraId="37CBEC7C">
            <w:pPr>
              <w:pStyle w:val="4"/>
              <w:jc w:val="both"/>
            </w:pPr>
            <w:r>
              <w:rPr>
                <w:sz w:val="24"/>
              </w:rPr>
              <w:t>предоставление социальной услуги обеспечивает своевременное направление заявления получателя социальных услуг и необходимых документов в организации, осуществляющие обеспечение получателя социальных услуг техническими средствами реабилитации и протезно-ортопедическими изделиями</w:t>
            </w:r>
          </w:p>
        </w:tc>
        <w:tc>
          <w:tcPr>
            <w:tcW w:w="2593" w:type="dxa"/>
            <w:vMerge w:val="restart"/>
          </w:tcPr>
          <w:p w14:paraId="5011EE96">
            <w:pPr>
              <w:pStyle w:val="4"/>
              <w:jc w:val="both"/>
            </w:pPr>
            <w:r>
              <w:rPr>
                <w:sz w:val="24"/>
              </w:rPr>
              <w:t>полнота и своевременность предоставления социальной услуги;</w:t>
            </w:r>
          </w:p>
          <w:p w14:paraId="4DBF05D0">
            <w:pPr>
              <w:pStyle w:val="4"/>
              <w:jc w:val="both"/>
            </w:pPr>
            <w:r>
              <w:rPr>
                <w:sz w:val="24"/>
              </w:rPr>
              <w:t>материальная результативность;</w:t>
            </w:r>
          </w:p>
          <w:p w14:paraId="6E4319AA">
            <w:pPr>
              <w:pStyle w:val="4"/>
              <w:jc w:val="both"/>
            </w:pPr>
            <w:r>
              <w:rPr>
                <w:sz w:val="24"/>
              </w:rPr>
              <w:t>нематериальная результативность</w:t>
            </w:r>
          </w:p>
        </w:tc>
      </w:tr>
      <w:tr w14:paraId="0086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03F0857"/>
        </w:tc>
        <w:tc>
          <w:tcPr>
            <w:vMerge w:val="continue"/>
          </w:tcPr>
          <w:p w14:paraId="3F89242D"/>
        </w:tc>
        <w:tc>
          <w:tcPr>
            <w:tcW w:w="2486" w:type="dxa"/>
          </w:tcPr>
          <w:p w14:paraId="03CE4489">
            <w:pPr>
              <w:pStyle w:val="4"/>
              <w:jc w:val="both"/>
            </w:pPr>
            <w:r>
              <w:rPr>
                <w:sz w:val="24"/>
              </w:rPr>
              <w:t>доставка технических средств реабилитации и протезно-ортопедических изделий домой получателю социальных услуг</w:t>
            </w:r>
          </w:p>
        </w:tc>
        <w:tc>
          <w:tcPr>
            <w:vMerge w:val="continue"/>
          </w:tcPr>
          <w:p w14:paraId="6002073E"/>
        </w:tc>
        <w:tc>
          <w:tcPr>
            <w:vMerge w:val="continue"/>
          </w:tcPr>
          <w:p w14:paraId="27B94D1F"/>
        </w:tc>
        <w:tc>
          <w:tcPr>
            <w:vMerge w:val="continue"/>
          </w:tcPr>
          <w:p w14:paraId="626EAE6C"/>
        </w:tc>
        <w:tc>
          <w:tcPr>
            <w:tcW w:w="1048" w:type="dxa"/>
            <w:vMerge w:val="continue"/>
          </w:tcPr>
          <w:p w14:paraId="14D591AE"/>
        </w:tc>
        <w:tc>
          <w:tcPr>
            <w:tcW w:w="2377" w:type="dxa"/>
            <w:vMerge w:val="continue"/>
          </w:tcPr>
          <w:p w14:paraId="25322CCA"/>
        </w:tc>
        <w:tc>
          <w:tcPr>
            <w:vMerge w:val="continue"/>
          </w:tcPr>
          <w:p w14:paraId="2566DA0A"/>
        </w:tc>
      </w:tr>
      <w:tr w14:paraId="6E9E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B3966CC"/>
        </w:tc>
        <w:tc>
          <w:tcPr>
            <w:vMerge w:val="continue"/>
          </w:tcPr>
          <w:p w14:paraId="4A197A06"/>
        </w:tc>
        <w:tc>
          <w:tcPr>
            <w:tcW w:w="2486" w:type="dxa"/>
          </w:tcPr>
          <w:p w14:paraId="0CDB02E2">
            <w:pPr>
              <w:pStyle w:val="4"/>
              <w:jc w:val="both"/>
            </w:pPr>
            <w:r>
              <w:rPr>
                <w:sz w:val="24"/>
              </w:rPr>
              <w:t>направление заявления получателя социальных услуг в учреждение медико-социальной экспертизы для внесения изменений в индивидуальную программу реабилитации или абилитации инвалида (ребенка-инвалида), касающихся уточнения антропометрических данных гражданина для изменения технических характеристик рекомендуемых технических средств реабилитации и протезно-ортопедических изделий</w:t>
            </w:r>
          </w:p>
        </w:tc>
        <w:tc>
          <w:tcPr>
            <w:vMerge w:val="continue"/>
          </w:tcPr>
          <w:p w14:paraId="2C6FE65E"/>
        </w:tc>
        <w:tc>
          <w:tcPr>
            <w:vMerge w:val="continue"/>
          </w:tcPr>
          <w:p w14:paraId="6AFD8C29"/>
        </w:tc>
        <w:tc>
          <w:tcPr>
            <w:vMerge w:val="continue"/>
          </w:tcPr>
          <w:p w14:paraId="2CC1FFEC"/>
        </w:tc>
        <w:tc>
          <w:tcPr>
            <w:tcW w:w="1048" w:type="dxa"/>
            <w:vMerge w:val="continue"/>
          </w:tcPr>
          <w:p w14:paraId="0E180970"/>
        </w:tc>
        <w:tc>
          <w:tcPr>
            <w:tcW w:w="2377" w:type="dxa"/>
            <w:vMerge w:val="continue"/>
          </w:tcPr>
          <w:p w14:paraId="2D2322AF"/>
        </w:tc>
        <w:tc>
          <w:tcPr>
            <w:vMerge w:val="continue"/>
          </w:tcPr>
          <w:p w14:paraId="621FAD5F"/>
        </w:tc>
      </w:tr>
      <w:tr w14:paraId="6DEA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0E9F97C">
            <w:pPr>
              <w:pStyle w:val="4"/>
              <w:jc w:val="center"/>
            </w:pPr>
            <w:r>
              <w:rPr>
                <w:sz w:val="24"/>
              </w:rPr>
              <w:t>1.5.3.</w:t>
            </w:r>
          </w:p>
        </w:tc>
        <w:tc>
          <w:tcPr>
            <w:tcW w:w="2419" w:type="dxa"/>
          </w:tcPr>
          <w:p w14:paraId="2CE76DB3">
            <w:pPr>
              <w:pStyle w:val="4"/>
              <w:jc w:val="both"/>
            </w:pPr>
            <w:r>
              <w:rPr>
                <w:sz w:val="24"/>
              </w:rPr>
              <w:t>Содействие в обучении навыкам самообслуживания, общения и самоконтроля, навыкам поведения в быту и общественных местах</w:t>
            </w:r>
          </w:p>
        </w:tc>
        <w:tc>
          <w:tcPr>
            <w:tcW w:w="2486" w:type="dxa"/>
          </w:tcPr>
          <w:p w14:paraId="7B1FA78D">
            <w:pPr>
              <w:pStyle w:val="4"/>
              <w:jc w:val="both"/>
            </w:pPr>
            <w:r>
              <w:rPr>
                <w:sz w:val="24"/>
              </w:rPr>
              <w:t>обучение граждан, имеющих ограниченные возможности здоровья, в том числе инвалидов (детей-инвалидов), навыкам самообслуживания, общения и контроля, навыкам поведения в быту и общественных местах;</w:t>
            </w:r>
          </w:p>
          <w:p w14:paraId="052A3A50">
            <w:pPr>
              <w:pStyle w:val="4"/>
              <w:jc w:val="both"/>
            </w:pPr>
            <w:r>
              <w:rPr>
                <w:sz w:val="24"/>
              </w:rPr>
              <w:t>консультирование их законных представителей, лиц, осуществляющих за ними уход, по вопросам обучения, навыкам самообслуживания, общения и контроля, навыкам поведения в быту и общественных местах</w:t>
            </w:r>
          </w:p>
        </w:tc>
        <w:tc>
          <w:tcPr>
            <w:tcW w:w="1718" w:type="dxa"/>
          </w:tcPr>
          <w:p w14:paraId="76C59772">
            <w:pPr>
              <w:pStyle w:val="4"/>
              <w:jc w:val="both"/>
            </w:pPr>
            <w:r>
              <w:rPr>
                <w:sz w:val="24"/>
              </w:rPr>
              <w:t>1 раз в неделю</w:t>
            </w:r>
          </w:p>
        </w:tc>
        <w:tc>
          <w:tcPr>
            <w:tcW w:w="766" w:type="dxa"/>
          </w:tcPr>
          <w:p w14:paraId="667BD3D0">
            <w:pPr>
              <w:pStyle w:val="4"/>
              <w:jc w:val="center"/>
            </w:pPr>
            <w:r>
              <w:rPr>
                <w:sz w:val="24"/>
              </w:rPr>
              <w:t>0 - III</w:t>
            </w:r>
          </w:p>
        </w:tc>
        <w:tc>
          <w:tcPr>
            <w:tcW w:w="1669" w:type="dxa"/>
          </w:tcPr>
          <w:p w14:paraId="250498C4">
            <w:pPr>
              <w:pStyle w:val="4"/>
              <w:jc w:val="both"/>
            </w:pPr>
            <w:r>
              <w:rPr>
                <w:sz w:val="24"/>
              </w:rPr>
              <w:t>на срок, определенный ИППСУ</w:t>
            </w:r>
          </w:p>
        </w:tc>
        <w:tc>
          <w:tcPr>
            <w:tcW w:w="1048" w:type="dxa"/>
          </w:tcPr>
          <w:p w14:paraId="56F5BAFC">
            <w:pPr>
              <w:pStyle w:val="4"/>
              <w:jc w:val="both"/>
            </w:pPr>
            <w:r>
              <w:rPr>
                <w:sz w:val="24"/>
              </w:rPr>
              <w:t>утверждается уполномоченным органом</w:t>
            </w:r>
          </w:p>
        </w:tc>
        <w:tc>
          <w:tcPr>
            <w:tcW w:w="2377" w:type="dxa"/>
          </w:tcPr>
          <w:p w14:paraId="7FC62555">
            <w:pPr>
              <w:pStyle w:val="4"/>
              <w:jc w:val="both"/>
            </w:pPr>
            <w:r>
              <w:rPr>
                <w:sz w:val="24"/>
              </w:rPr>
              <w:t>предоставление социальной услуги осуществляется для содействия в выборе формы обучения получателя социальных услуг в зависимости от его физического и психического состояния, оказания практической помощи в организации обучения</w:t>
            </w:r>
          </w:p>
        </w:tc>
        <w:tc>
          <w:tcPr>
            <w:tcW w:w="2593" w:type="dxa"/>
          </w:tcPr>
          <w:p w14:paraId="6E736881">
            <w:pPr>
              <w:pStyle w:val="4"/>
              <w:jc w:val="both"/>
            </w:pPr>
            <w:r>
              <w:rPr>
                <w:sz w:val="24"/>
              </w:rPr>
              <w:t>полнота и своевременность предоставления социальной услуги;</w:t>
            </w:r>
          </w:p>
          <w:p w14:paraId="048F407A">
            <w:pPr>
              <w:pStyle w:val="4"/>
              <w:jc w:val="both"/>
            </w:pPr>
            <w:r>
              <w:rPr>
                <w:sz w:val="24"/>
              </w:rPr>
              <w:t>материальная результативность;</w:t>
            </w:r>
          </w:p>
          <w:p w14:paraId="2C9F0908">
            <w:pPr>
              <w:pStyle w:val="4"/>
              <w:jc w:val="both"/>
            </w:pPr>
            <w:r>
              <w:rPr>
                <w:sz w:val="24"/>
              </w:rPr>
              <w:t>нематериальная результативность</w:t>
            </w:r>
          </w:p>
        </w:tc>
      </w:tr>
      <w:tr w14:paraId="64CF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C635C3D">
            <w:pPr>
              <w:pStyle w:val="4"/>
              <w:jc w:val="center"/>
              <w:outlineLvl w:val="3"/>
            </w:pPr>
            <w:r>
              <w:rPr>
                <w:sz w:val="24"/>
              </w:rPr>
              <w:t>1.6.</w:t>
            </w:r>
          </w:p>
        </w:tc>
        <w:tc>
          <w:tcPr>
            <w:tcW w:w="2419" w:type="dxa"/>
          </w:tcPr>
          <w:p w14:paraId="138009D2">
            <w:pPr>
              <w:pStyle w:val="4"/>
              <w:jc w:val="both"/>
            </w:pPr>
            <w:r>
              <w:rPr>
                <w:sz w:val="24"/>
              </w:rPr>
              <w:t>Социально-педагогические услуги</w:t>
            </w:r>
          </w:p>
        </w:tc>
        <w:tc>
          <w:tcPr>
            <w:tcW w:w="2486" w:type="dxa"/>
          </w:tcPr>
          <w:p w14:paraId="08A476E4">
            <w:pPr>
              <w:pStyle w:val="4"/>
            </w:pPr>
          </w:p>
        </w:tc>
        <w:tc>
          <w:tcPr>
            <w:tcW w:w="1718" w:type="dxa"/>
          </w:tcPr>
          <w:p w14:paraId="5E5EF74B">
            <w:pPr>
              <w:pStyle w:val="4"/>
            </w:pPr>
          </w:p>
        </w:tc>
        <w:tc>
          <w:tcPr>
            <w:tcW w:w="766" w:type="dxa"/>
          </w:tcPr>
          <w:p w14:paraId="2B7EFF57">
            <w:pPr>
              <w:pStyle w:val="4"/>
            </w:pPr>
          </w:p>
        </w:tc>
        <w:tc>
          <w:tcPr>
            <w:tcW w:w="1669" w:type="dxa"/>
          </w:tcPr>
          <w:p w14:paraId="323EB1D8">
            <w:pPr>
              <w:pStyle w:val="4"/>
            </w:pPr>
          </w:p>
        </w:tc>
        <w:tc>
          <w:tcPr>
            <w:tcW w:w="1048" w:type="dxa"/>
          </w:tcPr>
          <w:p w14:paraId="18293120">
            <w:pPr>
              <w:pStyle w:val="4"/>
            </w:pPr>
          </w:p>
        </w:tc>
        <w:tc>
          <w:tcPr>
            <w:tcW w:w="2377" w:type="dxa"/>
          </w:tcPr>
          <w:p w14:paraId="666B048C">
            <w:pPr>
              <w:pStyle w:val="4"/>
            </w:pPr>
          </w:p>
        </w:tc>
        <w:tc>
          <w:tcPr>
            <w:tcW w:w="2593" w:type="dxa"/>
          </w:tcPr>
          <w:p w14:paraId="78523621">
            <w:pPr>
              <w:pStyle w:val="4"/>
            </w:pPr>
          </w:p>
        </w:tc>
      </w:tr>
      <w:tr w14:paraId="34AE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173DE48">
            <w:pPr>
              <w:pStyle w:val="4"/>
              <w:jc w:val="center"/>
            </w:pPr>
            <w:r>
              <w:rPr>
                <w:sz w:val="24"/>
              </w:rPr>
              <w:t>1.6.1.</w:t>
            </w:r>
          </w:p>
        </w:tc>
        <w:tc>
          <w:tcPr>
            <w:tcW w:w="2419" w:type="dxa"/>
          </w:tcPr>
          <w:p w14:paraId="04309287">
            <w:pPr>
              <w:pStyle w:val="4"/>
              <w:jc w:val="both"/>
            </w:pPr>
            <w:r>
              <w:rPr>
                <w:sz w:val="24"/>
              </w:rPr>
              <w:t>Социально-педагогическая диагностика</w:t>
            </w:r>
          </w:p>
        </w:tc>
        <w:tc>
          <w:tcPr>
            <w:tcW w:w="2486" w:type="dxa"/>
          </w:tcPr>
          <w:p w14:paraId="4650AF5B">
            <w:pPr>
              <w:pStyle w:val="4"/>
              <w:jc w:val="both"/>
            </w:pPr>
            <w:r>
              <w:rPr>
                <w:sz w:val="24"/>
              </w:rPr>
              <w:t>социально-педагогическая диагностика и обследование личности получателя социальных услуг (выявление и анализ индивидуальных особенностей личности, влияющих на отклонения в поведении и взаимоотношения с окружающими людьми, изучение склонностей и способностей для определения степени готовности к обучению)</w:t>
            </w:r>
          </w:p>
        </w:tc>
        <w:tc>
          <w:tcPr>
            <w:tcW w:w="1718" w:type="dxa"/>
          </w:tcPr>
          <w:p w14:paraId="3E642AE3">
            <w:pPr>
              <w:pStyle w:val="4"/>
              <w:jc w:val="both"/>
            </w:pPr>
            <w:r>
              <w:rPr>
                <w:sz w:val="24"/>
              </w:rPr>
              <w:t>1 раз в месяц</w:t>
            </w:r>
          </w:p>
        </w:tc>
        <w:tc>
          <w:tcPr>
            <w:tcW w:w="766" w:type="dxa"/>
          </w:tcPr>
          <w:p w14:paraId="749DD713">
            <w:pPr>
              <w:pStyle w:val="4"/>
              <w:jc w:val="center"/>
            </w:pPr>
            <w:r>
              <w:rPr>
                <w:sz w:val="24"/>
              </w:rPr>
              <w:t>0 - III</w:t>
            </w:r>
          </w:p>
        </w:tc>
        <w:tc>
          <w:tcPr>
            <w:tcW w:w="1669" w:type="dxa"/>
          </w:tcPr>
          <w:p w14:paraId="2CF91D56">
            <w:pPr>
              <w:pStyle w:val="4"/>
              <w:jc w:val="both"/>
            </w:pPr>
            <w:r>
              <w:rPr>
                <w:sz w:val="24"/>
              </w:rPr>
              <w:t>на срок, определенный ИППСУ</w:t>
            </w:r>
          </w:p>
        </w:tc>
        <w:tc>
          <w:tcPr>
            <w:tcW w:w="1048" w:type="dxa"/>
          </w:tcPr>
          <w:p w14:paraId="35FD03AA">
            <w:pPr>
              <w:pStyle w:val="4"/>
              <w:jc w:val="both"/>
            </w:pPr>
            <w:r>
              <w:rPr>
                <w:sz w:val="24"/>
              </w:rPr>
              <w:t>утверждается уполномоченным органом</w:t>
            </w:r>
          </w:p>
        </w:tc>
        <w:tc>
          <w:tcPr>
            <w:tcW w:w="2377" w:type="dxa"/>
          </w:tcPr>
          <w:p w14:paraId="5FBE5EBD">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педагогической помощи</w:t>
            </w:r>
          </w:p>
        </w:tc>
        <w:tc>
          <w:tcPr>
            <w:tcW w:w="2593" w:type="dxa"/>
          </w:tcPr>
          <w:p w14:paraId="26A938CA">
            <w:pPr>
              <w:pStyle w:val="4"/>
              <w:jc w:val="both"/>
            </w:pPr>
            <w:r>
              <w:rPr>
                <w:sz w:val="24"/>
              </w:rPr>
              <w:t>полнота и своевременность предоставления социальной услуги;</w:t>
            </w:r>
          </w:p>
          <w:p w14:paraId="0F9F4B9F">
            <w:pPr>
              <w:pStyle w:val="4"/>
              <w:jc w:val="both"/>
            </w:pPr>
            <w:r>
              <w:rPr>
                <w:sz w:val="24"/>
              </w:rPr>
              <w:t>материальная результативность;</w:t>
            </w:r>
          </w:p>
          <w:p w14:paraId="069214B7">
            <w:pPr>
              <w:pStyle w:val="4"/>
              <w:jc w:val="both"/>
            </w:pPr>
            <w:r>
              <w:rPr>
                <w:sz w:val="24"/>
              </w:rPr>
              <w:t>нематериальная результативность</w:t>
            </w:r>
          </w:p>
        </w:tc>
      </w:tr>
      <w:tr w14:paraId="4FE2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F1571A6">
            <w:pPr>
              <w:pStyle w:val="4"/>
              <w:jc w:val="center"/>
            </w:pPr>
            <w:r>
              <w:rPr>
                <w:sz w:val="24"/>
              </w:rPr>
              <w:t>1.6.2.</w:t>
            </w:r>
          </w:p>
        </w:tc>
        <w:tc>
          <w:tcPr>
            <w:tcW w:w="2419" w:type="dxa"/>
          </w:tcPr>
          <w:p w14:paraId="51D1501D">
            <w:pPr>
              <w:pStyle w:val="4"/>
              <w:jc w:val="both"/>
            </w:pPr>
            <w:r>
              <w:rPr>
                <w:sz w:val="24"/>
              </w:rPr>
              <w:t>Социально-педагогическая коррекция</w:t>
            </w:r>
          </w:p>
        </w:tc>
        <w:tc>
          <w:tcPr>
            <w:tcW w:w="2486" w:type="dxa"/>
          </w:tcPr>
          <w:p w14:paraId="18284BD7">
            <w:pPr>
              <w:pStyle w:val="4"/>
              <w:jc w:val="both"/>
            </w:pPr>
            <w:r>
              <w:rPr>
                <w:sz w:val="24"/>
              </w:rPr>
              <w:t>социально-педагогическая коррекция (активное воздействие, направленное на изменение свойств и качеств личности педагогическими методами)</w:t>
            </w:r>
          </w:p>
        </w:tc>
        <w:tc>
          <w:tcPr>
            <w:tcW w:w="1718" w:type="dxa"/>
          </w:tcPr>
          <w:p w14:paraId="348997BF">
            <w:pPr>
              <w:pStyle w:val="4"/>
              <w:jc w:val="both"/>
            </w:pPr>
            <w:r>
              <w:rPr>
                <w:sz w:val="24"/>
              </w:rPr>
              <w:t>3 раза в неделю</w:t>
            </w:r>
          </w:p>
        </w:tc>
        <w:tc>
          <w:tcPr>
            <w:tcW w:w="766" w:type="dxa"/>
          </w:tcPr>
          <w:p w14:paraId="66589D2B">
            <w:pPr>
              <w:pStyle w:val="4"/>
              <w:jc w:val="center"/>
            </w:pPr>
            <w:r>
              <w:rPr>
                <w:sz w:val="24"/>
              </w:rPr>
              <w:t>0 - III</w:t>
            </w:r>
          </w:p>
        </w:tc>
        <w:tc>
          <w:tcPr>
            <w:tcW w:w="1669" w:type="dxa"/>
          </w:tcPr>
          <w:p w14:paraId="1FF31BD7">
            <w:pPr>
              <w:pStyle w:val="4"/>
              <w:jc w:val="both"/>
            </w:pPr>
            <w:r>
              <w:rPr>
                <w:sz w:val="24"/>
              </w:rPr>
              <w:t>на срок, определенный ИППСУ</w:t>
            </w:r>
          </w:p>
        </w:tc>
        <w:tc>
          <w:tcPr>
            <w:tcW w:w="1048" w:type="dxa"/>
          </w:tcPr>
          <w:p w14:paraId="1292E529">
            <w:pPr>
              <w:pStyle w:val="4"/>
              <w:jc w:val="both"/>
            </w:pPr>
            <w:r>
              <w:rPr>
                <w:sz w:val="24"/>
              </w:rPr>
              <w:t>утверждается уполномоченным органом</w:t>
            </w:r>
          </w:p>
        </w:tc>
        <w:tc>
          <w:tcPr>
            <w:tcW w:w="2377" w:type="dxa"/>
          </w:tcPr>
          <w:p w14:paraId="510B01CB">
            <w:pPr>
              <w:pStyle w:val="4"/>
              <w:jc w:val="both"/>
            </w:pPr>
            <w:r>
              <w:rPr>
                <w:sz w:val="24"/>
              </w:rPr>
              <w:t>предоставление социальной услуги осуществляется в случае необходимости, выявленной по результатам социально-педагогической диагностики</w:t>
            </w:r>
          </w:p>
        </w:tc>
        <w:tc>
          <w:tcPr>
            <w:tcW w:w="2593" w:type="dxa"/>
          </w:tcPr>
          <w:p w14:paraId="531C26C7">
            <w:pPr>
              <w:pStyle w:val="4"/>
              <w:jc w:val="both"/>
            </w:pPr>
            <w:r>
              <w:rPr>
                <w:sz w:val="24"/>
              </w:rPr>
              <w:t>полнота и своевременность предоставления социальной услуги;</w:t>
            </w:r>
          </w:p>
          <w:p w14:paraId="7D2438DE">
            <w:pPr>
              <w:pStyle w:val="4"/>
              <w:jc w:val="both"/>
            </w:pPr>
            <w:r>
              <w:rPr>
                <w:sz w:val="24"/>
              </w:rPr>
              <w:t>материальная результативность;</w:t>
            </w:r>
          </w:p>
          <w:p w14:paraId="46DC2B7A">
            <w:pPr>
              <w:pStyle w:val="4"/>
              <w:jc w:val="both"/>
            </w:pPr>
            <w:r>
              <w:rPr>
                <w:sz w:val="24"/>
              </w:rPr>
              <w:t>нематериальная результативность</w:t>
            </w:r>
          </w:p>
        </w:tc>
      </w:tr>
      <w:tr w14:paraId="01E4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EC30A40">
            <w:pPr>
              <w:pStyle w:val="4"/>
              <w:jc w:val="center"/>
            </w:pPr>
            <w:r>
              <w:rPr>
                <w:sz w:val="24"/>
              </w:rPr>
              <w:t>1.6.3.</w:t>
            </w:r>
          </w:p>
        </w:tc>
        <w:tc>
          <w:tcPr>
            <w:tcW w:w="2419" w:type="dxa"/>
          </w:tcPr>
          <w:p w14:paraId="14281D0B">
            <w:pPr>
              <w:pStyle w:val="4"/>
              <w:jc w:val="both"/>
            </w:pPr>
            <w:r>
              <w:rPr>
                <w:sz w:val="24"/>
              </w:rPr>
              <w:t>Социально-педагогическое консультирование</w:t>
            </w:r>
          </w:p>
        </w:tc>
        <w:tc>
          <w:tcPr>
            <w:tcW w:w="2486" w:type="dxa"/>
          </w:tcPr>
          <w:p w14:paraId="3159C94A">
            <w:pPr>
              <w:pStyle w:val="4"/>
              <w:jc w:val="both"/>
            </w:pPr>
            <w:r>
              <w:rPr>
                <w:sz w:val="24"/>
              </w:rPr>
              <w:t>социально-педагогическое консультирование (разъяснение получателю социальных услуг интересующих его социально-педагогических проблем жизнедеятельности). Предоставляется в случае проведения социально-педагогической коррекции</w:t>
            </w:r>
          </w:p>
        </w:tc>
        <w:tc>
          <w:tcPr>
            <w:tcW w:w="1718" w:type="dxa"/>
          </w:tcPr>
          <w:p w14:paraId="2848C4B9">
            <w:pPr>
              <w:pStyle w:val="4"/>
              <w:jc w:val="both"/>
            </w:pPr>
            <w:r>
              <w:rPr>
                <w:sz w:val="24"/>
              </w:rPr>
              <w:t>1 раз в месяц</w:t>
            </w:r>
          </w:p>
        </w:tc>
        <w:tc>
          <w:tcPr>
            <w:tcW w:w="766" w:type="dxa"/>
          </w:tcPr>
          <w:p w14:paraId="5542CB44">
            <w:pPr>
              <w:pStyle w:val="4"/>
              <w:jc w:val="center"/>
            </w:pPr>
            <w:r>
              <w:rPr>
                <w:sz w:val="24"/>
              </w:rPr>
              <w:t>0 - III</w:t>
            </w:r>
          </w:p>
        </w:tc>
        <w:tc>
          <w:tcPr>
            <w:tcW w:w="1669" w:type="dxa"/>
          </w:tcPr>
          <w:p w14:paraId="301E7DB9">
            <w:pPr>
              <w:pStyle w:val="4"/>
              <w:jc w:val="both"/>
            </w:pPr>
            <w:r>
              <w:rPr>
                <w:sz w:val="24"/>
              </w:rPr>
              <w:t>на срок, определенный ИППСУ</w:t>
            </w:r>
          </w:p>
        </w:tc>
        <w:tc>
          <w:tcPr>
            <w:tcW w:w="1048" w:type="dxa"/>
          </w:tcPr>
          <w:p w14:paraId="6A90ED35">
            <w:pPr>
              <w:pStyle w:val="4"/>
              <w:jc w:val="both"/>
            </w:pPr>
            <w:r>
              <w:rPr>
                <w:sz w:val="24"/>
              </w:rPr>
              <w:t>утверждается уполномоченным органом</w:t>
            </w:r>
          </w:p>
        </w:tc>
        <w:tc>
          <w:tcPr>
            <w:tcW w:w="2377" w:type="dxa"/>
          </w:tcPr>
          <w:p w14:paraId="6F68F561">
            <w:pPr>
              <w:pStyle w:val="4"/>
              <w:jc w:val="both"/>
            </w:pPr>
            <w:r>
              <w:rPr>
                <w:sz w:val="24"/>
              </w:rPr>
              <w:t>предоставляется в случае выявления необходимости в социально-педагогической коррекции после проведенной социально-педагогической диагностики</w:t>
            </w:r>
          </w:p>
        </w:tc>
        <w:tc>
          <w:tcPr>
            <w:tcW w:w="2593" w:type="dxa"/>
          </w:tcPr>
          <w:p w14:paraId="04A7A0DF">
            <w:pPr>
              <w:pStyle w:val="4"/>
              <w:jc w:val="both"/>
            </w:pPr>
            <w:r>
              <w:rPr>
                <w:sz w:val="24"/>
              </w:rPr>
              <w:t>полнота и своевременность предоставления социальной услуги;</w:t>
            </w:r>
          </w:p>
          <w:p w14:paraId="2284B7B7">
            <w:pPr>
              <w:pStyle w:val="4"/>
              <w:jc w:val="both"/>
            </w:pPr>
            <w:r>
              <w:rPr>
                <w:sz w:val="24"/>
              </w:rPr>
              <w:t>материальная результативность;</w:t>
            </w:r>
          </w:p>
          <w:p w14:paraId="5324B4F1">
            <w:pPr>
              <w:pStyle w:val="4"/>
              <w:jc w:val="both"/>
            </w:pPr>
            <w:r>
              <w:rPr>
                <w:sz w:val="24"/>
              </w:rPr>
              <w:t>нематериальная результативность</w:t>
            </w:r>
          </w:p>
        </w:tc>
      </w:tr>
      <w:tr w14:paraId="3AE8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8AA6320">
            <w:pPr>
              <w:pStyle w:val="4"/>
              <w:jc w:val="center"/>
            </w:pPr>
            <w:r>
              <w:rPr>
                <w:sz w:val="24"/>
              </w:rPr>
              <w:t>1.6.4.</w:t>
            </w:r>
          </w:p>
        </w:tc>
        <w:tc>
          <w:tcPr>
            <w:tcW w:w="2419" w:type="dxa"/>
          </w:tcPr>
          <w:p w14:paraId="6D564B06">
            <w:pPr>
              <w:pStyle w:val="4"/>
              <w:jc w:val="both"/>
            </w:pPr>
            <w:r>
              <w:rPr>
                <w:sz w:val="24"/>
              </w:rPr>
              <w:t>Обучение родственников и (или) законных представителей получателя социальных услуг практическим навыкам общего ухода за получателями социальных услуг, нуждающимися в постоянном постороннем уходе</w:t>
            </w:r>
          </w:p>
        </w:tc>
        <w:tc>
          <w:tcPr>
            <w:tcW w:w="2486" w:type="dxa"/>
          </w:tcPr>
          <w:p w14:paraId="52E10A81">
            <w:pPr>
              <w:pStyle w:val="4"/>
              <w:jc w:val="both"/>
            </w:pPr>
            <w:r>
              <w:rPr>
                <w:sz w:val="24"/>
              </w:rPr>
              <w:t>знакомство и установление контакта с родственниками и (или) законными представителями получателя социальных услуг;</w:t>
            </w:r>
          </w:p>
          <w:p w14:paraId="7CB20D1A">
            <w:pPr>
              <w:pStyle w:val="4"/>
              <w:jc w:val="both"/>
            </w:pPr>
            <w:r>
              <w:rPr>
                <w:sz w:val="24"/>
              </w:rPr>
              <w:t>определение существующих проблем в организации ухода;</w:t>
            </w:r>
          </w:p>
          <w:p w14:paraId="4DAA0C38">
            <w:pPr>
              <w:pStyle w:val="4"/>
              <w:jc w:val="both"/>
            </w:pPr>
            <w:r>
              <w:rPr>
                <w:sz w:val="24"/>
              </w:rPr>
              <w:t>обучение практическим навыкам общего ухода за получателем социальных услуг, нуждающимся в постоянном постороннем уходе в домашних условиях</w:t>
            </w:r>
          </w:p>
        </w:tc>
        <w:tc>
          <w:tcPr>
            <w:tcW w:w="1718" w:type="dxa"/>
          </w:tcPr>
          <w:p w14:paraId="2B81B72F">
            <w:pPr>
              <w:pStyle w:val="4"/>
              <w:jc w:val="both"/>
            </w:pPr>
            <w:r>
              <w:rPr>
                <w:sz w:val="24"/>
              </w:rPr>
              <w:t>1 раз в месяц</w:t>
            </w:r>
          </w:p>
        </w:tc>
        <w:tc>
          <w:tcPr>
            <w:tcW w:w="766" w:type="dxa"/>
          </w:tcPr>
          <w:p w14:paraId="14BB4D5E">
            <w:pPr>
              <w:pStyle w:val="4"/>
              <w:jc w:val="center"/>
            </w:pPr>
            <w:r>
              <w:rPr>
                <w:sz w:val="24"/>
              </w:rPr>
              <w:t>0 - III</w:t>
            </w:r>
          </w:p>
        </w:tc>
        <w:tc>
          <w:tcPr>
            <w:tcW w:w="1669" w:type="dxa"/>
          </w:tcPr>
          <w:p w14:paraId="4C501E64">
            <w:pPr>
              <w:pStyle w:val="4"/>
              <w:jc w:val="both"/>
            </w:pPr>
            <w:r>
              <w:rPr>
                <w:sz w:val="24"/>
              </w:rPr>
              <w:t>на срок, определенный ИППСУ</w:t>
            </w:r>
          </w:p>
        </w:tc>
        <w:tc>
          <w:tcPr>
            <w:tcW w:w="1048" w:type="dxa"/>
          </w:tcPr>
          <w:p w14:paraId="0B42CF26">
            <w:pPr>
              <w:pStyle w:val="4"/>
              <w:jc w:val="both"/>
            </w:pPr>
            <w:r>
              <w:rPr>
                <w:sz w:val="24"/>
              </w:rPr>
              <w:t>утверждается уполномоченным органом</w:t>
            </w:r>
          </w:p>
        </w:tc>
        <w:tc>
          <w:tcPr>
            <w:tcW w:w="2377" w:type="dxa"/>
          </w:tcPr>
          <w:p w14:paraId="3580993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824E24F">
            <w:pPr>
              <w:pStyle w:val="4"/>
              <w:jc w:val="both"/>
            </w:pPr>
            <w:r>
              <w:rPr>
                <w:sz w:val="24"/>
              </w:rPr>
              <w:t>полнота и своевременность предоставления социальной услуги;</w:t>
            </w:r>
          </w:p>
          <w:p w14:paraId="0C85C9B0">
            <w:pPr>
              <w:pStyle w:val="4"/>
              <w:jc w:val="both"/>
            </w:pPr>
            <w:r>
              <w:rPr>
                <w:sz w:val="24"/>
              </w:rPr>
              <w:t>материальная результативность;</w:t>
            </w:r>
          </w:p>
          <w:p w14:paraId="45885DFD">
            <w:pPr>
              <w:pStyle w:val="4"/>
              <w:jc w:val="both"/>
            </w:pPr>
            <w:r>
              <w:rPr>
                <w:sz w:val="24"/>
              </w:rPr>
              <w:t>нематериальная результативность</w:t>
            </w:r>
          </w:p>
        </w:tc>
      </w:tr>
      <w:tr w14:paraId="6446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BFF665E">
            <w:pPr>
              <w:pStyle w:val="4"/>
              <w:jc w:val="center"/>
            </w:pPr>
            <w:r>
              <w:rPr>
                <w:sz w:val="24"/>
              </w:rPr>
              <w:t>1.6.5.</w:t>
            </w:r>
          </w:p>
        </w:tc>
        <w:tc>
          <w:tcPr>
            <w:tcW w:w="2419" w:type="dxa"/>
          </w:tcPr>
          <w:p w14:paraId="67F2FB70">
            <w:pPr>
              <w:pStyle w:val="4"/>
              <w:jc w:val="both"/>
            </w:pPr>
            <w:r>
              <w:rPr>
                <w:sz w:val="24"/>
              </w:rPr>
              <w:t>Организация помощи законным представителям детей-инвалидов, воспитываемых дома, в обучении таких детей навыкам самообслуживания, общения и контроля, направленным на развитие личности</w:t>
            </w:r>
          </w:p>
        </w:tc>
        <w:tc>
          <w:tcPr>
            <w:tcW w:w="2486" w:type="dxa"/>
          </w:tcPr>
          <w:p w14:paraId="4536EE9A">
            <w:pPr>
              <w:pStyle w:val="4"/>
              <w:jc w:val="both"/>
            </w:pPr>
            <w:r>
              <w:rPr>
                <w:sz w:val="24"/>
              </w:rPr>
              <w:t>консультирование родителей (законных представителей) по вопросам самостоятельного проведения с ребенком-инвалидом занятий, направленных на формирование утраченных либо несформированных социальных навыков (самообслуживания, общения и контроля), социально приемлемых ценностных ориентиров и норм поведения</w:t>
            </w:r>
          </w:p>
        </w:tc>
        <w:tc>
          <w:tcPr>
            <w:tcW w:w="1718" w:type="dxa"/>
          </w:tcPr>
          <w:p w14:paraId="52CAAC47">
            <w:pPr>
              <w:pStyle w:val="4"/>
              <w:jc w:val="both"/>
            </w:pPr>
            <w:r>
              <w:rPr>
                <w:sz w:val="24"/>
              </w:rPr>
              <w:t>1 раз в месяц</w:t>
            </w:r>
          </w:p>
        </w:tc>
        <w:tc>
          <w:tcPr>
            <w:tcW w:w="766" w:type="dxa"/>
          </w:tcPr>
          <w:p w14:paraId="54C6A8CF">
            <w:pPr>
              <w:pStyle w:val="4"/>
              <w:jc w:val="center"/>
            </w:pPr>
            <w:r>
              <w:rPr>
                <w:sz w:val="24"/>
              </w:rPr>
              <w:t>без учета уровня нуждаемости в уходе</w:t>
            </w:r>
          </w:p>
        </w:tc>
        <w:tc>
          <w:tcPr>
            <w:tcW w:w="1669" w:type="dxa"/>
          </w:tcPr>
          <w:p w14:paraId="2584AE9B">
            <w:pPr>
              <w:pStyle w:val="4"/>
              <w:jc w:val="both"/>
            </w:pPr>
            <w:r>
              <w:rPr>
                <w:sz w:val="24"/>
              </w:rPr>
              <w:t>на срок, определенный ИППСУ</w:t>
            </w:r>
          </w:p>
        </w:tc>
        <w:tc>
          <w:tcPr>
            <w:tcW w:w="1048" w:type="dxa"/>
          </w:tcPr>
          <w:p w14:paraId="0FAC9962">
            <w:pPr>
              <w:pStyle w:val="4"/>
              <w:jc w:val="both"/>
            </w:pPr>
            <w:r>
              <w:rPr>
                <w:sz w:val="24"/>
              </w:rPr>
              <w:t>утверждается уполномоченным органом</w:t>
            </w:r>
          </w:p>
        </w:tc>
        <w:tc>
          <w:tcPr>
            <w:tcW w:w="2377" w:type="dxa"/>
          </w:tcPr>
          <w:p w14:paraId="6FE8431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0E134EA">
            <w:pPr>
              <w:pStyle w:val="4"/>
              <w:jc w:val="both"/>
            </w:pPr>
            <w:r>
              <w:rPr>
                <w:sz w:val="24"/>
              </w:rPr>
              <w:t>полнота и своевременность предоставления социальной услуги;</w:t>
            </w:r>
          </w:p>
          <w:p w14:paraId="423705DF">
            <w:pPr>
              <w:pStyle w:val="4"/>
              <w:jc w:val="both"/>
            </w:pPr>
            <w:r>
              <w:rPr>
                <w:sz w:val="24"/>
              </w:rPr>
              <w:t>материальная результативность;</w:t>
            </w:r>
          </w:p>
          <w:p w14:paraId="4992FD48">
            <w:pPr>
              <w:pStyle w:val="4"/>
              <w:jc w:val="both"/>
            </w:pPr>
            <w:r>
              <w:rPr>
                <w:sz w:val="24"/>
              </w:rPr>
              <w:t>нематериальная результативность</w:t>
            </w:r>
          </w:p>
        </w:tc>
      </w:tr>
      <w:tr w14:paraId="6176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22C8B90">
            <w:pPr>
              <w:pStyle w:val="4"/>
              <w:jc w:val="center"/>
              <w:outlineLvl w:val="2"/>
            </w:pPr>
            <w:r>
              <w:rPr>
                <w:sz w:val="24"/>
              </w:rPr>
              <w:t>2.</w:t>
            </w:r>
          </w:p>
        </w:tc>
        <w:tc>
          <w:tcPr>
            <w:tcW w:w="2419" w:type="dxa"/>
          </w:tcPr>
          <w:p w14:paraId="2FC31F46">
            <w:pPr>
              <w:pStyle w:val="4"/>
              <w:jc w:val="both"/>
            </w:pPr>
            <w:r>
              <w:rPr>
                <w:sz w:val="24"/>
              </w:rPr>
              <w:t>Социальные услуги, предоставляемые в форме полустационарного социального обслуживания</w:t>
            </w:r>
          </w:p>
        </w:tc>
        <w:tc>
          <w:tcPr>
            <w:tcW w:w="2486" w:type="dxa"/>
          </w:tcPr>
          <w:p w14:paraId="5D29F0C9">
            <w:pPr>
              <w:pStyle w:val="4"/>
            </w:pPr>
          </w:p>
        </w:tc>
        <w:tc>
          <w:tcPr>
            <w:tcW w:w="1718" w:type="dxa"/>
          </w:tcPr>
          <w:p w14:paraId="2842E9C2">
            <w:pPr>
              <w:pStyle w:val="4"/>
            </w:pPr>
          </w:p>
        </w:tc>
        <w:tc>
          <w:tcPr>
            <w:tcW w:w="766" w:type="dxa"/>
          </w:tcPr>
          <w:p w14:paraId="54C84848">
            <w:pPr>
              <w:pStyle w:val="4"/>
            </w:pPr>
          </w:p>
        </w:tc>
        <w:tc>
          <w:tcPr>
            <w:tcW w:w="1669" w:type="dxa"/>
          </w:tcPr>
          <w:p w14:paraId="7A7C458F">
            <w:pPr>
              <w:pStyle w:val="4"/>
            </w:pPr>
          </w:p>
        </w:tc>
        <w:tc>
          <w:tcPr>
            <w:tcW w:w="1048" w:type="dxa"/>
          </w:tcPr>
          <w:p w14:paraId="3CADA84D">
            <w:pPr>
              <w:pStyle w:val="4"/>
            </w:pPr>
          </w:p>
        </w:tc>
        <w:tc>
          <w:tcPr>
            <w:tcW w:w="2377" w:type="dxa"/>
          </w:tcPr>
          <w:p w14:paraId="253CF3F8">
            <w:pPr>
              <w:pStyle w:val="4"/>
            </w:pPr>
          </w:p>
        </w:tc>
        <w:tc>
          <w:tcPr>
            <w:tcW w:w="2593" w:type="dxa"/>
          </w:tcPr>
          <w:p w14:paraId="27B76D6F">
            <w:pPr>
              <w:pStyle w:val="4"/>
            </w:pPr>
          </w:p>
        </w:tc>
      </w:tr>
      <w:tr w14:paraId="5396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EBAAADC">
            <w:pPr>
              <w:pStyle w:val="4"/>
              <w:jc w:val="center"/>
              <w:outlineLvl w:val="3"/>
            </w:pPr>
            <w:r>
              <w:rPr>
                <w:sz w:val="24"/>
              </w:rPr>
              <w:t>2.1.</w:t>
            </w:r>
          </w:p>
        </w:tc>
        <w:tc>
          <w:tcPr>
            <w:tcW w:w="2419" w:type="dxa"/>
          </w:tcPr>
          <w:p w14:paraId="0F615532">
            <w:pPr>
              <w:pStyle w:val="4"/>
              <w:jc w:val="both"/>
            </w:pPr>
            <w:r>
              <w:rPr>
                <w:sz w:val="24"/>
              </w:rPr>
              <w:t>Социально-бытовые услуги</w:t>
            </w:r>
          </w:p>
        </w:tc>
        <w:tc>
          <w:tcPr>
            <w:tcW w:w="2486" w:type="dxa"/>
          </w:tcPr>
          <w:p w14:paraId="7B36D656">
            <w:pPr>
              <w:pStyle w:val="4"/>
            </w:pPr>
          </w:p>
        </w:tc>
        <w:tc>
          <w:tcPr>
            <w:tcW w:w="1718" w:type="dxa"/>
          </w:tcPr>
          <w:p w14:paraId="69887C0F">
            <w:pPr>
              <w:pStyle w:val="4"/>
            </w:pPr>
          </w:p>
        </w:tc>
        <w:tc>
          <w:tcPr>
            <w:tcW w:w="766" w:type="dxa"/>
          </w:tcPr>
          <w:p w14:paraId="586B9FB6">
            <w:pPr>
              <w:pStyle w:val="4"/>
            </w:pPr>
          </w:p>
        </w:tc>
        <w:tc>
          <w:tcPr>
            <w:tcW w:w="1669" w:type="dxa"/>
          </w:tcPr>
          <w:p w14:paraId="529B9691">
            <w:pPr>
              <w:pStyle w:val="4"/>
            </w:pPr>
          </w:p>
        </w:tc>
        <w:tc>
          <w:tcPr>
            <w:tcW w:w="1048" w:type="dxa"/>
          </w:tcPr>
          <w:p w14:paraId="5D3FC04C">
            <w:pPr>
              <w:pStyle w:val="4"/>
            </w:pPr>
          </w:p>
        </w:tc>
        <w:tc>
          <w:tcPr>
            <w:tcW w:w="2377" w:type="dxa"/>
          </w:tcPr>
          <w:p w14:paraId="336B12D1">
            <w:pPr>
              <w:pStyle w:val="4"/>
            </w:pPr>
          </w:p>
        </w:tc>
        <w:tc>
          <w:tcPr>
            <w:tcW w:w="2593" w:type="dxa"/>
          </w:tcPr>
          <w:p w14:paraId="5A8B0A14">
            <w:pPr>
              <w:pStyle w:val="4"/>
            </w:pPr>
          </w:p>
        </w:tc>
      </w:tr>
      <w:tr w14:paraId="5406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C483368">
            <w:pPr>
              <w:pStyle w:val="4"/>
              <w:jc w:val="center"/>
            </w:pPr>
            <w:r>
              <w:rPr>
                <w:sz w:val="24"/>
              </w:rPr>
              <w:t>2.1.1.</w:t>
            </w:r>
          </w:p>
        </w:tc>
        <w:tc>
          <w:tcPr>
            <w:tcW w:w="2419" w:type="dxa"/>
          </w:tcPr>
          <w:p w14:paraId="70574748">
            <w:pPr>
              <w:pStyle w:val="4"/>
              <w:jc w:val="both"/>
            </w:pPr>
            <w:r>
              <w:rPr>
                <w:sz w:val="24"/>
              </w:rPr>
              <w:t>Предоставление помещений для организации социально-реабилитационных и социокультурных мероприятий</w:t>
            </w:r>
          </w:p>
        </w:tc>
        <w:tc>
          <w:tcPr>
            <w:tcW w:w="2486" w:type="dxa"/>
          </w:tcPr>
          <w:p w14:paraId="2C3ECEA1">
            <w:pPr>
              <w:pStyle w:val="4"/>
              <w:jc w:val="both"/>
            </w:pPr>
            <w:r>
              <w:rPr>
                <w:sz w:val="24"/>
              </w:rPr>
              <w:t>предоставление помещений, в том числе для организации социально-реабилитационных и социокультурных мероприятий</w:t>
            </w:r>
          </w:p>
        </w:tc>
        <w:tc>
          <w:tcPr>
            <w:tcW w:w="1718" w:type="dxa"/>
          </w:tcPr>
          <w:p w14:paraId="3708A8C7">
            <w:pPr>
              <w:pStyle w:val="4"/>
              <w:jc w:val="both"/>
            </w:pPr>
            <w:r>
              <w:rPr>
                <w:sz w:val="24"/>
              </w:rPr>
              <w:t>5 раз в неделю</w:t>
            </w:r>
          </w:p>
        </w:tc>
        <w:tc>
          <w:tcPr>
            <w:tcW w:w="766" w:type="dxa"/>
          </w:tcPr>
          <w:p w14:paraId="4309E51B">
            <w:pPr>
              <w:pStyle w:val="4"/>
              <w:jc w:val="center"/>
            </w:pPr>
            <w:r>
              <w:rPr>
                <w:sz w:val="24"/>
              </w:rPr>
              <w:t>без учета уровня нуждаемости в уходе</w:t>
            </w:r>
          </w:p>
        </w:tc>
        <w:tc>
          <w:tcPr>
            <w:tcW w:w="1669" w:type="dxa"/>
          </w:tcPr>
          <w:p w14:paraId="761072E7">
            <w:pPr>
              <w:pStyle w:val="4"/>
              <w:jc w:val="both"/>
            </w:pPr>
            <w:r>
              <w:rPr>
                <w:sz w:val="24"/>
              </w:rPr>
              <w:t>на срок, определенный ИППСУ</w:t>
            </w:r>
          </w:p>
        </w:tc>
        <w:tc>
          <w:tcPr>
            <w:tcW w:w="1048" w:type="dxa"/>
          </w:tcPr>
          <w:p w14:paraId="564E11A1">
            <w:pPr>
              <w:pStyle w:val="4"/>
              <w:jc w:val="both"/>
            </w:pPr>
            <w:r>
              <w:rPr>
                <w:sz w:val="24"/>
              </w:rPr>
              <w:t>утверждается уполномоченным органом</w:t>
            </w:r>
          </w:p>
        </w:tc>
        <w:tc>
          <w:tcPr>
            <w:tcW w:w="2377" w:type="dxa"/>
          </w:tcPr>
          <w:p w14:paraId="4F3E5FC3">
            <w:pPr>
              <w:pStyle w:val="4"/>
              <w:jc w:val="both"/>
            </w:pPr>
            <w:r>
              <w:rPr>
                <w:sz w:val="24"/>
              </w:rPr>
              <w:t>помещения для организации социально-реабилитационных и социокультурных мероприятий должны быть оснащены телефонной связью, обеспечены всеми средствами коммунально-бытового благоустройства и соответствовать обязательным требованиям в сфере обеспечения доступности для инвалидов, в сфере санитарно-эпидемиологического благополучия населения, в сфере пожарной безопасности</w:t>
            </w:r>
          </w:p>
        </w:tc>
        <w:tc>
          <w:tcPr>
            <w:tcW w:w="2593" w:type="dxa"/>
          </w:tcPr>
          <w:p w14:paraId="091A4844">
            <w:pPr>
              <w:pStyle w:val="4"/>
              <w:jc w:val="both"/>
            </w:pPr>
            <w:r>
              <w:rPr>
                <w:sz w:val="24"/>
              </w:rPr>
              <w:t>полнота и своевременность предоставления социальной услуги;</w:t>
            </w:r>
          </w:p>
          <w:p w14:paraId="746623F8">
            <w:pPr>
              <w:pStyle w:val="4"/>
              <w:jc w:val="both"/>
            </w:pPr>
            <w:r>
              <w:rPr>
                <w:sz w:val="24"/>
              </w:rPr>
              <w:t>материальная результативность;</w:t>
            </w:r>
          </w:p>
          <w:p w14:paraId="23C9B7BD">
            <w:pPr>
              <w:pStyle w:val="4"/>
              <w:jc w:val="both"/>
            </w:pPr>
            <w:r>
              <w:rPr>
                <w:sz w:val="24"/>
              </w:rPr>
              <w:t>нематериальная результативность</w:t>
            </w:r>
          </w:p>
        </w:tc>
      </w:tr>
      <w:tr w14:paraId="22E9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C3F5324">
            <w:pPr>
              <w:pStyle w:val="4"/>
              <w:jc w:val="center"/>
            </w:pPr>
            <w:r>
              <w:rPr>
                <w:sz w:val="24"/>
              </w:rPr>
              <w:t>2.1.2.</w:t>
            </w:r>
          </w:p>
        </w:tc>
        <w:tc>
          <w:tcPr>
            <w:tcW w:w="2419" w:type="dxa"/>
          </w:tcPr>
          <w:p w14:paraId="0EE811AF">
            <w:pPr>
              <w:pStyle w:val="4"/>
              <w:jc w:val="both"/>
            </w:pPr>
            <w:r>
              <w:rPr>
                <w:sz w:val="24"/>
              </w:rPr>
              <w:t>Предоставление в пользование мебели согласно утвержденным нормативам</w:t>
            </w:r>
          </w:p>
        </w:tc>
        <w:tc>
          <w:tcPr>
            <w:tcW w:w="2486" w:type="dxa"/>
          </w:tcPr>
          <w:p w14:paraId="138A6C2C">
            <w:pPr>
              <w:pStyle w:val="4"/>
              <w:jc w:val="both"/>
            </w:pPr>
            <w:r>
              <w:rPr>
                <w:sz w:val="24"/>
              </w:rPr>
              <w:t>предоставление в пользование мебели согласно утвержденным нормативам</w:t>
            </w:r>
          </w:p>
        </w:tc>
        <w:tc>
          <w:tcPr>
            <w:tcW w:w="1718" w:type="dxa"/>
          </w:tcPr>
          <w:p w14:paraId="131B1D6D">
            <w:pPr>
              <w:pStyle w:val="4"/>
              <w:jc w:val="both"/>
            </w:pPr>
            <w:r>
              <w:rPr>
                <w:sz w:val="24"/>
              </w:rPr>
              <w:t>5 раз в неделю</w:t>
            </w:r>
          </w:p>
        </w:tc>
        <w:tc>
          <w:tcPr>
            <w:tcW w:w="766" w:type="dxa"/>
          </w:tcPr>
          <w:p w14:paraId="0507AD90">
            <w:pPr>
              <w:pStyle w:val="4"/>
              <w:jc w:val="center"/>
            </w:pPr>
            <w:r>
              <w:rPr>
                <w:sz w:val="24"/>
              </w:rPr>
              <w:t>без учета уровня нуждаемости в уходе</w:t>
            </w:r>
          </w:p>
        </w:tc>
        <w:tc>
          <w:tcPr>
            <w:tcW w:w="1669" w:type="dxa"/>
          </w:tcPr>
          <w:p w14:paraId="21D4EFBD">
            <w:pPr>
              <w:pStyle w:val="4"/>
              <w:jc w:val="both"/>
            </w:pPr>
            <w:r>
              <w:rPr>
                <w:sz w:val="24"/>
              </w:rPr>
              <w:t>на срок, определенный ИППСУ</w:t>
            </w:r>
          </w:p>
        </w:tc>
        <w:tc>
          <w:tcPr>
            <w:tcW w:w="1048" w:type="dxa"/>
          </w:tcPr>
          <w:p w14:paraId="4C2CA8CE">
            <w:pPr>
              <w:pStyle w:val="4"/>
              <w:jc w:val="both"/>
            </w:pPr>
            <w:r>
              <w:rPr>
                <w:sz w:val="24"/>
              </w:rPr>
              <w:t>утверждается уполномоченным органом</w:t>
            </w:r>
          </w:p>
        </w:tc>
        <w:tc>
          <w:tcPr>
            <w:tcW w:w="2377" w:type="dxa"/>
          </w:tcPr>
          <w:p w14:paraId="519C5427">
            <w:pPr>
              <w:pStyle w:val="4"/>
              <w:jc w:val="both"/>
            </w:pPr>
            <w:r>
              <w:rPr>
                <w:sz w:val="24"/>
              </w:rPr>
              <w:t>предоставляемая получателю социальных услуг мебель, размещаемая в помещениях, должна быть подобрана с учетом физического состояния получателя социальных услуг и соответствовать обязательным требованиям в сфере санитарно-эпидемиологического благополучия населения, в сфере пожарной безопасности</w:t>
            </w:r>
          </w:p>
        </w:tc>
        <w:tc>
          <w:tcPr>
            <w:tcW w:w="2593" w:type="dxa"/>
          </w:tcPr>
          <w:p w14:paraId="1A9FDD83">
            <w:pPr>
              <w:pStyle w:val="4"/>
              <w:jc w:val="both"/>
            </w:pPr>
            <w:r>
              <w:rPr>
                <w:sz w:val="24"/>
              </w:rPr>
              <w:t>полнота и своевременность предоставления социальной услуги;</w:t>
            </w:r>
          </w:p>
          <w:p w14:paraId="600AE4F9">
            <w:pPr>
              <w:pStyle w:val="4"/>
              <w:jc w:val="both"/>
            </w:pPr>
            <w:r>
              <w:rPr>
                <w:sz w:val="24"/>
              </w:rPr>
              <w:t>материальная результативность;</w:t>
            </w:r>
          </w:p>
          <w:p w14:paraId="74791CBD">
            <w:pPr>
              <w:pStyle w:val="4"/>
              <w:jc w:val="both"/>
            </w:pPr>
            <w:r>
              <w:rPr>
                <w:sz w:val="24"/>
              </w:rPr>
              <w:t>нематериальная результативность</w:t>
            </w:r>
          </w:p>
        </w:tc>
      </w:tr>
      <w:tr w14:paraId="6F5B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1CEDE0B">
            <w:pPr>
              <w:pStyle w:val="4"/>
              <w:jc w:val="center"/>
            </w:pPr>
            <w:r>
              <w:rPr>
                <w:sz w:val="24"/>
              </w:rPr>
              <w:t>2.1.3.</w:t>
            </w:r>
          </w:p>
        </w:tc>
        <w:tc>
          <w:tcPr>
            <w:tcW w:w="2419" w:type="dxa"/>
          </w:tcPr>
          <w:p w14:paraId="290047FE">
            <w:pPr>
              <w:pStyle w:val="4"/>
              <w:jc w:val="both"/>
            </w:pPr>
            <w:r>
              <w:rPr>
                <w:sz w:val="24"/>
              </w:rPr>
              <w:t>Обеспечение книгами, журналами, газетами, настольными играми, иным инвентарем для организации досуга</w:t>
            </w:r>
          </w:p>
        </w:tc>
        <w:tc>
          <w:tcPr>
            <w:tcW w:w="2486" w:type="dxa"/>
          </w:tcPr>
          <w:p w14:paraId="3A0255CC">
            <w:pPr>
              <w:pStyle w:val="4"/>
              <w:jc w:val="both"/>
            </w:pPr>
            <w:r>
              <w:rPr>
                <w:sz w:val="24"/>
              </w:rPr>
              <w:t xml:space="preserve">обеспечение книгами, журналами, газетами, настольными играми, иным инвентарем при предоставлении социальной услуги "Организация досуга", указанной в </w:t>
            </w:r>
            <w:r>
              <w:fldChar w:fldCharType="begin"/>
            </w:r>
            <w:r>
              <w:instrText xml:space="preserve"> HYPERLINK \l "P1776" \o "2.4.1." \h </w:instrText>
            </w:r>
            <w:r>
              <w:fldChar w:fldCharType="separate"/>
            </w:r>
            <w:r>
              <w:rPr>
                <w:color w:val="0000FF"/>
                <w:sz w:val="24"/>
              </w:rPr>
              <w:t>пункте 2.4.1</w:t>
            </w:r>
            <w:r>
              <w:rPr>
                <w:color w:val="0000FF"/>
                <w:sz w:val="24"/>
              </w:rPr>
              <w:fldChar w:fldCharType="end"/>
            </w:r>
            <w:r>
              <w:rPr>
                <w:sz w:val="24"/>
              </w:rPr>
              <w:t xml:space="preserve"> настоящих наименований и стандартов социальных услуг, предоставляемых поставщиками социальных услуг в Кировской области</w:t>
            </w:r>
          </w:p>
        </w:tc>
        <w:tc>
          <w:tcPr>
            <w:tcW w:w="1718" w:type="dxa"/>
          </w:tcPr>
          <w:p w14:paraId="61803381">
            <w:pPr>
              <w:pStyle w:val="4"/>
              <w:jc w:val="both"/>
            </w:pPr>
            <w:r>
              <w:rPr>
                <w:sz w:val="24"/>
              </w:rPr>
              <w:t>5 раз в неделю</w:t>
            </w:r>
          </w:p>
        </w:tc>
        <w:tc>
          <w:tcPr>
            <w:tcW w:w="766" w:type="dxa"/>
          </w:tcPr>
          <w:p w14:paraId="65268F1B">
            <w:pPr>
              <w:pStyle w:val="4"/>
              <w:jc w:val="center"/>
            </w:pPr>
            <w:r>
              <w:rPr>
                <w:sz w:val="24"/>
              </w:rPr>
              <w:t>без учета уровня нуждаемости в уходе</w:t>
            </w:r>
          </w:p>
        </w:tc>
        <w:tc>
          <w:tcPr>
            <w:tcW w:w="1669" w:type="dxa"/>
          </w:tcPr>
          <w:p w14:paraId="05985344">
            <w:pPr>
              <w:pStyle w:val="4"/>
              <w:jc w:val="both"/>
            </w:pPr>
            <w:r>
              <w:rPr>
                <w:sz w:val="24"/>
              </w:rPr>
              <w:t>на срок, определенный ИППСУ</w:t>
            </w:r>
          </w:p>
        </w:tc>
        <w:tc>
          <w:tcPr>
            <w:tcW w:w="1048" w:type="dxa"/>
          </w:tcPr>
          <w:p w14:paraId="7A50D620">
            <w:pPr>
              <w:pStyle w:val="4"/>
              <w:jc w:val="both"/>
            </w:pPr>
            <w:r>
              <w:rPr>
                <w:sz w:val="24"/>
              </w:rPr>
              <w:t>утверждается уполномоченным органом</w:t>
            </w:r>
          </w:p>
        </w:tc>
        <w:tc>
          <w:tcPr>
            <w:tcW w:w="2377" w:type="dxa"/>
          </w:tcPr>
          <w:p w14:paraId="3C6D54A6">
            <w:pPr>
              <w:pStyle w:val="4"/>
              <w:jc w:val="both"/>
            </w:pPr>
            <w:r>
              <w:rPr>
                <w:sz w:val="24"/>
              </w:rPr>
              <w:t>предоставление социальной услуги осуществляется для повышения интеллектуального уровня получателя социальных услуг и расширения его кругозора</w:t>
            </w:r>
          </w:p>
        </w:tc>
        <w:tc>
          <w:tcPr>
            <w:tcW w:w="2593" w:type="dxa"/>
          </w:tcPr>
          <w:p w14:paraId="01E920BD">
            <w:pPr>
              <w:pStyle w:val="4"/>
              <w:jc w:val="both"/>
            </w:pPr>
            <w:r>
              <w:rPr>
                <w:sz w:val="24"/>
              </w:rPr>
              <w:t>полнота и своевременность предоставления социальной услуги;</w:t>
            </w:r>
          </w:p>
          <w:p w14:paraId="5E602BF7">
            <w:pPr>
              <w:pStyle w:val="4"/>
              <w:jc w:val="both"/>
            </w:pPr>
            <w:r>
              <w:rPr>
                <w:sz w:val="24"/>
              </w:rPr>
              <w:t>материальная результативность;</w:t>
            </w:r>
          </w:p>
          <w:p w14:paraId="2C3FBC70">
            <w:pPr>
              <w:pStyle w:val="4"/>
              <w:jc w:val="both"/>
            </w:pPr>
            <w:r>
              <w:rPr>
                <w:sz w:val="24"/>
              </w:rPr>
              <w:t>нематериальная результативность</w:t>
            </w:r>
          </w:p>
        </w:tc>
      </w:tr>
      <w:tr w14:paraId="0E55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1EE332E5">
            <w:pPr>
              <w:pStyle w:val="4"/>
              <w:jc w:val="center"/>
            </w:pPr>
            <w:r>
              <w:rPr>
                <w:sz w:val="24"/>
              </w:rPr>
              <w:t>2.1.4.</w:t>
            </w:r>
          </w:p>
        </w:tc>
        <w:tc>
          <w:tcPr>
            <w:tcW w:w="2419" w:type="dxa"/>
            <w:vMerge w:val="restart"/>
          </w:tcPr>
          <w:p w14:paraId="1317809D">
            <w:pPr>
              <w:pStyle w:val="4"/>
              <w:jc w:val="both"/>
            </w:pPr>
            <w:r>
              <w:rPr>
                <w:sz w:val="24"/>
              </w:rPr>
              <w:t>Предоставление постельных принадлежностей, спального места в специальном помещении</w:t>
            </w:r>
          </w:p>
        </w:tc>
        <w:tc>
          <w:tcPr>
            <w:tcW w:w="2486" w:type="dxa"/>
          </w:tcPr>
          <w:p w14:paraId="6B832B8D">
            <w:pPr>
              <w:pStyle w:val="4"/>
              <w:jc w:val="both"/>
            </w:pPr>
            <w:r>
              <w:rPr>
                <w:sz w:val="24"/>
              </w:rPr>
              <w:t>предоставление спального места (при пребывании в организации социального обслуживания не менее 4 часов)</w:t>
            </w:r>
          </w:p>
        </w:tc>
        <w:tc>
          <w:tcPr>
            <w:tcW w:w="1718" w:type="dxa"/>
          </w:tcPr>
          <w:p w14:paraId="2B203DDB">
            <w:pPr>
              <w:pStyle w:val="4"/>
              <w:jc w:val="both"/>
            </w:pPr>
            <w:r>
              <w:rPr>
                <w:sz w:val="24"/>
              </w:rPr>
              <w:t>5 раз в неделю</w:t>
            </w:r>
          </w:p>
        </w:tc>
        <w:tc>
          <w:tcPr>
            <w:tcW w:w="766" w:type="dxa"/>
            <w:vMerge w:val="restart"/>
          </w:tcPr>
          <w:p w14:paraId="4774EC44">
            <w:pPr>
              <w:pStyle w:val="4"/>
              <w:jc w:val="center"/>
            </w:pPr>
            <w:r>
              <w:rPr>
                <w:sz w:val="24"/>
              </w:rPr>
              <w:t>I - III</w:t>
            </w:r>
          </w:p>
        </w:tc>
        <w:tc>
          <w:tcPr>
            <w:tcW w:w="1669" w:type="dxa"/>
            <w:vMerge w:val="restart"/>
          </w:tcPr>
          <w:p w14:paraId="5361ABB4">
            <w:pPr>
              <w:pStyle w:val="4"/>
              <w:jc w:val="both"/>
            </w:pPr>
            <w:r>
              <w:rPr>
                <w:sz w:val="24"/>
              </w:rPr>
              <w:t>на срок, определенный ИППСУ</w:t>
            </w:r>
          </w:p>
        </w:tc>
        <w:tc>
          <w:tcPr>
            <w:tcW w:w="1048" w:type="dxa"/>
            <w:vMerge w:val="restart"/>
          </w:tcPr>
          <w:p w14:paraId="440FB1E2">
            <w:pPr>
              <w:pStyle w:val="4"/>
              <w:jc w:val="both"/>
            </w:pPr>
            <w:r>
              <w:rPr>
                <w:sz w:val="24"/>
              </w:rPr>
              <w:t>утверждается уполномоченным органом</w:t>
            </w:r>
          </w:p>
        </w:tc>
        <w:tc>
          <w:tcPr>
            <w:tcW w:w="2377" w:type="dxa"/>
            <w:vMerge w:val="restart"/>
          </w:tcPr>
          <w:p w14:paraId="1E75196F">
            <w:pPr>
              <w:pStyle w:val="4"/>
              <w:jc w:val="both"/>
            </w:pPr>
            <w:r>
              <w:rPr>
                <w:sz w:val="24"/>
              </w:rPr>
              <w:t>помещения для сна должны соответствовать санитарно-эпидемиологическим требованиям и нормативам, в том числе противопожарным требованиям, быть доступными для инвалидов. Размещение получателя социальных услуг осуществляется с учетом пола, возраста, состояния здоровья, физической, психической и психологической совместимости. Постельные принадлежности должны быть удобными в пользовании, подобранными с учетом физического состояния получателя социальных услуг. Смена постельного белья должна производиться своевременно</w:t>
            </w:r>
          </w:p>
        </w:tc>
        <w:tc>
          <w:tcPr>
            <w:tcW w:w="2593" w:type="dxa"/>
            <w:vMerge w:val="restart"/>
          </w:tcPr>
          <w:p w14:paraId="523EB063">
            <w:pPr>
              <w:pStyle w:val="4"/>
              <w:jc w:val="both"/>
            </w:pPr>
            <w:r>
              <w:rPr>
                <w:sz w:val="24"/>
              </w:rPr>
              <w:t>полнота и своевременность предоставления социальной услуги;</w:t>
            </w:r>
          </w:p>
          <w:p w14:paraId="79FC3B67">
            <w:pPr>
              <w:pStyle w:val="4"/>
              <w:jc w:val="both"/>
            </w:pPr>
            <w:r>
              <w:rPr>
                <w:sz w:val="24"/>
              </w:rPr>
              <w:t>материальная результативность;</w:t>
            </w:r>
          </w:p>
          <w:p w14:paraId="6A8DD17C">
            <w:pPr>
              <w:pStyle w:val="4"/>
              <w:jc w:val="both"/>
            </w:pPr>
            <w:r>
              <w:rPr>
                <w:sz w:val="24"/>
              </w:rPr>
              <w:t>нематериальная результативность</w:t>
            </w:r>
          </w:p>
        </w:tc>
      </w:tr>
      <w:tr w14:paraId="4B7A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0E2C55F"/>
        </w:tc>
        <w:tc>
          <w:tcPr>
            <w:vMerge w:val="continue"/>
          </w:tcPr>
          <w:p w14:paraId="3CA05E95"/>
        </w:tc>
        <w:tc>
          <w:tcPr>
            <w:tcW w:w="2486" w:type="dxa"/>
          </w:tcPr>
          <w:p w14:paraId="1B2D985E">
            <w:pPr>
              <w:pStyle w:val="4"/>
              <w:jc w:val="both"/>
            </w:pPr>
            <w:r>
              <w:rPr>
                <w:sz w:val="24"/>
              </w:rPr>
              <w:t>обеспечение постельными принадлежностями при предоставлении спального места</w:t>
            </w:r>
          </w:p>
        </w:tc>
        <w:tc>
          <w:tcPr>
            <w:tcW w:w="1718" w:type="dxa"/>
          </w:tcPr>
          <w:p w14:paraId="72749C4D">
            <w:pPr>
              <w:pStyle w:val="4"/>
              <w:jc w:val="both"/>
            </w:pPr>
            <w:r>
              <w:rPr>
                <w:sz w:val="24"/>
              </w:rPr>
              <w:t>5 раз в неделю</w:t>
            </w:r>
          </w:p>
        </w:tc>
        <w:tc>
          <w:tcPr>
            <w:vMerge w:val="continue"/>
          </w:tcPr>
          <w:p w14:paraId="1FA47220"/>
        </w:tc>
        <w:tc>
          <w:tcPr>
            <w:vMerge w:val="continue"/>
          </w:tcPr>
          <w:p w14:paraId="74EFC864"/>
        </w:tc>
        <w:tc>
          <w:tcPr>
            <w:tcW w:w="1048" w:type="dxa"/>
            <w:vMerge w:val="continue"/>
          </w:tcPr>
          <w:p w14:paraId="608E0CA5"/>
        </w:tc>
        <w:tc>
          <w:tcPr>
            <w:tcW w:w="2377" w:type="dxa"/>
            <w:vMerge w:val="continue"/>
          </w:tcPr>
          <w:p w14:paraId="0AE401D8"/>
        </w:tc>
        <w:tc>
          <w:tcPr>
            <w:vMerge w:val="continue"/>
          </w:tcPr>
          <w:p w14:paraId="1B31A737"/>
        </w:tc>
      </w:tr>
      <w:tr w14:paraId="607A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2C6CB5F">
            <w:pPr>
              <w:pStyle w:val="4"/>
              <w:jc w:val="center"/>
            </w:pPr>
            <w:r>
              <w:rPr>
                <w:sz w:val="24"/>
              </w:rPr>
              <w:t>2.1.5.</w:t>
            </w:r>
          </w:p>
        </w:tc>
        <w:tc>
          <w:tcPr>
            <w:tcW w:w="2419" w:type="dxa"/>
          </w:tcPr>
          <w:p w14:paraId="2F20C88F">
            <w:pPr>
              <w:pStyle w:val="4"/>
              <w:jc w:val="both"/>
            </w:pPr>
            <w:r>
              <w:rPr>
                <w:sz w:val="24"/>
              </w:rPr>
              <w:t>Социальный патронаж</w:t>
            </w:r>
          </w:p>
        </w:tc>
        <w:tc>
          <w:tcPr>
            <w:tcW w:w="2486" w:type="dxa"/>
          </w:tcPr>
          <w:p w14:paraId="7ADABBED">
            <w:pPr>
              <w:pStyle w:val="4"/>
              <w:jc w:val="both"/>
            </w:pPr>
            <w:r>
              <w:rPr>
                <w:sz w:val="24"/>
              </w:rPr>
              <w:t>наблюдение за социально-экономическим состоянием жизни семей, имеющих детей с ограниченными возможностями здоровья, в том числе детей-инвалидов</w:t>
            </w:r>
          </w:p>
        </w:tc>
        <w:tc>
          <w:tcPr>
            <w:tcW w:w="1718" w:type="dxa"/>
          </w:tcPr>
          <w:p w14:paraId="5DB0A8F6">
            <w:pPr>
              <w:pStyle w:val="4"/>
              <w:jc w:val="both"/>
            </w:pPr>
            <w:r>
              <w:rPr>
                <w:sz w:val="24"/>
              </w:rPr>
              <w:t>1 раз в месяц</w:t>
            </w:r>
          </w:p>
        </w:tc>
        <w:tc>
          <w:tcPr>
            <w:tcW w:w="766" w:type="dxa"/>
          </w:tcPr>
          <w:p w14:paraId="3064541B">
            <w:pPr>
              <w:pStyle w:val="4"/>
              <w:jc w:val="center"/>
            </w:pPr>
            <w:r>
              <w:rPr>
                <w:sz w:val="24"/>
              </w:rPr>
              <w:t>без учета уровня нуждаемости в уходе</w:t>
            </w:r>
          </w:p>
        </w:tc>
        <w:tc>
          <w:tcPr>
            <w:tcW w:w="1669" w:type="dxa"/>
          </w:tcPr>
          <w:p w14:paraId="61FEDD7D">
            <w:pPr>
              <w:pStyle w:val="4"/>
              <w:jc w:val="both"/>
            </w:pPr>
            <w:r>
              <w:rPr>
                <w:sz w:val="24"/>
              </w:rPr>
              <w:t>на срок, определенный ИППСУ</w:t>
            </w:r>
          </w:p>
        </w:tc>
        <w:tc>
          <w:tcPr>
            <w:tcW w:w="1048" w:type="dxa"/>
          </w:tcPr>
          <w:p w14:paraId="7838979A">
            <w:pPr>
              <w:pStyle w:val="4"/>
              <w:jc w:val="both"/>
            </w:pPr>
            <w:r>
              <w:rPr>
                <w:sz w:val="24"/>
              </w:rPr>
              <w:t>утверждается уполномоченным органом</w:t>
            </w:r>
          </w:p>
        </w:tc>
        <w:tc>
          <w:tcPr>
            <w:tcW w:w="2377" w:type="dxa"/>
          </w:tcPr>
          <w:p w14:paraId="556B534D">
            <w:pPr>
              <w:pStyle w:val="4"/>
              <w:jc w:val="both"/>
            </w:pPr>
            <w:r>
              <w:rPr>
                <w:sz w:val="24"/>
              </w:rPr>
              <w:t>предоставление социальной услуги осуществляется для обеспечения своевременного выявления необходимости оказания помощи семьям, имеющим детей с ограниченными возможностями здоровья, в том числе детей-инвалидов</w:t>
            </w:r>
          </w:p>
        </w:tc>
        <w:tc>
          <w:tcPr>
            <w:tcW w:w="2593" w:type="dxa"/>
          </w:tcPr>
          <w:p w14:paraId="0E6B8E9B">
            <w:pPr>
              <w:pStyle w:val="4"/>
              <w:jc w:val="both"/>
            </w:pPr>
            <w:r>
              <w:rPr>
                <w:sz w:val="24"/>
              </w:rPr>
              <w:t>полнота и своевременность предоставления социальной услуги;</w:t>
            </w:r>
          </w:p>
          <w:p w14:paraId="0EA8D936">
            <w:pPr>
              <w:pStyle w:val="4"/>
              <w:jc w:val="both"/>
            </w:pPr>
            <w:r>
              <w:rPr>
                <w:sz w:val="24"/>
              </w:rPr>
              <w:t>материальная результативность;</w:t>
            </w:r>
          </w:p>
          <w:p w14:paraId="1D9948E4">
            <w:pPr>
              <w:pStyle w:val="4"/>
              <w:jc w:val="both"/>
            </w:pPr>
            <w:r>
              <w:rPr>
                <w:sz w:val="24"/>
              </w:rPr>
              <w:t>нематериальная результативность</w:t>
            </w:r>
          </w:p>
        </w:tc>
      </w:tr>
      <w:tr w14:paraId="3517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4329C573">
            <w:pPr>
              <w:pStyle w:val="4"/>
              <w:jc w:val="center"/>
            </w:pPr>
            <w:r>
              <w:rPr>
                <w:sz w:val="24"/>
              </w:rPr>
              <w:t>2.1.6.</w:t>
            </w:r>
          </w:p>
        </w:tc>
        <w:tc>
          <w:tcPr>
            <w:tcW w:w="2419" w:type="dxa"/>
            <w:vMerge w:val="restart"/>
          </w:tcPr>
          <w:p w14:paraId="6C7725A0">
            <w:pPr>
              <w:pStyle w:val="4"/>
              <w:jc w:val="both"/>
            </w:pPr>
            <w:r>
              <w:rPr>
                <w:sz w:val="24"/>
              </w:rPr>
              <w:t>Предоставление транспорта для перевозки получателей социальных услуг в медицинские организации, на обучение и для участия в социокультурных мероприятиях</w:t>
            </w:r>
          </w:p>
        </w:tc>
        <w:tc>
          <w:tcPr>
            <w:tcW w:w="2486" w:type="dxa"/>
          </w:tcPr>
          <w:p w14:paraId="379F6D52">
            <w:pPr>
              <w:pStyle w:val="4"/>
              <w:jc w:val="both"/>
            </w:pPr>
            <w:r>
              <w:rPr>
                <w:sz w:val="24"/>
              </w:rPr>
              <w:t>предоставление транспортного средства для перевозки получателей социальных услуг в медицинские организации (за исключением скорой и неотложной помощи)</w:t>
            </w:r>
          </w:p>
        </w:tc>
        <w:tc>
          <w:tcPr>
            <w:tcW w:w="1718" w:type="dxa"/>
          </w:tcPr>
          <w:p w14:paraId="4F7C60A7">
            <w:pPr>
              <w:pStyle w:val="4"/>
              <w:jc w:val="both"/>
            </w:pPr>
            <w:r>
              <w:rPr>
                <w:sz w:val="24"/>
              </w:rPr>
              <w:t>1 раз в месяц</w:t>
            </w:r>
          </w:p>
        </w:tc>
        <w:tc>
          <w:tcPr>
            <w:tcW w:w="766" w:type="dxa"/>
          </w:tcPr>
          <w:p w14:paraId="70A05E4E">
            <w:pPr>
              <w:pStyle w:val="4"/>
              <w:jc w:val="center"/>
            </w:pPr>
            <w:r>
              <w:rPr>
                <w:sz w:val="24"/>
              </w:rPr>
              <w:t>0 - II</w:t>
            </w:r>
          </w:p>
        </w:tc>
        <w:tc>
          <w:tcPr>
            <w:tcW w:w="1669" w:type="dxa"/>
            <w:vMerge w:val="restart"/>
          </w:tcPr>
          <w:p w14:paraId="672BCF89">
            <w:pPr>
              <w:pStyle w:val="4"/>
              <w:jc w:val="both"/>
            </w:pPr>
            <w:r>
              <w:rPr>
                <w:sz w:val="24"/>
              </w:rPr>
              <w:t>на срок, определенный ИППСУ</w:t>
            </w:r>
          </w:p>
        </w:tc>
        <w:tc>
          <w:tcPr>
            <w:tcW w:w="1048" w:type="dxa"/>
            <w:vMerge w:val="restart"/>
          </w:tcPr>
          <w:p w14:paraId="389913E9">
            <w:pPr>
              <w:pStyle w:val="4"/>
              <w:jc w:val="both"/>
            </w:pPr>
            <w:r>
              <w:rPr>
                <w:sz w:val="24"/>
              </w:rPr>
              <w:t>утверждается уполномоченным органом</w:t>
            </w:r>
          </w:p>
        </w:tc>
        <w:tc>
          <w:tcPr>
            <w:tcW w:w="2377" w:type="dxa"/>
            <w:vMerge w:val="restart"/>
          </w:tcPr>
          <w:p w14:paraId="03A211CE">
            <w:pPr>
              <w:pStyle w:val="4"/>
              <w:jc w:val="both"/>
            </w:pPr>
            <w:r>
              <w:rPr>
                <w:sz w:val="24"/>
              </w:rPr>
              <w:t>предоставление социальной услуги осуществляется при наличии у поставщика социальных услуг транспортного средства для перевозки людей</w:t>
            </w:r>
          </w:p>
        </w:tc>
        <w:tc>
          <w:tcPr>
            <w:tcW w:w="2593" w:type="dxa"/>
            <w:vMerge w:val="restart"/>
          </w:tcPr>
          <w:p w14:paraId="46C22247">
            <w:pPr>
              <w:pStyle w:val="4"/>
              <w:jc w:val="both"/>
            </w:pPr>
            <w:r>
              <w:rPr>
                <w:sz w:val="24"/>
              </w:rPr>
              <w:t>полнота и своевременность предоставления социальной услуги;</w:t>
            </w:r>
          </w:p>
          <w:p w14:paraId="61767DAE">
            <w:pPr>
              <w:pStyle w:val="4"/>
              <w:jc w:val="both"/>
            </w:pPr>
            <w:r>
              <w:rPr>
                <w:sz w:val="24"/>
              </w:rPr>
              <w:t>материальная результативность;</w:t>
            </w:r>
          </w:p>
          <w:p w14:paraId="598E5692">
            <w:pPr>
              <w:pStyle w:val="4"/>
              <w:jc w:val="both"/>
            </w:pPr>
            <w:r>
              <w:rPr>
                <w:sz w:val="24"/>
              </w:rPr>
              <w:t>нематериальная результативность</w:t>
            </w:r>
          </w:p>
        </w:tc>
      </w:tr>
      <w:tr w14:paraId="7EE9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76E7DC75"/>
        </w:tc>
        <w:tc>
          <w:tcPr>
            <w:vMerge w:val="continue"/>
          </w:tcPr>
          <w:p w14:paraId="1F2C95A2"/>
        </w:tc>
        <w:tc>
          <w:tcPr>
            <w:tcW w:w="2486" w:type="dxa"/>
          </w:tcPr>
          <w:p w14:paraId="57C7D909">
            <w:pPr>
              <w:pStyle w:val="4"/>
              <w:jc w:val="both"/>
            </w:pPr>
            <w:r>
              <w:rPr>
                <w:sz w:val="24"/>
              </w:rPr>
              <w:t>предоставление транспортного средства для перевозки получателей социальных услуг для участия в социокультурных мероприятиях согласно плану работы поставщика социальных услуг</w:t>
            </w:r>
          </w:p>
        </w:tc>
        <w:tc>
          <w:tcPr>
            <w:tcW w:w="1718" w:type="dxa"/>
          </w:tcPr>
          <w:p w14:paraId="0C75CDD3">
            <w:pPr>
              <w:pStyle w:val="4"/>
              <w:jc w:val="both"/>
            </w:pPr>
            <w:r>
              <w:rPr>
                <w:sz w:val="24"/>
              </w:rPr>
              <w:t>1 раз в месяц</w:t>
            </w:r>
          </w:p>
        </w:tc>
        <w:tc>
          <w:tcPr>
            <w:tcW w:w="766" w:type="dxa"/>
          </w:tcPr>
          <w:p w14:paraId="5190FF9B">
            <w:pPr>
              <w:pStyle w:val="4"/>
              <w:jc w:val="center"/>
            </w:pPr>
            <w:r>
              <w:rPr>
                <w:sz w:val="24"/>
              </w:rPr>
              <w:t>без учета уровня нуждаемости в уходе</w:t>
            </w:r>
          </w:p>
        </w:tc>
        <w:tc>
          <w:tcPr>
            <w:vMerge w:val="continue"/>
          </w:tcPr>
          <w:p w14:paraId="073774F4"/>
        </w:tc>
        <w:tc>
          <w:tcPr>
            <w:tcW w:w="1048" w:type="dxa"/>
            <w:vMerge w:val="continue"/>
          </w:tcPr>
          <w:p w14:paraId="7B6BBDA0"/>
        </w:tc>
        <w:tc>
          <w:tcPr>
            <w:tcW w:w="2377" w:type="dxa"/>
            <w:vMerge w:val="continue"/>
          </w:tcPr>
          <w:p w14:paraId="45815322"/>
        </w:tc>
        <w:tc>
          <w:tcPr>
            <w:vMerge w:val="continue"/>
          </w:tcPr>
          <w:p w14:paraId="54510C17"/>
        </w:tc>
      </w:tr>
      <w:tr w14:paraId="3F36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BBC7216">
            <w:pPr>
              <w:pStyle w:val="4"/>
              <w:jc w:val="center"/>
            </w:pPr>
            <w:r>
              <w:rPr>
                <w:sz w:val="24"/>
              </w:rPr>
              <w:t>2.1.7.</w:t>
            </w:r>
          </w:p>
        </w:tc>
        <w:tc>
          <w:tcPr>
            <w:tcW w:w="2419" w:type="dxa"/>
          </w:tcPr>
          <w:p w14:paraId="490A679A">
            <w:pPr>
              <w:pStyle w:val="4"/>
              <w:jc w:val="both"/>
            </w:pPr>
            <w:r>
              <w:rPr>
                <w:sz w:val="24"/>
              </w:rPr>
              <w:t>Содействие в направлении в стационарную организацию социального обслуживания</w:t>
            </w:r>
          </w:p>
        </w:tc>
        <w:tc>
          <w:tcPr>
            <w:tcW w:w="2486" w:type="dxa"/>
          </w:tcPr>
          <w:p w14:paraId="31EA6EDD">
            <w:pPr>
              <w:pStyle w:val="4"/>
              <w:jc w:val="both"/>
            </w:pPr>
            <w:r>
              <w:rPr>
                <w:sz w:val="24"/>
              </w:rPr>
              <w:t>оказание помощи получателю социальных услуг в оформлении необходимых документов для получения социальных услуг в стационарной форме социального обслуживания</w:t>
            </w:r>
          </w:p>
        </w:tc>
        <w:tc>
          <w:tcPr>
            <w:tcW w:w="1718" w:type="dxa"/>
          </w:tcPr>
          <w:p w14:paraId="28347223">
            <w:pPr>
              <w:pStyle w:val="4"/>
              <w:jc w:val="both"/>
            </w:pPr>
            <w:r>
              <w:rPr>
                <w:sz w:val="24"/>
              </w:rPr>
              <w:t>1 раз в год</w:t>
            </w:r>
          </w:p>
        </w:tc>
        <w:tc>
          <w:tcPr>
            <w:tcW w:w="766" w:type="dxa"/>
          </w:tcPr>
          <w:p w14:paraId="10E142A6">
            <w:pPr>
              <w:pStyle w:val="4"/>
              <w:jc w:val="center"/>
            </w:pPr>
            <w:r>
              <w:rPr>
                <w:sz w:val="24"/>
              </w:rPr>
              <w:t>без учета уровня нуждаемости в уходе</w:t>
            </w:r>
          </w:p>
        </w:tc>
        <w:tc>
          <w:tcPr>
            <w:tcW w:w="1669" w:type="dxa"/>
          </w:tcPr>
          <w:p w14:paraId="19013479">
            <w:pPr>
              <w:pStyle w:val="4"/>
              <w:jc w:val="both"/>
            </w:pPr>
            <w:r>
              <w:rPr>
                <w:sz w:val="24"/>
              </w:rPr>
              <w:t>на срок, определенный ИППСУ</w:t>
            </w:r>
          </w:p>
        </w:tc>
        <w:tc>
          <w:tcPr>
            <w:tcW w:w="1048" w:type="dxa"/>
          </w:tcPr>
          <w:p w14:paraId="3E06A3C7">
            <w:pPr>
              <w:pStyle w:val="4"/>
              <w:jc w:val="both"/>
            </w:pPr>
            <w:r>
              <w:rPr>
                <w:sz w:val="24"/>
              </w:rPr>
              <w:t>утверждается уполномоченным органом</w:t>
            </w:r>
          </w:p>
        </w:tc>
        <w:tc>
          <w:tcPr>
            <w:tcW w:w="2377" w:type="dxa"/>
          </w:tcPr>
          <w:p w14:paraId="1C566F3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499E9EA">
            <w:pPr>
              <w:pStyle w:val="4"/>
              <w:jc w:val="both"/>
            </w:pPr>
            <w:r>
              <w:rPr>
                <w:sz w:val="24"/>
              </w:rPr>
              <w:t>полнота и своевременность предоставления социальной услуги;</w:t>
            </w:r>
          </w:p>
          <w:p w14:paraId="3F8F2A5B">
            <w:pPr>
              <w:pStyle w:val="4"/>
              <w:jc w:val="both"/>
            </w:pPr>
            <w:r>
              <w:rPr>
                <w:sz w:val="24"/>
              </w:rPr>
              <w:t>материальная результативность;</w:t>
            </w:r>
          </w:p>
          <w:p w14:paraId="297CE83B">
            <w:pPr>
              <w:pStyle w:val="4"/>
              <w:jc w:val="both"/>
            </w:pPr>
            <w:r>
              <w:rPr>
                <w:sz w:val="24"/>
              </w:rPr>
              <w:t>нематериальная результативность</w:t>
            </w:r>
          </w:p>
        </w:tc>
      </w:tr>
      <w:tr w14:paraId="3B00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D314F04">
            <w:pPr>
              <w:pStyle w:val="4"/>
              <w:jc w:val="center"/>
            </w:pPr>
            <w:r>
              <w:rPr>
                <w:sz w:val="24"/>
              </w:rPr>
              <w:t>2.1.8.</w:t>
            </w:r>
          </w:p>
        </w:tc>
        <w:tc>
          <w:tcPr>
            <w:tcW w:w="2419" w:type="dxa"/>
          </w:tcPr>
          <w:p w14:paraId="003C6ADE">
            <w:pPr>
              <w:pStyle w:val="4"/>
              <w:jc w:val="both"/>
            </w:pPr>
            <w:r>
              <w:rPr>
                <w:sz w:val="24"/>
              </w:rPr>
              <w:t>Оказание гигиенических услуг получателям социальных услуг, не способным по состоянию здоровья самостоятельно осуществлять за собой уход</w:t>
            </w:r>
          </w:p>
        </w:tc>
        <w:tc>
          <w:tcPr>
            <w:tcW w:w="2486" w:type="dxa"/>
          </w:tcPr>
          <w:p w14:paraId="48717043">
            <w:pPr>
              <w:pStyle w:val="4"/>
            </w:pPr>
          </w:p>
        </w:tc>
        <w:tc>
          <w:tcPr>
            <w:tcW w:w="1718" w:type="dxa"/>
          </w:tcPr>
          <w:p w14:paraId="410C1BBD">
            <w:pPr>
              <w:pStyle w:val="4"/>
            </w:pPr>
          </w:p>
        </w:tc>
        <w:tc>
          <w:tcPr>
            <w:tcW w:w="766" w:type="dxa"/>
          </w:tcPr>
          <w:p w14:paraId="375D703B">
            <w:pPr>
              <w:pStyle w:val="4"/>
            </w:pPr>
          </w:p>
        </w:tc>
        <w:tc>
          <w:tcPr>
            <w:tcW w:w="1669" w:type="dxa"/>
          </w:tcPr>
          <w:p w14:paraId="5DF8A057">
            <w:pPr>
              <w:pStyle w:val="4"/>
            </w:pPr>
          </w:p>
        </w:tc>
        <w:tc>
          <w:tcPr>
            <w:tcW w:w="1048" w:type="dxa"/>
          </w:tcPr>
          <w:p w14:paraId="1EA142A0">
            <w:pPr>
              <w:pStyle w:val="4"/>
            </w:pPr>
          </w:p>
        </w:tc>
        <w:tc>
          <w:tcPr>
            <w:tcW w:w="2377" w:type="dxa"/>
          </w:tcPr>
          <w:p w14:paraId="2B2E62E6">
            <w:pPr>
              <w:pStyle w:val="4"/>
            </w:pPr>
          </w:p>
        </w:tc>
        <w:tc>
          <w:tcPr>
            <w:tcW w:w="2593" w:type="dxa"/>
          </w:tcPr>
          <w:p w14:paraId="3E1E1996">
            <w:pPr>
              <w:pStyle w:val="4"/>
            </w:pPr>
          </w:p>
        </w:tc>
      </w:tr>
      <w:tr w14:paraId="0F3E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B2F7430">
            <w:pPr>
              <w:pStyle w:val="4"/>
              <w:jc w:val="center"/>
            </w:pPr>
            <w:r>
              <w:rPr>
                <w:sz w:val="24"/>
              </w:rPr>
              <w:t>2.1.8.1.</w:t>
            </w:r>
          </w:p>
        </w:tc>
        <w:tc>
          <w:tcPr>
            <w:tcW w:w="2419" w:type="dxa"/>
          </w:tcPr>
          <w:p w14:paraId="5FDA9E2A">
            <w:pPr>
              <w:pStyle w:val="4"/>
              <w:jc w:val="both"/>
            </w:pPr>
            <w:r>
              <w:rPr>
                <w:sz w:val="24"/>
              </w:rPr>
              <w:t>Умывание</w:t>
            </w:r>
          </w:p>
        </w:tc>
        <w:tc>
          <w:tcPr>
            <w:tcW w:w="2486" w:type="dxa"/>
          </w:tcPr>
          <w:p w14:paraId="2FBB6ACC">
            <w:pPr>
              <w:pStyle w:val="4"/>
              <w:jc w:val="both"/>
            </w:pPr>
            <w:r>
              <w:rPr>
                <w:sz w:val="24"/>
              </w:rPr>
              <w:t>умывание рук, лица, шеи, ушей водой либо с использованием гигиенических средств;</w:t>
            </w:r>
          </w:p>
          <w:p w14:paraId="417D8AC3">
            <w:pPr>
              <w:pStyle w:val="4"/>
              <w:jc w:val="both"/>
            </w:pPr>
            <w:r>
              <w:rPr>
                <w:sz w:val="24"/>
              </w:rPr>
              <w:t>вытирание полотенцем (салфеткой)</w:t>
            </w:r>
          </w:p>
        </w:tc>
        <w:tc>
          <w:tcPr>
            <w:tcW w:w="1718" w:type="dxa"/>
          </w:tcPr>
          <w:p w14:paraId="70C852A5">
            <w:pPr>
              <w:pStyle w:val="4"/>
              <w:jc w:val="both"/>
            </w:pPr>
            <w:r>
              <w:rPr>
                <w:sz w:val="24"/>
              </w:rPr>
              <w:t>1 раз в день</w:t>
            </w:r>
          </w:p>
        </w:tc>
        <w:tc>
          <w:tcPr>
            <w:tcW w:w="766" w:type="dxa"/>
          </w:tcPr>
          <w:p w14:paraId="6AECF012">
            <w:pPr>
              <w:pStyle w:val="4"/>
              <w:jc w:val="center"/>
            </w:pPr>
            <w:r>
              <w:rPr>
                <w:sz w:val="24"/>
              </w:rPr>
              <w:t>II - III</w:t>
            </w:r>
          </w:p>
        </w:tc>
        <w:tc>
          <w:tcPr>
            <w:tcW w:w="1669" w:type="dxa"/>
          </w:tcPr>
          <w:p w14:paraId="45604614">
            <w:pPr>
              <w:pStyle w:val="4"/>
              <w:jc w:val="both"/>
            </w:pPr>
            <w:r>
              <w:rPr>
                <w:sz w:val="24"/>
              </w:rPr>
              <w:t>на срок, определенный ИППСУ</w:t>
            </w:r>
          </w:p>
        </w:tc>
        <w:tc>
          <w:tcPr>
            <w:tcW w:w="1048" w:type="dxa"/>
          </w:tcPr>
          <w:p w14:paraId="0947F841">
            <w:pPr>
              <w:pStyle w:val="4"/>
              <w:jc w:val="both"/>
            </w:pPr>
            <w:r>
              <w:rPr>
                <w:sz w:val="24"/>
              </w:rPr>
              <w:t>утверждается уполномоченным органом</w:t>
            </w:r>
          </w:p>
        </w:tc>
        <w:tc>
          <w:tcPr>
            <w:tcW w:w="2377" w:type="dxa"/>
          </w:tcPr>
          <w:p w14:paraId="18D6F40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5BC1D4A">
            <w:pPr>
              <w:pStyle w:val="4"/>
              <w:jc w:val="both"/>
            </w:pPr>
            <w:r>
              <w:rPr>
                <w:sz w:val="24"/>
              </w:rPr>
              <w:t>полнота и своевременность предоставления социальной услуги;</w:t>
            </w:r>
          </w:p>
          <w:p w14:paraId="2C3C6EE6">
            <w:pPr>
              <w:pStyle w:val="4"/>
              <w:jc w:val="both"/>
            </w:pPr>
            <w:r>
              <w:rPr>
                <w:sz w:val="24"/>
              </w:rPr>
              <w:t>материальная результативность;</w:t>
            </w:r>
          </w:p>
          <w:p w14:paraId="40CB47A5">
            <w:pPr>
              <w:pStyle w:val="4"/>
              <w:jc w:val="both"/>
            </w:pPr>
            <w:r>
              <w:rPr>
                <w:sz w:val="24"/>
              </w:rPr>
              <w:t>нематериальная результативность</w:t>
            </w:r>
          </w:p>
        </w:tc>
      </w:tr>
      <w:tr w14:paraId="5934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E3C8C42">
            <w:pPr>
              <w:pStyle w:val="4"/>
              <w:jc w:val="center"/>
            </w:pPr>
            <w:r>
              <w:rPr>
                <w:sz w:val="24"/>
              </w:rPr>
              <w:t>2.1.8.2.</w:t>
            </w:r>
          </w:p>
        </w:tc>
        <w:tc>
          <w:tcPr>
            <w:tcW w:w="2419" w:type="dxa"/>
          </w:tcPr>
          <w:p w14:paraId="6D33DE1A">
            <w:pPr>
              <w:pStyle w:val="4"/>
              <w:jc w:val="both"/>
            </w:pPr>
            <w:r>
              <w:rPr>
                <w:sz w:val="24"/>
              </w:rPr>
              <w:t>Оказание помощи при вставании с постели, укладывании в постель</w:t>
            </w:r>
          </w:p>
        </w:tc>
        <w:tc>
          <w:tcPr>
            <w:tcW w:w="2486" w:type="dxa"/>
          </w:tcPr>
          <w:p w14:paraId="681A5BAA">
            <w:pPr>
              <w:pStyle w:val="4"/>
              <w:jc w:val="both"/>
            </w:pPr>
            <w:r>
              <w:rPr>
                <w:sz w:val="24"/>
              </w:rPr>
              <w:t>оказание помощи получателю социальных услуг при вставании с постели при предоставлении спального места (откинуть одеяло, спустить ноги с кровати, приподнять голову, поднять туловище с постели наиболее удобным захватом, зафиксировать получателя социальных услуг в вертикальном положении);</w:t>
            </w:r>
          </w:p>
          <w:p w14:paraId="361956D7">
            <w:pPr>
              <w:pStyle w:val="4"/>
              <w:jc w:val="both"/>
            </w:pPr>
            <w:r>
              <w:rPr>
                <w:sz w:val="24"/>
              </w:rPr>
              <w:t>оказание помощи получателю социальных услуг при укладывании в постель (посадить на постель, уложить голову на подушку, ноги положить на постель, укрыть одеялом)</w:t>
            </w:r>
          </w:p>
        </w:tc>
        <w:tc>
          <w:tcPr>
            <w:tcW w:w="1718" w:type="dxa"/>
          </w:tcPr>
          <w:p w14:paraId="5EFC28A3">
            <w:pPr>
              <w:pStyle w:val="4"/>
              <w:jc w:val="both"/>
            </w:pPr>
            <w:r>
              <w:rPr>
                <w:sz w:val="24"/>
              </w:rPr>
              <w:t>1 раз в день</w:t>
            </w:r>
          </w:p>
        </w:tc>
        <w:tc>
          <w:tcPr>
            <w:tcW w:w="766" w:type="dxa"/>
          </w:tcPr>
          <w:p w14:paraId="1C991124">
            <w:pPr>
              <w:pStyle w:val="4"/>
              <w:jc w:val="center"/>
            </w:pPr>
            <w:r>
              <w:rPr>
                <w:sz w:val="24"/>
              </w:rPr>
              <w:t>I - II</w:t>
            </w:r>
          </w:p>
        </w:tc>
        <w:tc>
          <w:tcPr>
            <w:tcW w:w="1669" w:type="dxa"/>
          </w:tcPr>
          <w:p w14:paraId="144EFDF3">
            <w:pPr>
              <w:pStyle w:val="4"/>
              <w:jc w:val="both"/>
            </w:pPr>
            <w:r>
              <w:rPr>
                <w:sz w:val="24"/>
              </w:rPr>
              <w:t>на срок, определенный ИППСУ</w:t>
            </w:r>
          </w:p>
        </w:tc>
        <w:tc>
          <w:tcPr>
            <w:tcW w:w="1048" w:type="dxa"/>
          </w:tcPr>
          <w:p w14:paraId="70B30202">
            <w:pPr>
              <w:pStyle w:val="4"/>
              <w:jc w:val="both"/>
            </w:pPr>
            <w:r>
              <w:rPr>
                <w:sz w:val="24"/>
              </w:rPr>
              <w:t>утверждается уполномоченным органом</w:t>
            </w:r>
          </w:p>
        </w:tc>
        <w:tc>
          <w:tcPr>
            <w:tcW w:w="2377" w:type="dxa"/>
          </w:tcPr>
          <w:p w14:paraId="6716917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501C5842">
            <w:pPr>
              <w:pStyle w:val="4"/>
              <w:jc w:val="both"/>
            </w:pPr>
            <w:r>
              <w:rPr>
                <w:sz w:val="24"/>
              </w:rPr>
              <w:t>полнота и своевременность предоставления социальной услуги;</w:t>
            </w:r>
          </w:p>
          <w:p w14:paraId="769B5B15">
            <w:pPr>
              <w:pStyle w:val="4"/>
              <w:jc w:val="both"/>
            </w:pPr>
            <w:r>
              <w:rPr>
                <w:sz w:val="24"/>
              </w:rPr>
              <w:t>материальная результативность;</w:t>
            </w:r>
          </w:p>
          <w:p w14:paraId="6E217C70">
            <w:pPr>
              <w:pStyle w:val="4"/>
              <w:jc w:val="both"/>
            </w:pPr>
            <w:r>
              <w:rPr>
                <w:sz w:val="24"/>
              </w:rPr>
              <w:t>нематериальная результативность</w:t>
            </w:r>
          </w:p>
        </w:tc>
      </w:tr>
      <w:tr w14:paraId="4482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0C336AD">
            <w:pPr>
              <w:pStyle w:val="4"/>
              <w:jc w:val="center"/>
            </w:pPr>
            <w:r>
              <w:rPr>
                <w:sz w:val="24"/>
              </w:rPr>
              <w:t>2.1.8.3.</w:t>
            </w:r>
          </w:p>
        </w:tc>
        <w:tc>
          <w:tcPr>
            <w:tcW w:w="2419" w:type="dxa"/>
          </w:tcPr>
          <w:p w14:paraId="20A92288">
            <w:pPr>
              <w:pStyle w:val="4"/>
              <w:jc w:val="both"/>
            </w:pPr>
            <w:r>
              <w:rPr>
                <w:sz w:val="24"/>
              </w:rPr>
              <w:t>Оказание помощи при одевании и (или) раздевании</w:t>
            </w:r>
          </w:p>
        </w:tc>
        <w:tc>
          <w:tcPr>
            <w:tcW w:w="2486" w:type="dxa"/>
          </w:tcPr>
          <w:p w14:paraId="3BCA8508">
            <w:pPr>
              <w:pStyle w:val="4"/>
              <w:jc w:val="both"/>
            </w:pPr>
            <w:r>
              <w:rPr>
                <w:sz w:val="24"/>
              </w:rPr>
              <w:t>оказание помощи получателю социальных услуг в одевании (надеть подготовленную в соответствии с целью и сезоном обувь и одежду);</w:t>
            </w:r>
          </w:p>
          <w:p w14:paraId="0DEBAA09">
            <w:pPr>
              <w:pStyle w:val="4"/>
              <w:jc w:val="both"/>
            </w:pPr>
            <w:r>
              <w:rPr>
                <w:sz w:val="24"/>
              </w:rPr>
              <w:t>оказание помощи получателю социальных услуг в раздевании (снять одежду, обувь, убрать ее на место хранения)</w:t>
            </w:r>
          </w:p>
        </w:tc>
        <w:tc>
          <w:tcPr>
            <w:tcW w:w="1718" w:type="dxa"/>
          </w:tcPr>
          <w:p w14:paraId="4E024AEA">
            <w:pPr>
              <w:pStyle w:val="4"/>
              <w:jc w:val="both"/>
            </w:pPr>
            <w:r>
              <w:rPr>
                <w:sz w:val="24"/>
              </w:rPr>
              <w:t>2 раза в день</w:t>
            </w:r>
          </w:p>
        </w:tc>
        <w:tc>
          <w:tcPr>
            <w:tcW w:w="766" w:type="dxa"/>
          </w:tcPr>
          <w:p w14:paraId="410DFC01">
            <w:pPr>
              <w:pStyle w:val="4"/>
              <w:jc w:val="center"/>
            </w:pPr>
            <w:r>
              <w:rPr>
                <w:sz w:val="24"/>
              </w:rPr>
              <w:t>I - III</w:t>
            </w:r>
          </w:p>
        </w:tc>
        <w:tc>
          <w:tcPr>
            <w:tcW w:w="1669" w:type="dxa"/>
          </w:tcPr>
          <w:p w14:paraId="03F4D7CA">
            <w:pPr>
              <w:pStyle w:val="4"/>
              <w:jc w:val="both"/>
            </w:pPr>
            <w:r>
              <w:rPr>
                <w:sz w:val="24"/>
              </w:rPr>
              <w:t>на срок, определенный ИППСУ</w:t>
            </w:r>
          </w:p>
        </w:tc>
        <w:tc>
          <w:tcPr>
            <w:tcW w:w="1048" w:type="dxa"/>
          </w:tcPr>
          <w:p w14:paraId="7D6ECE77">
            <w:pPr>
              <w:pStyle w:val="4"/>
              <w:jc w:val="both"/>
            </w:pPr>
            <w:r>
              <w:rPr>
                <w:sz w:val="24"/>
              </w:rPr>
              <w:t>утверждается уполномоченным органом</w:t>
            </w:r>
          </w:p>
        </w:tc>
        <w:tc>
          <w:tcPr>
            <w:tcW w:w="2377" w:type="dxa"/>
          </w:tcPr>
          <w:p w14:paraId="3F8FFC2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65353BE">
            <w:pPr>
              <w:pStyle w:val="4"/>
              <w:jc w:val="both"/>
            </w:pPr>
            <w:r>
              <w:rPr>
                <w:sz w:val="24"/>
              </w:rPr>
              <w:t>полнота и своевременность предоставления социальной услуги;</w:t>
            </w:r>
          </w:p>
          <w:p w14:paraId="25A0D3F5">
            <w:pPr>
              <w:pStyle w:val="4"/>
              <w:jc w:val="both"/>
            </w:pPr>
            <w:r>
              <w:rPr>
                <w:sz w:val="24"/>
              </w:rPr>
              <w:t>материальная результативность;</w:t>
            </w:r>
          </w:p>
          <w:p w14:paraId="336C0F4B">
            <w:pPr>
              <w:pStyle w:val="4"/>
              <w:jc w:val="both"/>
            </w:pPr>
            <w:r>
              <w:rPr>
                <w:sz w:val="24"/>
              </w:rPr>
              <w:t>нематериальная результативность</w:t>
            </w:r>
          </w:p>
        </w:tc>
      </w:tr>
      <w:tr w14:paraId="3855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AAB9EF5">
            <w:pPr>
              <w:pStyle w:val="4"/>
              <w:jc w:val="center"/>
            </w:pPr>
            <w:r>
              <w:rPr>
                <w:sz w:val="24"/>
              </w:rPr>
              <w:t>2.1.8.4.</w:t>
            </w:r>
          </w:p>
        </w:tc>
        <w:tc>
          <w:tcPr>
            <w:tcW w:w="2419" w:type="dxa"/>
          </w:tcPr>
          <w:p w14:paraId="47A922AC">
            <w:pPr>
              <w:pStyle w:val="4"/>
              <w:jc w:val="both"/>
            </w:pPr>
            <w:r>
              <w:rPr>
                <w:sz w:val="24"/>
              </w:rPr>
              <w:t>Оказание помощи в пользовании туалетом</w:t>
            </w:r>
          </w:p>
        </w:tc>
        <w:tc>
          <w:tcPr>
            <w:tcW w:w="2486" w:type="dxa"/>
          </w:tcPr>
          <w:p w14:paraId="30DEE062">
            <w:pPr>
              <w:pStyle w:val="4"/>
              <w:jc w:val="both"/>
            </w:pPr>
            <w:r>
              <w:rPr>
                <w:sz w:val="24"/>
              </w:rPr>
              <w:t>сопровождение получателя социальных услуг до туалета (поправить одежду (до и после туалета), помочь сесть на унитаз, подтереть получателя социальных услуг (при необходимости), вымыть ему руки)</w:t>
            </w:r>
          </w:p>
        </w:tc>
        <w:tc>
          <w:tcPr>
            <w:tcW w:w="1718" w:type="dxa"/>
          </w:tcPr>
          <w:p w14:paraId="309B60C6">
            <w:pPr>
              <w:pStyle w:val="4"/>
              <w:jc w:val="both"/>
            </w:pPr>
            <w:r>
              <w:rPr>
                <w:sz w:val="24"/>
              </w:rPr>
              <w:t>2 раза в день</w:t>
            </w:r>
          </w:p>
        </w:tc>
        <w:tc>
          <w:tcPr>
            <w:tcW w:w="766" w:type="dxa"/>
          </w:tcPr>
          <w:p w14:paraId="0792AEE8">
            <w:pPr>
              <w:pStyle w:val="4"/>
              <w:jc w:val="center"/>
            </w:pPr>
            <w:r>
              <w:rPr>
                <w:sz w:val="24"/>
              </w:rPr>
              <w:t>I - III</w:t>
            </w:r>
          </w:p>
        </w:tc>
        <w:tc>
          <w:tcPr>
            <w:tcW w:w="1669" w:type="dxa"/>
          </w:tcPr>
          <w:p w14:paraId="5D9ED9FC">
            <w:pPr>
              <w:pStyle w:val="4"/>
              <w:jc w:val="both"/>
            </w:pPr>
            <w:r>
              <w:rPr>
                <w:sz w:val="24"/>
              </w:rPr>
              <w:t>на срок, определенный ИППСУ</w:t>
            </w:r>
          </w:p>
        </w:tc>
        <w:tc>
          <w:tcPr>
            <w:tcW w:w="1048" w:type="dxa"/>
          </w:tcPr>
          <w:p w14:paraId="729C1277">
            <w:pPr>
              <w:pStyle w:val="4"/>
              <w:jc w:val="both"/>
            </w:pPr>
            <w:r>
              <w:rPr>
                <w:sz w:val="24"/>
              </w:rPr>
              <w:t>утверждается уполномоченным органом</w:t>
            </w:r>
          </w:p>
        </w:tc>
        <w:tc>
          <w:tcPr>
            <w:tcW w:w="2377" w:type="dxa"/>
          </w:tcPr>
          <w:p w14:paraId="7940916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146813D">
            <w:pPr>
              <w:pStyle w:val="4"/>
              <w:jc w:val="both"/>
            </w:pPr>
            <w:r>
              <w:rPr>
                <w:sz w:val="24"/>
              </w:rPr>
              <w:t>полнота и своевременность предоставления социальной услуги;</w:t>
            </w:r>
          </w:p>
          <w:p w14:paraId="4C3A6751">
            <w:pPr>
              <w:pStyle w:val="4"/>
              <w:jc w:val="both"/>
            </w:pPr>
            <w:r>
              <w:rPr>
                <w:sz w:val="24"/>
              </w:rPr>
              <w:t>материальная результативность;</w:t>
            </w:r>
          </w:p>
          <w:p w14:paraId="30DB1B50">
            <w:pPr>
              <w:pStyle w:val="4"/>
              <w:jc w:val="both"/>
            </w:pPr>
            <w:r>
              <w:rPr>
                <w:sz w:val="24"/>
              </w:rPr>
              <w:t>нематериальная результативность</w:t>
            </w:r>
          </w:p>
        </w:tc>
      </w:tr>
      <w:tr w14:paraId="21D2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62D568C">
            <w:pPr>
              <w:pStyle w:val="4"/>
              <w:jc w:val="center"/>
            </w:pPr>
            <w:r>
              <w:rPr>
                <w:sz w:val="24"/>
              </w:rPr>
              <w:t>2.1.9.</w:t>
            </w:r>
          </w:p>
        </w:tc>
        <w:tc>
          <w:tcPr>
            <w:tcW w:w="2419" w:type="dxa"/>
          </w:tcPr>
          <w:p w14:paraId="27E43588">
            <w:pPr>
              <w:pStyle w:val="4"/>
              <w:jc w:val="both"/>
            </w:pPr>
            <w:r>
              <w:rPr>
                <w:sz w:val="24"/>
              </w:rPr>
              <w:t>Оказание помощи в передвижении по помещению и вне помещения</w:t>
            </w:r>
          </w:p>
        </w:tc>
        <w:tc>
          <w:tcPr>
            <w:tcW w:w="2486" w:type="dxa"/>
          </w:tcPr>
          <w:p w14:paraId="370A1028">
            <w:pPr>
              <w:pStyle w:val="4"/>
              <w:jc w:val="both"/>
            </w:pPr>
            <w:r>
              <w:rPr>
                <w:sz w:val="24"/>
              </w:rPr>
              <w:t>удерживание получателя социальных услуг;</w:t>
            </w:r>
          </w:p>
          <w:p w14:paraId="3BB6EBC6">
            <w:pPr>
              <w:pStyle w:val="4"/>
              <w:jc w:val="both"/>
            </w:pPr>
            <w:r>
              <w:rPr>
                <w:sz w:val="24"/>
              </w:rPr>
              <w:t>оказание помощи при ходьбе, а также поддержка при передвижении с использованием технических средств реабилитации получателя социальных услуг</w:t>
            </w:r>
          </w:p>
        </w:tc>
        <w:tc>
          <w:tcPr>
            <w:tcW w:w="1718" w:type="dxa"/>
          </w:tcPr>
          <w:p w14:paraId="187125A8">
            <w:pPr>
              <w:pStyle w:val="4"/>
              <w:jc w:val="both"/>
            </w:pPr>
            <w:r>
              <w:rPr>
                <w:sz w:val="24"/>
              </w:rPr>
              <w:t>2 раза в день</w:t>
            </w:r>
          </w:p>
        </w:tc>
        <w:tc>
          <w:tcPr>
            <w:tcW w:w="766" w:type="dxa"/>
          </w:tcPr>
          <w:p w14:paraId="771D82A4">
            <w:pPr>
              <w:pStyle w:val="4"/>
              <w:jc w:val="center"/>
            </w:pPr>
            <w:r>
              <w:rPr>
                <w:sz w:val="24"/>
              </w:rPr>
              <w:t>I - III</w:t>
            </w:r>
          </w:p>
        </w:tc>
        <w:tc>
          <w:tcPr>
            <w:tcW w:w="1669" w:type="dxa"/>
          </w:tcPr>
          <w:p w14:paraId="6716E597">
            <w:pPr>
              <w:pStyle w:val="4"/>
              <w:jc w:val="both"/>
            </w:pPr>
            <w:r>
              <w:rPr>
                <w:sz w:val="24"/>
              </w:rPr>
              <w:t>на срок, определенный ИППСУ</w:t>
            </w:r>
          </w:p>
        </w:tc>
        <w:tc>
          <w:tcPr>
            <w:tcW w:w="1048" w:type="dxa"/>
          </w:tcPr>
          <w:p w14:paraId="3EE935B1">
            <w:pPr>
              <w:pStyle w:val="4"/>
              <w:jc w:val="both"/>
            </w:pPr>
            <w:r>
              <w:rPr>
                <w:sz w:val="24"/>
              </w:rPr>
              <w:t>утверждается уполномоченным органом</w:t>
            </w:r>
          </w:p>
        </w:tc>
        <w:tc>
          <w:tcPr>
            <w:tcW w:w="2377" w:type="dxa"/>
          </w:tcPr>
          <w:p w14:paraId="4522AC62">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F931391">
            <w:pPr>
              <w:pStyle w:val="4"/>
              <w:jc w:val="both"/>
            </w:pPr>
            <w:r>
              <w:rPr>
                <w:sz w:val="24"/>
              </w:rPr>
              <w:t>полнота и своевременность предоставления социальной услуги;</w:t>
            </w:r>
          </w:p>
          <w:p w14:paraId="4BDA73DD">
            <w:pPr>
              <w:pStyle w:val="4"/>
              <w:jc w:val="both"/>
            </w:pPr>
            <w:r>
              <w:rPr>
                <w:sz w:val="24"/>
              </w:rPr>
              <w:t>материальная результативность;</w:t>
            </w:r>
          </w:p>
          <w:p w14:paraId="680F6245">
            <w:pPr>
              <w:pStyle w:val="4"/>
              <w:jc w:val="both"/>
            </w:pPr>
            <w:r>
              <w:rPr>
                <w:sz w:val="24"/>
              </w:rPr>
              <w:t>нематериальная результативность</w:t>
            </w:r>
          </w:p>
        </w:tc>
      </w:tr>
      <w:tr w14:paraId="0296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986E92A">
            <w:pPr>
              <w:pStyle w:val="4"/>
              <w:jc w:val="center"/>
              <w:outlineLvl w:val="3"/>
            </w:pPr>
            <w:r>
              <w:rPr>
                <w:sz w:val="24"/>
              </w:rPr>
              <w:t>2.2.</w:t>
            </w:r>
          </w:p>
        </w:tc>
        <w:tc>
          <w:tcPr>
            <w:tcW w:w="2419" w:type="dxa"/>
          </w:tcPr>
          <w:p w14:paraId="193162A1">
            <w:pPr>
              <w:pStyle w:val="4"/>
              <w:jc w:val="both"/>
            </w:pPr>
            <w:r>
              <w:rPr>
                <w:sz w:val="24"/>
              </w:rPr>
              <w:t>Социально-медицинские услуги</w:t>
            </w:r>
          </w:p>
        </w:tc>
        <w:tc>
          <w:tcPr>
            <w:tcW w:w="2486" w:type="dxa"/>
          </w:tcPr>
          <w:p w14:paraId="31483270">
            <w:pPr>
              <w:pStyle w:val="4"/>
            </w:pPr>
          </w:p>
        </w:tc>
        <w:tc>
          <w:tcPr>
            <w:tcW w:w="1718" w:type="dxa"/>
          </w:tcPr>
          <w:p w14:paraId="303E5EC5">
            <w:pPr>
              <w:pStyle w:val="4"/>
            </w:pPr>
          </w:p>
        </w:tc>
        <w:tc>
          <w:tcPr>
            <w:tcW w:w="766" w:type="dxa"/>
          </w:tcPr>
          <w:p w14:paraId="03302F88">
            <w:pPr>
              <w:pStyle w:val="4"/>
            </w:pPr>
          </w:p>
        </w:tc>
        <w:tc>
          <w:tcPr>
            <w:tcW w:w="1669" w:type="dxa"/>
          </w:tcPr>
          <w:p w14:paraId="1A7718E9">
            <w:pPr>
              <w:pStyle w:val="4"/>
            </w:pPr>
          </w:p>
        </w:tc>
        <w:tc>
          <w:tcPr>
            <w:tcW w:w="1048" w:type="dxa"/>
          </w:tcPr>
          <w:p w14:paraId="556C7A62">
            <w:pPr>
              <w:pStyle w:val="4"/>
            </w:pPr>
          </w:p>
        </w:tc>
        <w:tc>
          <w:tcPr>
            <w:tcW w:w="2377" w:type="dxa"/>
          </w:tcPr>
          <w:p w14:paraId="483B4A5A">
            <w:pPr>
              <w:pStyle w:val="4"/>
            </w:pPr>
          </w:p>
        </w:tc>
        <w:tc>
          <w:tcPr>
            <w:tcW w:w="2593" w:type="dxa"/>
          </w:tcPr>
          <w:p w14:paraId="7BF058BD">
            <w:pPr>
              <w:pStyle w:val="4"/>
            </w:pPr>
          </w:p>
        </w:tc>
      </w:tr>
      <w:tr w14:paraId="46A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5A76BF44">
            <w:pPr>
              <w:pStyle w:val="4"/>
              <w:jc w:val="center"/>
            </w:pPr>
            <w:r>
              <w:rPr>
                <w:sz w:val="24"/>
              </w:rPr>
              <w:t>2.2.1.</w:t>
            </w:r>
          </w:p>
        </w:tc>
        <w:tc>
          <w:tcPr>
            <w:tcW w:w="2419" w:type="dxa"/>
            <w:vMerge w:val="restart"/>
          </w:tcPr>
          <w:p w14:paraId="3C34269A">
            <w:pPr>
              <w:pStyle w:val="4"/>
              <w:jc w:val="both"/>
            </w:pPr>
            <w:r>
              <w:rPr>
                <w:sz w:val="24"/>
              </w:rPr>
              <w:t>Наблюдение за состоянием здоровья получателя социальных услуг</w:t>
            </w:r>
          </w:p>
        </w:tc>
        <w:tc>
          <w:tcPr>
            <w:tcW w:w="2486" w:type="dxa"/>
          </w:tcPr>
          <w:p w14:paraId="22500582">
            <w:pPr>
              <w:pStyle w:val="4"/>
              <w:jc w:val="both"/>
            </w:pPr>
            <w:r>
              <w:rPr>
                <w:sz w:val="24"/>
              </w:rPr>
              <w:t>измерение температуры тела;</w:t>
            </w:r>
          </w:p>
          <w:p w14:paraId="2DB47E9E">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7F41D947">
            <w:pPr>
              <w:pStyle w:val="4"/>
              <w:jc w:val="both"/>
            </w:pPr>
            <w:r>
              <w:rPr>
                <w:sz w:val="24"/>
              </w:rPr>
              <w:t>1 раз в день</w:t>
            </w:r>
          </w:p>
        </w:tc>
        <w:tc>
          <w:tcPr>
            <w:tcW w:w="766" w:type="dxa"/>
            <w:vMerge w:val="restart"/>
          </w:tcPr>
          <w:p w14:paraId="29384948">
            <w:pPr>
              <w:pStyle w:val="4"/>
              <w:jc w:val="center"/>
            </w:pPr>
            <w:r>
              <w:rPr>
                <w:sz w:val="24"/>
              </w:rPr>
              <w:t>0 - III</w:t>
            </w:r>
          </w:p>
        </w:tc>
        <w:tc>
          <w:tcPr>
            <w:tcW w:w="1669" w:type="dxa"/>
            <w:vMerge w:val="restart"/>
          </w:tcPr>
          <w:p w14:paraId="7674E009">
            <w:pPr>
              <w:pStyle w:val="4"/>
              <w:jc w:val="both"/>
            </w:pPr>
            <w:r>
              <w:rPr>
                <w:sz w:val="24"/>
              </w:rPr>
              <w:t>на срок, определенный ИППСУ</w:t>
            </w:r>
          </w:p>
        </w:tc>
        <w:tc>
          <w:tcPr>
            <w:tcW w:w="1048" w:type="dxa"/>
            <w:vMerge w:val="restart"/>
          </w:tcPr>
          <w:p w14:paraId="6A93AAD0">
            <w:pPr>
              <w:pStyle w:val="4"/>
              <w:jc w:val="both"/>
            </w:pPr>
            <w:r>
              <w:rPr>
                <w:sz w:val="24"/>
              </w:rPr>
              <w:t>утверждается уполномоченным органом</w:t>
            </w:r>
          </w:p>
        </w:tc>
        <w:tc>
          <w:tcPr>
            <w:tcW w:w="2377" w:type="dxa"/>
            <w:vMerge w:val="restart"/>
          </w:tcPr>
          <w:p w14:paraId="231C7BB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2C231082">
            <w:pPr>
              <w:pStyle w:val="4"/>
              <w:jc w:val="both"/>
            </w:pPr>
            <w:r>
              <w:rPr>
                <w:sz w:val="24"/>
              </w:rPr>
              <w:t>полнота и своевременность предоставления социальной услуги;</w:t>
            </w:r>
          </w:p>
          <w:p w14:paraId="2FB698BF">
            <w:pPr>
              <w:pStyle w:val="4"/>
              <w:jc w:val="both"/>
            </w:pPr>
            <w:r>
              <w:rPr>
                <w:sz w:val="24"/>
              </w:rPr>
              <w:t>материальная результативность;</w:t>
            </w:r>
          </w:p>
          <w:p w14:paraId="53381F54">
            <w:pPr>
              <w:pStyle w:val="4"/>
              <w:jc w:val="both"/>
            </w:pPr>
            <w:r>
              <w:rPr>
                <w:sz w:val="24"/>
              </w:rPr>
              <w:t>нематериальная результативность</w:t>
            </w:r>
          </w:p>
        </w:tc>
      </w:tr>
      <w:tr w14:paraId="48AA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48589B7"/>
        </w:tc>
        <w:tc>
          <w:tcPr>
            <w:vMerge w:val="continue"/>
          </w:tcPr>
          <w:p w14:paraId="2EAF3846"/>
        </w:tc>
        <w:tc>
          <w:tcPr>
            <w:tcW w:w="2486" w:type="dxa"/>
          </w:tcPr>
          <w:p w14:paraId="606F86AF">
            <w:pPr>
              <w:pStyle w:val="4"/>
              <w:jc w:val="both"/>
            </w:pPr>
            <w:r>
              <w:rPr>
                <w:sz w:val="24"/>
              </w:rPr>
              <w:t>измерение артериального давления;</w:t>
            </w:r>
          </w:p>
          <w:p w14:paraId="57539CDD">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6B8488FD">
            <w:pPr>
              <w:pStyle w:val="4"/>
              <w:jc w:val="both"/>
            </w:pPr>
            <w:r>
              <w:rPr>
                <w:sz w:val="24"/>
              </w:rPr>
              <w:t>2 раза в день</w:t>
            </w:r>
          </w:p>
        </w:tc>
        <w:tc>
          <w:tcPr>
            <w:vMerge w:val="continue"/>
          </w:tcPr>
          <w:p w14:paraId="6D5BA5E3"/>
        </w:tc>
        <w:tc>
          <w:tcPr>
            <w:vMerge w:val="continue"/>
          </w:tcPr>
          <w:p w14:paraId="1CF1A24A"/>
        </w:tc>
        <w:tc>
          <w:tcPr>
            <w:tcW w:w="1048" w:type="dxa"/>
            <w:vMerge w:val="continue"/>
          </w:tcPr>
          <w:p w14:paraId="26FF2B60"/>
        </w:tc>
        <w:tc>
          <w:tcPr>
            <w:tcW w:w="2377" w:type="dxa"/>
            <w:vMerge w:val="continue"/>
          </w:tcPr>
          <w:p w14:paraId="46AAE0FD"/>
        </w:tc>
        <w:tc>
          <w:tcPr>
            <w:vMerge w:val="continue"/>
          </w:tcPr>
          <w:p w14:paraId="2CB21C1D"/>
        </w:tc>
      </w:tr>
      <w:tr w14:paraId="7935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342816C"/>
        </w:tc>
        <w:tc>
          <w:tcPr>
            <w:vMerge w:val="continue"/>
          </w:tcPr>
          <w:p w14:paraId="75FDA0D8"/>
        </w:tc>
        <w:tc>
          <w:tcPr>
            <w:tcW w:w="2486" w:type="dxa"/>
          </w:tcPr>
          <w:p w14:paraId="6C370F1A">
            <w:pPr>
              <w:pStyle w:val="4"/>
              <w:jc w:val="both"/>
            </w:pPr>
            <w:r>
              <w:rPr>
                <w:sz w:val="24"/>
              </w:rPr>
              <w:t>в группах дневного присмотра за пожилыми гражданами и инвалидами:</w:t>
            </w:r>
          </w:p>
          <w:p w14:paraId="2184C07D">
            <w:pPr>
              <w:pStyle w:val="4"/>
              <w:jc w:val="both"/>
            </w:pPr>
            <w:r>
              <w:rPr>
                <w:sz w:val="24"/>
              </w:rPr>
              <w:t>измерение уровня сахара в крови прибором получателя социальных услуг;</w:t>
            </w:r>
          </w:p>
          <w:p w14:paraId="0D75E075">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53340014">
            <w:pPr>
              <w:pStyle w:val="4"/>
              <w:jc w:val="both"/>
            </w:pPr>
            <w:r>
              <w:rPr>
                <w:sz w:val="24"/>
              </w:rPr>
              <w:t>1 раз в день</w:t>
            </w:r>
          </w:p>
        </w:tc>
        <w:tc>
          <w:tcPr>
            <w:vMerge w:val="continue"/>
          </w:tcPr>
          <w:p w14:paraId="2D4C02ED"/>
        </w:tc>
        <w:tc>
          <w:tcPr>
            <w:vMerge w:val="continue"/>
          </w:tcPr>
          <w:p w14:paraId="0FEBB877"/>
        </w:tc>
        <w:tc>
          <w:tcPr>
            <w:tcW w:w="1048" w:type="dxa"/>
            <w:vMerge w:val="continue"/>
          </w:tcPr>
          <w:p w14:paraId="5A921507"/>
        </w:tc>
        <w:tc>
          <w:tcPr>
            <w:tcW w:w="2377" w:type="dxa"/>
            <w:vMerge w:val="continue"/>
          </w:tcPr>
          <w:p w14:paraId="2D86AEE3"/>
        </w:tc>
        <w:tc>
          <w:tcPr>
            <w:vMerge w:val="continue"/>
          </w:tcPr>
          <w:p w14:paraId="0770CA50"/>
        </w:tc>
      </w:tr>
      <w:tr w14:paraId="4A23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D2DA94A"/>
        </w:tc>
        <w:tc>
          <w:tcPr>
            <w:vMerge w:val="continue"/>
          </w:tcPr>
          <w:p w14:paraId="5EEA4744"/>
        </w:tc>
        <w:tc>
          <w:tcPr>
            <w:tcW w:w="2486" w:type="dxa"/>
          </w:tcPr>
          <w:p w14:paraId="6323E00D">
            <w:pPr>
              <w:pStyle w:val="4"/>
              <w:jc w:val="both"/>
            </w:pPr>
            <w:r>
              <w:rPr>
                <w:sz w:val="24"/>
              </w:rPr>
              <w:t>в группах дневного присмотра за пожилыми гражданами и инвалидами:</w:t>
            </w:r>
          </w:p>
          <w:p w14:paraId="0640D318">
            <w:pPr>
              <w:pStyle w:val="4"/>
              <w:jc w:val="both"/>
            </w:pPr>
            <w:r>
              <w:rPr>
                <w:sz w:val="24"/>
              </w:rPr>
              <w:t>систематическое наблюдение за изменением жизненных показателей (сна, аппетита, психологического состояния, поведения, физиологических отправлений и др.);</w:t>
            </w:r>
          </w:p>
          <w:p w14:paraId="120B8094">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35A2256B">
            <w:pPr>
              <w:pStyle w:val="4"/>
              <w:jc w:val="both"/>
            </w:pPr>
            <w:r>
              <w:rPr>
                <w:sz w:val="24"/>
              </w:rPr>
              <w:t>1 раз в день</w:t>
            </w:r>
          </w:p>
        </w:tc>
        <w:tc>
          <w:tcPr>
            <w:vMerge w:val="continue"/>
          </w:tcPr>
          <w:p w14:paraId="2BA01525"/>
        </w:tc>
        <w:tc>
          <w:tcPr>
            <w:vMerge w:val="continue"/>
          </w:tcPr>
          <w:p w14:paraId="3EBA1719"/>
        </w:tc>
        <w:tc>
          <w:tcPr>
            <w:tcW w:w="1048" w:type="dxa"/>
            <w:vMerge w:val="continue"/>
          </w:tcPr>
          <w:p w14:paraId="238CC8C1"/>
        </w:tc>
        <w:tc>
          <w:tcPr>
            <w:tcW w:w="2377" w:type="dxa"/>
            <w:vMerge w:val="continue"/>
          </w:tcPr>
          <w:p w14:paraId="339685A0"/>
        </w:tc>
        <w:tc>
          <w:tcPr>
            <w:vMerge w:val="continue"/>
          </w:tcPr>
          <w:p w14:paraId="49334820"/>
        </w:tc>
      </w:tr>
      <w:tr w14:paraId="6A6F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737628C">
            <w:pPr>
              <w:pStyle w:val="4"/>
              <w:jc w:val="center"/>
            </w:pPr>
            <w:r>
              <w:rPr>
                <w:sz w:val="24"/>
              </w:rPr>
              <w:t>2.2.2.</w:t>
            </w:r>
          </w:p>
        </w:tc>
        <w:tc>
          <w:tcPr>
            <w:tcW w:w="2419" w:type="dxa"/>
          </w:tcPr>
          <w:p w14:paraId="086A5BCB">
            <w:pPr>
              <w:pStyle w:val="4"/>
              <w:jc w:val="both"/>
            </w:pPr>
            <w:r>
              <w:rPr>
                <w:sz w:val="24"/>
              </w:rPr>
              <w:t>Проведение занятий с использованием методов адаптивной физической культуры</w:t>
            </w:r>
          </w:p>
        </w:tc>
        <w:tc>
          <w:tcPr>
            <w:tcW w:w="2486" w:type="dxa"/>
          </w:tcPr>
          <w:p w14:paraId="7C5C7F86">
            <w:pPr>
              <w:pStyle w:val="4"/>
              <w:jc w:val="both"/>
            </w:pPr>
            <w:r>
              <w:rPr>
                <w:sz w:val="24"/>
              </w:rPr>
              <w:t>проведение занятий по адаптивной физкультуре и спортивных мероприятий, способствующих формированию и совершенствованию физических, функциональных и волевых качеств и способностей, с учетом состояния здоровья получателя социальных услуг</w:t>
            </w:r>
          </w:p>
        </w:tc>
        <w:tc>
          <w:tcPr>
            <w:tcW w:w="1718" w:type="dxa"/>
          </w:tcPr>
          <w:p w14:paraId="220339A0">
            <w:pPr>
              <w:pStyle w:val="4"/>
              <w:jc w:val="both"/>
            </w:pPr>
            <w:r>
              <w:rPr>
                <w:sz w:val="24"/>
              </w:rPr>
              <w:t>3 раза в неделю</w:t>
            </w:r>
          </w:p>
        </w:tc>
        <w:tc>
          <w:tcPr>
            <w:tcW w:w="766" w:type="dxa"/>
          </w:tcPr>
          <w:p w14:paraId="5191B74C">
            <w:pPr>
              <w:pStyle w:val="4"/>
              <w:jc w:val="center"/>
            </w:pPr>
            <w:r>
              <w:rPr>
                <w:sz w:val="24"/>
              </w:rPr>
              <w:t>без учета уровня нуждаемости в уходе</w:t>
            </w:r>
          </w:p>
        </w:tc>
        <w:tc>
          <w:tcPr>
            <w:tcW w:w="1669" w:type="dxa"/>
          </w:tcPr>
          <w:p w14:paraId="650A1A5F">
            <w:pPr>
              <w:pStyle w:val="4"/>
              <w:jc w:val="both"/>
            </w:pPr>
            <w:r>
              <w:rPr>
                <w:sz w:val="24"/>
              </w:rPr>
              <w:t>на срок, определенный ИППСУ</w:t>
            </w:r>
          </w:p>
        </w:tc>
        <w:tc>
          <w:tcPr>
            <w:tcW w:w="1048" w:type="dxa"/>
          </w:tcPr>
          <w:p w14:paraId="0BFE23F1">
            <w:pPr>
              <w:pStyle w:val="4"/>
              <w:jc w:val="both"/>
            </w:pPr>
            <w:r>
              <w:rPr>
                <w:sz w:val="24"/>
              </w:rPr>
              <w:t>утверждается уполномоченным органом</w:t>
            </w:r>
          </w:p>
        </w:tc>
        <w:tc>
          <w:tcPr>
            <w:tcW w:w="2377" w:type="dxa"/>
          </w:tcPr>
          <w:p w14:paraId="02FD8591">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2593" w:type="dxa"/>
          </w:tcPr>
          <w:p w14:paraId="55DC08DE">
            <w:pPr>
              <w:pStyle w:val="4"/>
              <w:jc w:val="both"/>
            </w:pPr>
            <w:r>
              <w:rPr>
                <w:sz w:val="24"/>
              </w:rPr>
              <w:t>полнота и своевременность предоставления социальной услуги;</w:t>
            </w:r>
          </w:p>
          <w:p w14:paraId="5F8079FA">
            <w:pPr>
              <w:pStyle w:val="4"/>
              <w:jc w:val="both"/>
            </w:pPr>
            <w:r>
              <w:rPr>
                <w:sz w:val="24"/>
              </w:rPr>
              <w:t>материальная результативность;</w:t>
            </w:r>
          </w:p>
          <w:p w14:paraId="3326173F">
            <w:pPr>
              <w:pStyle w:val="4"/>
              <w:jc w:val="both"/>
            </w:pPr>
            <w:r>
              <w:rPr>
                <w:sz w:val="24"/>
              </w:rPr>
              <w:t>нематериальная результативность</w:t>
            </w:r>
          </w:p>
        </w:tc>
      </w:tr>
      <w:tr w14:paraId="70B3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4223CDD">
            <w:pPr>
              <w:pStyle w:val="4"/>
              <w:jc w:val="center"/>
            </w:pPr>
            <w:r>
              <w:rPr>
                <w:sz w:val="24"/>
              </w:rPr>
              <w:t>2.2.3.</w:t>
            </w:r>
          </w:p>
        </w:tc>
        <w:tc>
          <w:tcPr>
            <w:tcW w:w="2419" w:type="dxa"/>
          </w:tcPr>
          <w:p w14:paraId="752ED049">
            <w:pPr>
              <w:pStyle w:val="4"/>
              <w:jc w:val="both"/>
            </w:pPr>
            <w:r>
              <w:rPr>
                <w:sz w:val="24"/>
              </w:rPr>
              <w:t>Проведение оздоровительных мероприятий, в том числе по формированию здорового образа жизни</w:t>
            </w:r>
          </w:p>
        </w:tc>
        <w:tc>
          <w:tcPr>
            <w:tcW w:w="2486" w:type="dxa"/>
          </w:tcPr>
          <w:p w14:paraId="46BA5D1E">
            <w:pPr>
              <w:pStyle w:val="4"/>
              <w:jc w:val="both"/>
            </w:pPr>
            <w:r>
              <w:rPr>
                <w:sz w:val="24"/>
              </w:rPr>
              <w:t>проведение мероприятий, направленных на укрепление здоровья, повышение жизненного тонуса (прогулки на свежем воздухе, оздоровительная гимнастика, закаливание, медицинская реабилитация и др.), в том числе мероприятий, направленных на формирование здорового образа жизни</w:t>
            </w:r>
          </w:p>
        </w:tc>
        <w:tc>
          <w:tcPr>
            <w:tcW w:w="1718" w:type="dxa"/>
          </w:tcPr>
          <w:p w14:paraId="2019EC47">
            <w:pPr>
              <w:pStyle w:val="4"/>
              <w:jc w:val="both"/>
            </w:pPr>
            <w:r>
              <w:rPr>
                <w:sz w:val="24"/>
              </w:rPr>
              <w:t>5 раз в неделю</w:t>
            </w:r>
          </w:p>
        </w:tc>
        <w:tc>
          <w:tcPr>
            <w:tcW w:w="766" w:type="dxa"/>
          </w:tcPr>
          <w:p w14:paraId="0E4D6092">
            <w:pPr>
              <w:pStyle w:val="4"/>
              <w:jc w:val="center"/>
            </w:pPr>
            <w:r>
              <w:rPr>
                <w:sz w:val="24"/>
              </w:rPr>
              <w:t>без учета уровня нуждаемости в уходе</w:t>
            </w:r>
          </w:p>
        </w:tc>
        <w:tc>
          <w:tcPr>
            <w:tcW w:w="1669" w:type="dxa"/>
          </w:tcPr>
          <w:p w14:paraId="745C397F">
            <w:pPr>
              <w:pStyle w:val="4"/>
              <w:jc w:val="both"/>
            </w:pPr>
            <w:r>
              <w:rPr>
                <w:sz w:val="24"/>
              </w:rPr>
              <w:t>на срок, определенный ИППСУ</w:t>
            </w:r>
          </w:p>
        </w:tc>
        <w:tc>
          <w:tcPr>
            <w:tcW w:w="1048" w:type="dxa"/>
          </w:tcPr>
          <w:p w14:paraId="6D5D0B92">
            <w:pPr>
              <w:pStyle w:val="4"/>
              <w:jc w:val="both"/>
            </w:pPr>
            <w:r>
              <w:rPr>
                <w:sz w:val="24"/>
              </w:rPr>
              <w:t>утверждается уполномоченным органом</w:t>
            </w:r>
          </w:p>
        </w:tc>
        <w:tc>
          <w:tcPr>
            <w:tcW w:w="2377" w:type="dxa"/>
          </w:tcPr>
          <w:p w14:paraId="43503E42">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2593" w:type="dxa"/>
          </w:tcPr>
          <w:p w14:paraId="53F40536">
            <w:pPr>
              <w:pStyle w:val="4"/>
              <w:jc w:val="both"/>
            </w:pPr>
            <w:r>
              <w:rPr>
                <w:sz w:val="24"/>
              </w:rPr>
              <w:t>полнота и своевременность предоставления социальной услуги;</w:t>
            </w:r>
          </w:p>
          <w:p w14:paraId="49F367BC">
            <w:pPr>
              <w:pStyle w:val="4"/>
              <w:jc w:val="both"/>
            </w:pPr>
            <w:r>
              <w:rPr>
                <w:sz w:val="24"/>
              </w:rPr>
              <w:t>материальная результативность;</w:t>
            </w:r>
          </w:p>
          <w:p w14:paraId="6CF01EB5">
            <w:pPr>
              <w:pStyle w:val="4"/>
              <w:jc w:val="both"/>
            </w:pPr>
            <w:r>
              <w:rPr>
                <w:sz w:val="24"/>
              </w:rPr>
              <w:t>нематериальная результативность</w:t>
            </w:r>
          </w:p>
        </w:tc>
      </w:tr>
      <w:tr w14:paraId="29EE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212F27B">
            <w:pPr>
              <w:pStyle w:val="4"/>
              <w:jc w:val="center"/>
              <w:outlineLvl w:val="3"/>
            </w:pPr>
            <w:r>
              <w:rPr>
                <w:sz w:val="24"/>
              </w:rPr>
              <w:t>2.3.</w:t>
            </w:r>
          </w:p>
        </w:tc>
        <w:tc>
          <w:tcPr>
            <w:tcW w:w="2419" w:type="dxa"/>
          </w:tcPr>
          <w:p w14:paraId="0AC0C964">
            <w:pPr>
              <w:pStyle w:val="4"/>
              <w:jc w:val="both"/>
            </w:pPr>
            <w:r>
              <w:rPr>
                <w:sz w:val="24"/>
              </w:rPr>
              <w:t>Социально-психологические услуги</w:t>
            </w:r>
          </w:p>
        </w:tc>
        <w:tc>
          <w:tcPr>
            <w:tcW w:w="2486" w:type="dxa"/>
          </w:tcPr>
          <w:p w14:paraId="4CF61999">
            <w:pPr>
              <w:pStyle w:val="4"/>
            </w:pPr>
          </w:p>
        </w:tc>
        <w:tc>
          <w:tcPr>
            <w:tcW w:w="1718" w:type="dxa"/>
          </w:tcPr>
          <w:p w14:paraId="2A8E80A6">
            <w:pPr>
              <w:pStyle w:val="4"/>
            </w:pPr>
          </w:p>
        </w:tc>
        <w:tc>
          <w:tcPr>
            <w:tcW w:w="766" w:type="dxa"/>
          </w:tcPr>
          <w:p w14:paraId="609158AB">
            <w:pPr>
              <w:pStyle w:val="4"/>
            </w:pPr>
          </w:p>
        </w:tc>
        <w:tc>
          <w:tcPr>
            <w:tcW w:w="1669" w:type="dxa"/>
          </w:tcPr>
          <w:p w14:paraId="2E9219EE">
            <w:pPr>
              <w:pStyle w:val="4"/>
            </w:pPr>
          </w:p>
        </w:tc>
        <w:tc>
          <w:tcPr>
            <w:tcW w:w="1048" w:type="dxa"/>
          </w:tcPr>
          <w:p w14:paraId="60B13C66">
            <w:pPr>
              <w:pStyle w:val="4"/>
            </w:pPr>
          </w:p>
        </w:tc>
        <w:tc>
          <w:tcPr>
            <w:tcW w:w="2377" w:type="dxa"/>
          </w:tcPr>
          <w:p w14:paraId="325FD42C">
            <w:pPr>
              <w:pStyle w:val="4"/>
            </w:pPr>
          </w:p>
        </w:tc>
        <w:tc>
          <w:tcPr>
            <w:tcW w:w="2593" w:type="dxa"/>
          </w:tcPr>
          <w:p w14:paraId="0B89A1D3">
            <w:pPr>
              <w:pStyle w:val="4"/>
            </w:pPr>
          </w:p>
        </w:tc>
      </w:tr>
      <w:tr w14:paraId="24EC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2C81496">
            <w:pPr>
              <w:pStyle w:val="4"/>
              <w:jc w:val="center"/>
            </w:pPr>
            <w:r>
              <w:rPr>
                <w:sz w:val="24"/>
              </w:rPr>
              <w:t>2.3.1.</w:t>
            </w:r>
          </w:p>
        </w:tc>
        <w:tc>
          <w:tcPr>
            <w:tcW w:w="2419" w:type="dxa"/>
          </w:tcPr>
          <w:p w14:paraId="0F987972">
            <w:pPr>
              <w:pStyle w:val="4"/>
              <w:jc w:val="both"/>
            </w:pPr>
            <w:r>
              <w:rPr>
                <w:sz w:val="24"/>
              </w:rPr>
              <w:t>Содействие в получении психологической помощи</w:t>
            </w:r>
          </w:p>
        </w:tc>
        <w:tc>
          <w:tcPr>
            <w:tcW w:w="2486" w:type="dxa"/>
          </w:tcPr>
          <w:p w14:paraId="24680491">
            <w:pPr>
              <w:pStyle w:val="4"/>
              <w:jc w:val="both"/>
            </w:pPr>
            <w:r>
              <w:rPr>
                <w:sz w:val="24"/>
              </w:rPr>
              <w:t>выявление у получателя социальных услуг сложной ситуации или проблемы, требующей психологического консультирования, привлечение специалиста для ее разрешения</w:t>
            </w:r>
          </w:p>
        </w:tc>
        <w:tc>
          <w:tcPr>
            <w:tcW w:w="1718" w:type="dxa"/>
          </w:tcPr>
          <w:p w14:paraId="3081192D">
            <w:pPr>
              <w:pStyle w:val="4"/>
              <w:jc w:val="both"/>
            </w:pPr>
            <w:r>
              <w:rPr>
                <w:sz w:val="24"/>
              </w:rPr>
              <w:t>1 раз в квартал</w:t>
            </w:r>
          </w:p>
        </w:tc>
        <w:tc>
          <w:tcPr>
            <w:tcW w:w="766" w:type="dxa"/>
          </w:tcPr>
          <w:p w14:paraId="1A080288">
            <w:pPr>
              <w:pStyle w:val="4"/>
              <w:jc w:val="center"/>
            </w:pPr>
            <w:r>
              <w:rPr>
                <w:sz w:val="24"/>
              </w:rPr>
              <w:t>без учета уровня нуждаемости в уходе</w:t>
            </w:r>
          </w:p>
        </w:tc>
        <w:tc>
          <w:tcPr>
            <w:tcW w:w="1669" w:type="dxa"/>
          </w:tcPr>
          <w:p w14:paraId="333857B3">
            <w:pPr>
              <w:pStyle w:val="4"/>
              <w:jc w:val="both"/>
            </w:pPr>
            <w:r>
              <w:rPr>
                <w:sz w:val="24"/>
              </w:rPr>
              <w:t>на срок, определенный ИППСУ</w:t>
            </w:r>
          </w:p>
        </w:tc>
        <w:tc>
          <w:tcPr>
            <w:tcW w:w="1048" w:type="dxa"/>
          </w:tcPr>
          <w:p w14:paraId="199F9D69">
            <w:pPr>
              <w:pStyle w:val="4"/>
              <w:jc w:val="both"/>
            </w:pPr>
            <w:r>
              <w:rPr>
                <w:sz w:val="24"/>
              </w:rPr>
              <w:t>утверждается уполномоченным органом</w:t>
            </w:r>
          </w:p>
        </w:tc>
        <w:tc>
          <w:tcPr>
            <w:tcW w:w="2377" w:type="dxa"/>
          </w:tcPr>
          <w:p w14:paraId="5A7B528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A33D8FE">
            <w:pPr>
              <w:pStyle w:val="4"/>
              <w:jc w:val="both"/>
            </w:pPr>
            <w:r>
              <w:rPr>
                <w:sz w:val="24"/>
              </w:rPr>
              <w:t>полнота и своевременность предоставления социальной услуги;</w:t>
            </w:r>
          </w:p>
          <w:p w14:paraId="4A354410">
            <w:pPr>
              <w:pStyle w:val="4"/>
              <w:jc w:val="both"/>
            </w:pPr>
            <w:r>
              <w:rPr>
                <w:sz w:val="24"/>
              </w:rPr>
              <w:t>материальная результативность;</w:t>
            </w:r>
          </w:p>
          <w:p w14:paraId="7373C39C">
            <w:pPr>
              <w:pStyle w:val="4"/>
              <w:jc w:val="both"/>
            </w:pPr>
            <w:r>
              <w:rPr>
                <w:sz w:val="24"/>
              </w:rPr>
              <w:t>нематериальная результативность</w:t>
            </w:r>
          </w:p>
        </w:tc>
      </w:tr>
      <w:tr w14:paraId="6FBF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CA97C64">
            <w:pPr>
              <w:pStyle w:val="4"/>
              <w:jc w:val="center"/>
            </w:pPr>
            <w:r>
              <w:rPr>
                <w:sz w:val="24"/>
              </w:rPr>
              <w:t>2.3.2.</w:t>
            </w:r>
          </w:p>
        </w:tc>
        <w:tc>
          <w:tcPr>
            <w:tcW w:w="2419" w:type="dxa"/>
          </w:tcPr>
          <w:p w14:paraId="545110D7">
            <w:pPr>
              <w:pStyle w:val="4"/>
              <w:jc w:val="both"/>
            </w:pPr>
            <w:r>
              <w:rPr>
                <w:sz w:val="24"/>
              </w:rPr>
              <w:t>Проведение бесед, направленных на формирование у получателя социальных услуг позитивного психологического состояния, поддержание активного образа жизни</w:t>
            </w:r>
          </w:p>
        </w:tc>
        <w:tc>
          <w:tcPr>
            <w:tcW w:w="2486" w:type="dxa"/>
          </w:tcPr>
          <w:p w14:paraId="58C41031">
            <w:pPr>
              <w:pStyle w:val="4"/>
              <w:jc w:val="both"/>
            </w:pPr>
            <w:r>
              <w:rPr>
                <w:sz w:val="24"/>
              </w:rPr>
              <w:t>проведение индивидуальных и групповых бесед, направленных на формирование у получателя социальных услуг позитивного психологического состояния</w:t>
            </w:r>
          </w:p>
        </w:tc>
        <w:tc>
          <w:tcPr>
            <w:tcW w:w="1718" w:type="dxa"/>
          </w:tcPr>
          <w:p w14:paraId="35050BB9">
            <w:pPr>
              <w:pStyle w:val="4"/>
              <w:jc w:val="both"/>
            </w:pPr>
            <w:r>
              <w:rPr>
                <w:sz w:val="24"/>
              </w:rPr>
              <w:t>5 раз в неделю</w:t>
            </w:r>
          </w:p>
        </w:tc>
        <w:tc>
          <w:tcPr>
            <w:tcW w:w="766" w:type="dxa"/>
          </w:tcPr>
          <w:p w14:paraId="370FC29B">
            <w:pPr>
              <w:pStyle w:val="4"/>
              <w:jc w:val="center"/>
            </w:pPr>
            <w:r>
              <w:rPr>
                <w:sz w:val="24"/>
              </w:rPr>
              <w:t>без учета уровня нуждаемости в уходе</w:t>
            </w:r>
          </w:p>
        </w:tc>
        <w:tc>
          <w:tcPr>
            <w:tcW w:w="1669" w:type="dxa"/>
          </w:tcPr>
          <w:p w14:paraId="297EF539">
            <w:pPr>
              <w:pStyle w:val="4"/>
              <w:jc w:val="both"/>
            </w:pPr>
            <w:r>
              <w:rPr>
                <w:sz w:val="24"/>
              </w:rPr>
              <w:t>на срок, определенный ИППСУ</w:t>
            </w:r>
          </w:p>
        </w:tc>
        <w:tc>
          <w:tcPr>
            <w:tcW w:w="1048" w:type="dxa"/>
          </w:tcPr>
          <w:p w14:paraId="4815F7EB">
            <w:pPr>
              <w:pStyle w:val="4"/>
              <w:jc w:val="both"/>
            </w:pPr>
            <w:r>
              <w:rPr>
                <w:sz w:val="24"/>
              </w:rPr>
              <w:t>утверждается уполномоченным органом</w:t>
            </w:r>
          </w:p>
        </w:tc>
        <w:tc>
          <w:tcPr>
            <w:tcW w:w="2377" w:type="dxa"/>
          </w:tcPr>
          <w:p w14:paraId="5EFEB68C">
            <w:pPr>
              <w:pStyle w:val="4"/>
              <w:jc w:val="both"/>
            </w:pPr>
            <w:r>
              <w:rPr>
                <w:sz w:val="24"/>
              </w:rPr>
              <w:t>предоставление социальной услуги осуществляется посредством проведения бесед, выслушивания, подбадривания для обеспечения действенной психологической поддержки, поддержания веры в собственные силы, поднятия жизненного тонуса</w:t>
            </w:r>
          </w:p>
        </w:tc>
        <w:tc>
          <w:tcPr>
            <w:tcW w:w="2593" w:type="dxa"/>
          </w:tcPr>
          <w:p w14:paraId="0B27A36C">
            <w:pPr>
              <w:pStyle w:val="4"/>
              <w:jc w:val="both"/>
            </w:pPr>
            <w:r>
              <w:rPr>
                <w:sz w:val="24"/>
              </w:rPr>
              <w:t>полнота и своевременность предоставления социальной услуги;</w:t>
            </w:r>
          </w:p>
          <w:p w14:paraId="41C3FE78">
            <w:pPr>
              <w:pStyle w:val="4"/>
              <w:jc w:val="both"/>
            </w:pPr>
            <w:r>
              <w:rPr>
                <w:sz w:val="24"/>
              </w:rPr>
              <w:t>материальная результативность;</w:t>
            </w:r>
          </w:p>
          <w:p w14:paraId="686DED1C">
            <w:pPr>
              <w:pStyle w:val="4"/>
              <w:jc w:val="both"/>
            </w:pPr>
            <w:r>
              <w:rPr>
                <w:sz w:val="24"/>
              </w:rPr>
              <w:t>нематериальная результативность</w:t>
            </w:r>
          </w:p>
        </w:tc>
      </w:tr>
      <w:tr w14:paraId="0DBF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2507B3A">
            <w:pPr>
              <w:pStyle w:val="4"/>
              <w:jc w:val="center"/>
            </w:pPr>
            <w:r>
              <w:rPr>
                <w:sz w:val="24"/>
              </w:rPr>
              <w:t>2.3.3.</w:t>
            </w:r>
          </w:p>
        </w:tc>
        <w:tc>
          <w:tcPr>
            <w:tcW w:w="2419" w:type="dxa"/>
          </w:tcPr>
          <w:p w14:paraId="6B3484D2">
            <w:pPr>
              <w:pStyle w:val="4"/>
              <w:jc w:val="both"/>
            </w:pPr>
            <w:r>
              <w:rPr>
                <w:sz w:val="24"/>
              </w:rPr>
              <w:t>Социально-психологическая диагностика</w:t>
            </w:r>
          </w:p>
        </w:tc>
        <w:tc>
          <w:tcPr>
            <w:tcW w:w="2486" w:type="dxa"/>
          </w:tcPr>
          <w:p w14:paraId="6DB94A8D">
            <w:pPr>
              <w:pStyle w:val="4"/>
              <w:jc w:val="both"/>
            </w:pPr>
            <w:r>
              <w:rPr>
                <w:sz w:val="24"/>
              </w:rPr>
              <w:t>проведение социально-психологической диагностики и обследования личности (выявление и анализ психического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w:t>
            </w:r>
          </w:p>
        </w:tc>
        <w:tc>
          <w:tcPr>
            <w:tcW w:w="1718" w:type="dxa"/>
          </w:tcPr>
          <w:p w14:paraId="270AFACD">
            <w:pPr>
              <w:pStyle w:val="4"/>
              <w:jc w:val="both"/>
            </w:pPr>
            <w:r>
              <w:rPr>
                <w:sz w:val="24"/>
              </w:rPr>
              <w:t>1 раз в квартал</w:t>
            </w:r>
          </w:p>
        </w:tc>
        <w:tc>
          <w:tcPr>
            <w:tcW w:w="766" w:type="dxa"/>
          </w:tcPr>
          <w:p w14:paraId="3AC1B203">
            <w:pPr>
              <w:pStyle w:val="4"/>
              <w:jc w:val="center"/>
            </w:pPr>
            <w:r>
              <w:rPr>
                <w:sz w:val="24"/>
              </w:rPr>
              <w:t>без учета уровня нуждаемости в уходе</w:t>
            </w:r>
          </w:p>
        </w:tc>
        <w:tc>
          <w:tcPr>
            <w:tcW w:w="1669" w:type="dxa"/>
          </w:tcPr>
          <w:p w14:paraId="08FD3D90">
            <w:pPr>
              <w:pStyle w:val="4"/>
              <w:jc w:val="both"/>
            </w:pPr>
            <w:r>
              <w:rPr>
                <w:sz w:val="24"/>
              </w:rPr>
              <w:t>на срок, определенный ИППСУ</w:t>
            </w:r>
          </w:p>
        </w:tc>
        <w:tc>
          <w:tcPr>
            <w:tcW w:w="1048" w:type="dxa"/>
          </w:tcPr>
          <w:p w14:paraId="21E550CB">
            <w:pPr>
              <w:pStyle w:val="4"/>
              <w:jc w:val="both"/>
            </w:pPr>
            <w:r>
              <w:rPr>
                <w:sz w:val="24"/>
              </w:rPr>
              <w:t>утверждается уполномоченным органом</w:t>
            </w:r>
          </w:p>
        </w:tc>
        <w:tc>
          <w:tcPr>
            <w:tcW w:w="2377" w:type="dxa"/>
          </w:tcPr>
          <w:p w14:paraId="7A6FD47D">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психологической помощи</w:t>
            </w:r>
          </w:p>
        </w:tc>
        <w:tc>
          <w:tcPr>
            <w:tcW w:w="2593" w:type="dxa"/>
          </w:tcPr>
          <w:p w14:paraId="4AE7FDE8">
            <w:pPr>
              <w:pStyle w:val="4"/>
              <w:jc w:val="both"/>
            </w:pPr>
            <w:r>
              <w:rPr>
                <w:sz w:val="24"/>
              </w:rPr>
              <w:t>полнота и своевременность предоставления социальной услуги;</w:t>
            </w:r>
          </w:p>
          <w:p w14:paraId="058FB555">
            <w:pPr>
              <w:pStyle w:val="4"/>
              <w:jc w:val="both"/>
            </w:pPr>
            <w:r>
              <w:rPr>
                <w:sz w:val="24"/>
              </w:rPr>
              <w:t>материальная результативность;</w:t>
            </w:r>
          </w:p>
          <w:p w14:paraId="49792A3F">
            <w:pPr>
              <w:pStyle w:val="4"/>
              <w:jc w:val="both"/>
            </w:pPr>
            <w:r>
              <w:rPr>
                <w:sz w:val="24"/>
              </w:rPr>
              <w:t>нематериальная результативность</w:t>
            </w:r>
          </w:p>
        </w:tc>
      </w:tr>
      <w:tr w14:paraId="4CB8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B3FB4B8">
            <w:pPr>
              <w:pStyle w:val="4"/>
              <w:jc w:val="center"/>
            </w:pPr>
            <w:r>
              <w:rPr>
                <w:sz w:val="24"/>
              </w:rPr>
              <w:t>2.3.4.</w:t>
            </w:r>
          </w:p>
        </w:tc>
        <w:tc>
          <w:tcPr>
            <w:tcW w:w="2419" w:type="dxa"/>
          </w:tcPr>
          <w:p w14:paraId="55EB9710">
            <w:pPr>
              <w:pStyle w:val="4"/>
              <w:jc w:val="both"/>
            </w:pPr>
            <w:r>
              <w:rPr>
                <w:sz w:val="24"/>
              </w:rPr>
              <w:t>Социально-психологическая коррекция</w:t>
            </w:r>
          </w:p>
        </w:tc>
        <w:tc>
          <w:tcPr>
            <w:tcW w:w="2486" w:type="dxa"/>
          </w:tcPr>
          <w:p w14:paraId="2385AB6E">
            <w:pPr>
              <w:pStyle w:val="4"/>
              <w:jc w:val="both"/>
            </w:pPr>
            <w:r>
              <w:rPr>
                <w:sz w:val="24"/>
              </w:rPr>
              <w:t>социально-психологическая коррекция (активное психологическое воздействие, направленное на преодоление или ослабление отклонений в психическом развитии, эмоциональном состоянии и поведении получателя социальных услуг и включающее психокоррекционные методы воздействия: убеждение, внушение, подражание, подкрепление, - по индивидуальной и групповой программам)</w:t>
            </w:r>
          </w:p>
        </w:tc>
        <w:tc>
          <w:tcPr>
            <w:tcW w:w="1718" w:type="dxa"/>
          </w:tcPr>
          <w:p w14:paraId="5CB5937C">
            <w:pPr>
              <w:pStyle w:val="4"/>
              <w:jc w:val="both"/>
            </w:pPr>
            <w:r>
              <w:rPr>
                <w:sz w:val="24"/>
              </w:rPr>
              <w:t>3 раза в неделю</w:t>
            </w:r>
          </w:p>
        </w:tc>
        <w:tc>
          <w:tcPr>
            <w:tcW w:w="766" w:type="dxa"/>
          </w:tcPr>
          <w:p w14:paraId="4B860825">
            <w:pPr>
              <w:pStyle w:val="4"/>
              <w:jc w:val="center"/>
            </w:pPr>
            <w:r>
              <w:rPr>
                <w:sz w:val="24"/>
              </w:rPr>
              <w:t>без учета уровня нуждаемости в уходе</w:t>
            </w:r>
          </w:p>
        </w:tc>
        <w:tc>
          <w:tcPr>
            <w:tcW w:w="1669" w:type="dxa"/>
          </w:tcPr>
          <w:p w14:paraId="32AD8953">
            <w:pPr>
              <w:pStyle w:val="4"/>
              <w:jc w:val="both"/>
            </w:pPr>
            <w:r>
              <w:rPr>
                <w:sz w:val="24"/>
              </w:rPr>
              <w:t>на срок, определенный ИППСУ</w:t>
            </w:r>
          </w:p>
        </w:tc>
        <w:tc>
          <w:tcPr>
            <w:tcW w:w="1048" w:type="dxa"/>
          </w:tcPr>
          <w:p w14:paraId="3FCD852E">
            <w:pPr>
              <w:pStyle w:val="4"/>
              <w:jc w:val="both"/>
            </w:pPr>
            <w:r>
              <w:rPr>
                <w:sz w:val="24"/>
              </w:rPr>
              <w:t>утверждается уполномоченным органом</w:t>
            </w:r>
          </w:p>
        </w:tc>
        <w:tc>
          <w:tcPr>
            <w:tcW w:w="2377" w:type="dxa"/>
          </w:tcPr>
          <w:p w14:paraId="0920BC14">
            <w:pPr>
              <w:pStyle w:val="4"/>
              <w:jc w:val="both"/>
            </w:pPr>
            <w:r>
              <w:rPr>
                <w:sz w:val="24"/>
              </w:rPr>
              <w:t>предоставление социальной услуги осуществляется в случае необходимости, выявленной по результатам социально-психологической диагностики</w:t>
            </w:r>
          </w:p>
        </w:tc>
        <w:tc>
          <w:tcPr>
            <w:tcW w:w="2593" w:type="dxa"/>
          </w:tcPr>
          <w:p w14:paraId="64383CD8">
            <w:pPr>
              <w:pStyle w:val="4"/>
              <w:jc w:val="both"/>
            </w:pPr>
            <w:r>
              <w:rPr>
                <w:sz w:val="24"/>
              </w:rPr>
              <w:t>полнота и своевременность предоставления социальной услуги;</w:t>
            </w:r>
          </w:p>
          <w:p w14:paraId="3C4DA557">
            <w:pPr>
              <w:pStyle w:val="4"/>
              <w:jc w:val="both"/>
            </w:pPr>
            <w:r>
              <w:rPr>
                <w:sz w:val="24"/>
              </w:rPr>
              <w:t>материальная результативность;</w:t>
            </w:r>
          </w:p>
          <w:p w14:paraId="21DEA38A">
            <w:pPr>
              <w:pStyle w:val="4"/>
              <w:jc w:val="both"/>
            </w:pPr>
            <w:r>
              <w:rPr>
                <w:sz w:val="24"/>
              </w:rPr>
              <w:t>нематериальная результативность</w:t>
            </w:r>
          </w:p>
        </w:tc>
      </w:tr>
      <w:tr w14:paraId="2BCCE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A546D60">
            <w:pPr>
              <w:pStyle w:val="4"/>
              <w:jc w:val="center"/>
            </w:pPr>
            <w:r>
              <w:rPr>
                <w:sz w:val="24"/>
              </w:rPr>
              <w:t>2.3.5.</w:t>
            </w:r>
          </w:p>
        </w:tc>
        <w:tc>
          <w:tcPr>
            <w:tcW w:w="2419" w:type="dxa"/>
          </w:tcPr>
          <w:p w14:paraId="74999CE2">
            <w:pPr>
              <w:pStyle w:val="4"/>
              <w:jc w:val="both"/>
            </w:pPr>
            <w:r>
              <w:rPr>
                <w:sz w:val="24"/>
              </w:rPr>
              <w:t>Социально-психологическое консультирование</w:t>
            </w:r>
          </w:p>
        </w:tc>
        <w:tc>
          <w:tcPr>
            <w:tcW w:w="2486" w:type="dxa"/>
          </w:tcPr>
          <w:p w14:paraId="24414E91">
            <w:pPr>
              <w:pStyle w:val="4"/>
              <w:jc w:val="both"/>
            </w:pPr>
            <w:r>
              <w:rPr>
                <w:sz w:val="24"/>
              </w:rPr>
              <w:t>социально-психологическое консультирование (получение от получателя социальных услуг информации о его проблемах, обсуждение с ним этих проблем для раскрытия и мобилизации внутренних ресурсов и последующего решения его социально-психологических проблем)</w:t>
            </w:r>
          </w:p>
        </w:tc>
        <w:tc>
          <w:tcPr>
            <w:tcW w:w="1718" w:type="dxa"/>
          </w:tcPr>
          <w:p w14:paraId="41F8DF5A">
            <w:pPr>
              <w:pStyle w:val="4"/>
              <w:jc w:val="both"/>
            </w:pPr>
            <w:r>
              <w:rPr>
                <w:sz w:val="24"/>
              </w:rPr>
              <w:t>1 раз в месяц</w:t>
            </w:r>
          </w:p>
        </w:tc>
        <w:tc>
          <w:tcPr>
            <w:tcW w:w="766" w:type="dxa"/>
          </w:tcPr>
          <w:p w14:paraId="267B0779">
            <w:pPr>
              <w:pStyle w:val="4"/>
              <w:jc w:val="center"/>
            </w:pPr>
            <w:r>
              <w:rPr>
                <w:sz w:val="24"/>
              </w:rPr>
              <w:t>без учета уровня нуждаемости в уходе</w:t>
            </w:r>
          </w:p>
        </w:tc>
        <w:tc>
          <w:tcPr>
            <w:tcW w:w="1669" w:type="dxa"/>
          </w:tcPr>
          <w:p w14:paraId="686955DD">
            <w:pPr>
              <w:pStyle w:val="4"/>
              <w:jc w:val="both"/>
            </w:pPr>
            <w:r>
              <w:rPr>
                <w:sz w:val="24"/>
              </w:rPr>
              <w:t>на срок, определенный ИППСУ</w:t>
            </w:r>
          </w:p>
        </w:tc>
        <w:tc>
          <w:tcPr>
            <w:tcW w:w="1048" w:type="dxa"/>
          </w:tcPr>
          <w:p w14:paraId="294EA13B">
            <w:pPr>
              <w:pStyle w:val="4"/>
              <w:jc w:val="both"/>
            </w:pPr>
            <w:r>
              <w:rPr>
                <w:sz w:val="24"/>
              </w:rPr>
              <w:t>утверждается уполномоченным органом</w:t>
            </w:r>
          </w:p>
        </w:tc>
        <w:tc>
          <w:tcPr>
            <w:tcW w:w="2377" w:type="dxa"/>
          </w:tcPr>
          <w:p w14:paraId="6563C8B7">
            <w:pPr>
              <w:pStyle w:val="4"/>
              <w:jc w:val="both"/>
            </w:pPr>
            <w:r>
              <w:rPr>
                <w:sz w:val="24"/>
              </w:rPr>
              <w:t>предоставляется в случае выявления необходимости в социально-психологической коррекции после проведенной социально-психологической диагностики</w:t>
            </w:r>
          </w:p>
        </w:tc>
        <w:tc>
          <w:tcPr>
            <w:tcW w:w="2593" w:type="dxa"/>
          </w:tcPr>
          <w:p w14:paraId="3066368B">
            <w:pPr>
              <w:pStyle w:val="4"/>
              <w:jc w:val="both"/>
            </w:pPr>
            <w:r>
              <w:rPr>
                <w:sz w:val="24"/>
              </w:rPr>
              <w:t>полнота и своевременность предоставления социальной услуги;</w:t>
            </w:r>
          </w:p>
          <w:p w14:paraId="11082EAC">
            <w:pPr>
              <w:pStyle w:val="4"/>
              <w:jc w:val="both"/>
            </w:pPr>
            <w:r>
              <w:rPr>
                <w:sz w:val="24"/>
              </w:rPr>
              <w:t>материальная результативность;</w:t>
            </w:r>
          </w:p>
          <w:p w14:paraId="6EC4CE63">
            <w:pPr>
              <w:pStyle w:val="4"/>
              <w:jc w:val="both"/>
            </w:pPr>
            <w:r>
              <w:rPr>
                <w:sz w:val="24"/>
              </w:rPr>
              <w:t>нематериальная результативность</w:t>
            </w:r>
          </w:p>
        </w:tc>
      </w:tr>
      <w:tr w14:paraId="1F78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4F0DFA5">
            <w:pPr>
              <w:pStyle w:val="4"/>
              <w:jc w:val="center"/>
            </w:pPr>
            <w:r>
              <w:rPr>
                <w:sz w:val="24"/>
              </w:rPr>
              <w:t>2.3.6.</w:t>
            </w:r>
          </w:p>
        </w:tc>
        <w:tc>
          <w:tcPr>
            <w:tcW w:w="2419" w:type="dxa"/>
          </w:tcPr>
          <w:p w14:paraId="12CF98A8">
            <w:pPr>
              <w:pStyle w:val="4"/>
              <w:jc w:val="both"/>
            </w:pPr>
            <w:r>
              <w:rPr>
                <w:sz w:val="24"/>
              </w:rPr>
              <w:t>Социально-психологический патронаж</w:t>
            </w:r>
          </w:p>
        </w:tc>
        <w:tc>
          <w:tcPr>
            <w:tcW w:w="2486" w:type="dxa"/>
          </w:tcPr>
          <w:p w14:paraId="4EF553AB">
            <w:pPr>
              <w:pStyle w:val="4"/>
              <w:jc w:val="both"/>
            </w:pPr>
            <w:r>
              <w:rPr>
                <w:sz w:val="24"/>
              </w:rPr>
              <w:t>наблюдение за получателем социальных услуг для своевременного выявления ситуаций психологического дискомфорта, личностного (внутриличностного), межличностного конфликта и других ситуаций; оказание необходимой социально-психологической помощи получателю социальных услуг</w:t>
            </w:r>
          </w:p>
        </w:tc>
        <w:tc>
          <w:tcPr>
            <w:tcW w:w="1718" w:type="dxa"/>
          </w:tcPr>
          <w:p w14:paraId="23D8E960">
            <w:pPr>
              <w:pStyle w:val="4"/>
              <w:jc w:val="both"/>
            </w:pPr>
            <w:r>
              <w:rPr>
                <w:sz w:val="24"/>
              </w:rPr>
              <w:t>1 раз в неделю</w:t>
            </w:r>
          </w:p>
        </w:tc>
        <w:tc>
          <w:tcPr>
            <w:tcW w:w="766" w:type="dxa"/>
          </w:tcPr>
          <w:p w14:paraId="6F060C4A">
            <w:pPr>
              <w:pStyle w:val="4"/>
              <w:jc w:val="center"/>
            </w:pPr>
            <w:r>
              <w:rPr>
                <w:sz w:val="24"/>
              </w:rPr>
              <w:t>без учета уровня нуждаемости в уходе</w:t>
            </w:r>
          </w:p>
        </w:tc>
        <w:tc>
          <w:tcPr>
            <w:tcW w:w="1669" w:type="dxa"/>
          </w:tcPr>
          <w:p w14:paraId="1D00E437">
            <w:pPr>
              <w:pStyle w:val="4"/>
              <w:jc w:val="both"/>
            </w:pPr>
            <w:r>
              <w:rPr>
                <w:sz w:val="24"/>
              </w:rPr>
              <w:t>на срок, определенный ИППСУ</w:t>
            </w:r>
          </w:p>
        </w:tc>
        <w:tc>
          <w:tcPr>
            <w:tcW w:w="1048" w:type="dxa"/>
          </w:tcPr>
          <w:p w14:paraId="716314D2">
            <w:pPr>
              <w:pStyle w:val="4"/>
              <w:jc w:val="both"/>
            </w:pPr>
            <w:r>
              <w:rPr>
                <w:sz w:val="24"/>
              </w:rPr>
              <w:t>утверждается уполномоченным органом</w:t>
            </w:r>
          </w:p>
        </w:tc>
        <w:tc>
          <w:tcPr>
            <w:tcW w:w="2377" w:type="dxa"/>
          </w:tcPr>
          <w:p w14:paraId="487F1DA2">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социально-психологической помощи</w:t>
            </w:r>
          </w:p>
        </w:tc>
        <w:tc>
          <w:tcPr>
            <w:tcW w:w="2593" w:type="dxa"/>
          </w:tcPr>
          <w:p w14:paraId="3E4515AF">
            <w:pPr>
              <w:pStyle w:val="4"/>
              <w:jc w:val="both"/>
            </w:pPr>
            <w:r>
              <w:rPr>
                <w:sz w:val="24"/>
              </w:rPr>
              <w:t>полнота и своевременность предоставления социальной услуги;</w:t>
            </w:r>
          </w:p>
          <w:p w14:paraId="577835F6">
            <w:pPr>
              <w:pStyle w:val="4"/>
              <w:jc w:val="both"/>
            </w:pPr>
            <w:r>
              <w:rPr>
                <w:sz w:val="24"/>
              </w:rPr>
              <w:t>материальная результативность;</w:t>
            </w:r>
          </w:p>
          <w:p w14:paraId="7770ED14">
            <w:pPr>
              <w:pStyle w:val="4"/>
              <w:jc w:val="both"/>
            </w:pPr>
            <w:r>
              <w:rPr>
                <w:sz w:val="24"/>
              </w:rPr>
              <w:t>нематериальная результативность</w:t>
            </w:r>
          </w:p>
        </w:tc>
      </w:tr>
      <w:tr w14:paraId="25CE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19B2109">
            <w:pPr>
              <w:pStyle w:val="4"/>
              <w:jc w:val="center"/>
              <w:outlineLvl w:val="3"/>
            </w:pPr>
            <w:r>
              <w:rPr>
                <w:sz w:val="24"/>
              </w:rPr>
              <w:t>2.4.</w:t>
            </w:r>
          </w:p>
        </w:tc>
        <w:tc>
          <w:tcPr>
            <w:tcW w:w="2419" w:type="dxa"/>
          </w:tcPr>
          <w:p w14:paraId="2CA5C5E1">
            <w:pPr>
              <w:pStyle w:val="4"/>
              <w:jc w:val="both"/>
            </w:pPr>
            <w:r>
              <w:rPr>
                <w:sz w:val="24"/>
              </w:rPr>
              <w:t>Социально-педагогические услуги</w:t>
            </w:r>
          </w:p>
        </w:tc>
        <w:tc>
          <w:tcPr>
            <w:tcW w:w="2486" w:type="dxa"/>
          </w:tcPr>
          <w:p w14:paraId="69EC8D51">
            <w:pPr>
              <w:pStyle w:val="4"/>
            </w:pPr>
          </w:p>
        </w:tc>
        <w:tc>
          <w:tcPr>
            <w:tcW w:w="1718" w:type="dxa"/>
          </w:tcPr>
          <w:p w14:paraId="10B7C61F">
            <w:pPr>
              <w:pStyle w:val="4"/>
            </w:pPr>
          </w:p>
        </w:tc>
        <w:tc>
          <w:tcPr>
            <w:tcW w:w="766" w:type="dxa"/>
          </w:tcPr>
          <w:p w14:paraId="2D0A5A9E">
            <w:pPr>
              <w:pStyle w:val="4"/>
            </w:pPr>
          </w:p>
        </w:tc>
        <w:tc>
          <w:tcPr>
            <w:tcW w:w="1669" w:type="dxa"/>
          </w:tcPr>
          <w:p w14:paraId="1A38CE65">
            <w:pPr>
              <w:pStyle w:val="4"/>
            </w:pPr>
          </w:p>
        </w:tc>
        <w:tc>
          <w:tcPr>
            <w:tcW w:w="1048" w:type="dxa"/>
          </w:tcPr>
          <w:p w14:paraId="27BFB6B7">
            <w:pPr>
              <w:pStyle w:val="4"/>
            </w:pPr>
          </w:p>
        </w:tc>
        <w:tc>
          <w:tcPr>
            <w:tcW w:w="2377" w:type="dxa"/>
          </w:tcPr>
          <w:p w14:paraId="69A8EE26">
            <w:pPr>
              <w:pStyle w:val="4"/>
            </w:pPr>
          </w:p>
        </w:tc>
        <w:tc>
          <w:tcPr>
            <w:tcW w:w="2593" w:type="dxa"/>
          </w:tcPr>
          <w:p w14:paraId="3117B72F">
            <w:pPr>
              <w:pStyle w:val="4"/>
            </w:pPr>
          </w:p>
        </w:tc>
      </w:tr>
      <w:tr w14:paraId="24B3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F80A281">
            <w:pPr>
              <w:pStyle w:val="4"/>
              <w:jc w:val="center"/>
            </w:pPr>
            <w:bookmarkStart w:id="25" w:name="P1776"/>
            <w:bookmarkEnd w:id="25"/>
            <w:r>
              <w:rPr>
                <w:sz w:val="24"/>
              </w:rPr>
              <w:t>2.4.1.</w:t>
            </w:r>
          </w:p>
        </w:tc>
        <w:tc>
          <w:tcPr>
            <w:tcW w:w="2419" w:type="dxa"/>
          </w:tcPr>
          <w:p w14:paraId="6D8986B7">
            <w:pPr>
              <w:pStyle w:val="4"/>
              <w:jc w:val="both"/>
            </w:pPr>
            <w:r>
              <w:rPr>
                <w:sz w:val="24"/>
              </w:rPr>
              <w:t>Организация досуга</w:t>
            </w:r>
          </w:p>
        </w:tc>
        <w:tc>
          <w:tcPr>
            <w:tcW w:w="2486" w:type="dxa"/>
          </w:tcPr>
          <w:p w14:paraId="454A10AF">
            <w:pPr>
              <w:pStyle w:val="4"/>
              <w:jc w:val="both"/>
            </w:pPr>
            <w:r>
              <w:rPr>
                <w:sz w:val="24"/>
              </w:rPr>
              <w:t>организация и проведение разнообразных социокультурных мероприятий, направленных на расширение общего и культурного кругозора, сферы общения, повышение творческой активности получателя социальных услуг</w:t>
            </w:r>
          </w:p>
        </w:tc>
        <w:tc>
          <w:tcPr>
            <w:tcW w:w="1718" w:type="dxa"/>
          </w:tcPr>
          <w:p w14:paraId="6E3DBCF1">
            <w:pPr>
              <w:pStyle w:val="4"/>
              <w:jc w:val="both"/>
            </w:pPr>
            <w:r>
              <w:rPr>
                <w:sz w:val="24"/>
              </w:rPr>
              <w:t>5 раз в неделю</w:t>
            </w:r>
          </w:p>
        </w:tc>
        <w:tc>
          <w:tcPr>
            <w:tcW w:w="766" w:type="dxa"/>
          </w:tcPr>
          <w:p w14:paraId="36482BD4">
            <w:pPr>
              <w:pStyle w:val="4"/>
              <w:jc w:val="center"/>
            </w:pPr>
            <w:r>
              <w:rPr>
                <w:sz w:val="24"/>
              </w:rPr>
              <w:t>без учета уровня нуждаемости в уходе</w:t>
            </w:r>
          </w:p>
        </w:tc>
        <w:tc>
          <w:tcPr>
            <w:tcW w:w="1669" w:type="dxa"/>
          </w:tcPr>
          <w:p w14:paraId="12387FDA">
            <w:pPr>
              <w:pStyle w:val="4"/>
              <w:jc w:val="both"/>
            </w:pPr>
            <w:r>
              <w:rPr>
                <w:sz w:val="24"/>
              </w:rPr>
              <w:t>на срок, определенный ИППСУ</w:t>
            </w:r>
          </w:p>
        </w:tc>
        <w:tc>
          <w:tcPr>
            <w:tcW w:w="1048" w:type="dxa"/>
          </w:tcPr>
          <w:p w14:paraId="516AF2B6">
            <w:pPr>
              <w:pStyle w:val="4"/>
              <w:jc w:val="both"/>
            </w:pPr>
            <w:r>
              <w:rPr>
                <w:sz w:val="24"/>
              </w:rPr>
              <w:t>утверждается уполномоченным органом</w:t>
            </w:r>
          </w:p>
        </w:tc>
        <w:tc>
          <w:tcPr>
            <w:tcW w:w="2377" w:type="dxa"/>
          </w:tcPr>
          <w:p w14:paraId="54DD9343">
            <w:pPr>
              <w:pStyle w:val="4"/>
              <w:jc w:val="both"/>
            </w:pPr>
            <w:r>
              <w:rPr>
                <w:sz w:val="24"/>
              </w:rPr>
              <w:t>предоставление социальной услуги осуществляется для повышения интеллектуального уровня получателя социальных услуг и расширения его кругозора</w:t>
            </w:r>
          </w:p>
        </w:tc>
        <w:tc>
          <w:tcPr>
            <w:tcW w:w="2593" w:type="dxa"/>
          </w:tcPr>
          <w:p w14:paraId="37E04F84">
            <w:pPr>
              <w:pStyle w:val="4"/>
              <w:jc w:val="both"/>
            </w:pPr>
            <w:r>
              <w:rPr>
                <w:sz w:val="24"/>
              </w:rPr>
              <w:t>полнота и своевременность предоставления социальной услуги;</w:t>
            </w:r>
          </w:p>
          <w:p w14:paraId="37D2C4B1">
            <w:pPr>
              <w:pStyle w:val="4"/>
              <w:jc w:val="both"/>
            </w:pPr>
            <w:r>
              <w:rPr>
                <w:sz w:val="24"/>
              </w:rPr>
              <w:t>материальная результативность;</w:t>
            </w:r>
          </w:p>
          <w:p w14:paraId="20C1E409">
            <w:pPr>
              <w:pStyle w:val="4"/>
              <w:jc w:val="both"/>
            </w:pPr>
            <w:r>
              <w:rPr>
                <w:sz w:val="24"/>
              </w:rPr>
              <w:t>нематериальная результативность</w:t>
            </w:r>
          </w:p>
        </w:tc>
      </w:tr>
      <w:tr w14:paraId="4243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C94D8B0">
            <w:pPr>
              <w:pStyle w:val="4"/>
              <w:jc w:val="center"/>
            </w:pPr>
            <w:r>
              <w:rPr>
                <w:sz w:val="24"/>
              </w:rPr>
              <w:t>2.4.2.</w:t>
            </w:r>
          </w:p>
        </w:tc>
        <w:tc>
          <w:tcPr>
            <w:tcW w:w="2419" w:type="dxa"/>
          </w:tcPr>
          <w:p w14:paraId="185DC6BA">
            <w:pPr>
              <w:pStyle w:val="4"/>
              <w:jc w:val="both"/>
            </w:pPr>
            <w:r>
              <w:rPr>
                <w:sz w:val="24"/>
              </w:rPr>
              <w:t>Социально-педагогическая диагностика</w:t>
            </w:r>
          </w:p>
        </w:tc>
        <w:tc>
          <w:tcPr>
            <w:tcW w:w="2486" w:type="dxa"/>
          </w:tcPr>
          <w:p w14:paraId="59D9A379">
            <w:pPr>
              <w:pStyle w:val="4"/>
              <w:jc w:val="both"/>
            </w:pPr>
            <w:r>
              <w:rPr>
                <w:sz w:val="24"/>
              </w:rPr>
              <w:t>социально-педагогическая диагностика и обследование личности получателя социальных услуг (выявление и анализ индивидуальных особенностей личности, влияющих на отклонения в поведении и во взаимоотношениях с окружающими людьми, изучение склонностей и способностей для определения степени готовности к обучению)</w:t>
            </w:r>
          </w:p>
        </w:tc>
        <w:tc>
          <w:tcPr>
            <w:tcW w:w="1718" w:type="dxa"/>
          </w:tcPr>
          <w:p w14:paraId="4D2EFE93">
            <w:pPr>
              <w:pStyle w:val="4"/>
              <w:jc w:val="both"/>
            </w:pPr>
            <w:r>
              <w:rPr>
                <w:sz w:val="24"/>
              </w:rPr>
              <w:t>1 раз в месяц</w:t>
            </w:r>
          </w:p>
        </w:tc>
        <w:tc>
          <w:tcPr>
            <w:tcW w:w="766" w:type="dxa"/>
          </w:tcPr>
          <w:p w14:paraId="1B12AA93">
            <w:pPr>
              <w:pStyle w:val="4"/>
              <w:jc w:val="center"/>
            </w:pPr>
            <w:r>
              <w:rPr>
                <w:sz w:val="24"/>
              </w:rPr>
              <w:t>без учета уровня нуждаемости в уходе</w:t>
            </w:r>
          </w:p>
        </w:tc>
        <w:tc>
          <w:tcPr>
            <w:tcW w:w="1669" w:type="dxa"/>
          </w:tcPr>
          <w:p w14:paraId="4B9EA35F">
            <w:pPr>
              <w:pStyle w:val="4"/>
              <w:jc w:val="both"/>
            </w:pPr>
            <w:r>
              <w:rPr>
                <w:sz w:val="24"/>
              </w:rPr>
              <w:t>на срок, определенный ИППСУ</w:t>
            </w:r>
          </w:p>
        </w:tc>
        <w:tc>
          <w:tcPr>
            <w:tcW w:w="1048" w:type="dxa"/>
          </w:tcPr>
          <w:p w14:paraId="67CBDAA1">
            <w:pPr>
              <w:pStyle w:val="4"/>
              <w:jc w:val="both"/>
            </w:pPr>
            <w:r>
              <w:rPr>
                <w:sz w:val="24"/>
              </w:rPr>
              <w:t>утверждается уполномоченным органом</w:t>
            </w:r>
          </w:p>
        </w:tc>
        <w:tc>
          <w:tcPr>
            <w:tcW w:w="2377" w:type="dxa"/>
          </w:tcPr>
          <w:p w14:paraId="3F16EC3E">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педагогической помощи</w:t>
            </w:r>
          </w:p>
        </w:tc>
        <w:tc>
          <w:tcPr>
            <w:tcW w:w="2593" w:type="dxa"/>
          </w:tcPr>
          <w:p w14:paraId="69834849">
            <w:pPr>
              <w:pStyle w:val="4"/>
              <w:jc w:val="both"/>
            </w:pPr>
            <w:r>
              <w:rPr>
                <w:sz w:val="24"/>
              </w:rPr>
              <w:t>полнота и своевременность предоставления социальной услуги;</w:t>
            </w:r>
          </w:p>
          <w:p w14:paraId="7629B43B">
            <w:pPr>
              <w:pStyle w:val="4"/>
              <w:jc w:val="both"/>
            </w:pPr>
            <w:r>
              <w:rPr>
                <w:sz w:val="24"/>
              </w:rPr>
              <w:t>материальная результативность;</w:t>
            </w:r>
          </w:p>
          <w:p w14:paraId="149921FD">
            <w:pPr>
              <w:pStyle w:val="4"/>
              <w:jc w:val="both"/>
            </w:pPr>
            <w:r>
              <w:rPr>
                <w:sz w:val="24"/>
              </w:rPr>
              <w:t>нематериальная результативность</w:t>
            </w:r>
          </w:p>
        </w:tc>
      </w:tr>
      <w:tr w14:paraId="0E84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412E4BC">
            <w:pPr>
              <w:pStyle w:val="4"/>
              <w:jc w:val="center"/>
            </w:pPr>
            <w:r>
              <w:rPr>
                <w:sz w:val="24"/>
              </w:rPr>
              <w:t>2.4.3.</w:t>
            </w:r>
          </w:p>
        </w:tc>
        <w:tc>
          <w:tcPr>
            <w:tcW w:w="2419" w:type="dxa"/>
          </w:tcPr>
          <w:p w14:paraId="63A447BC">
            <w:pPr>
              <w:pStyle w:val="4"/>
              <w:jc w:val="both"/>
            </w:pPr>
            <w:r>
              <w:rPr>
                <w:sz w:val="24"/>
              </w:rPr>
              <w:t>Социально-педагогическая коррекция</w:t>
            </w:r>
          </w:p>
        </w:tc>
        <w:tc>
          <w:tcPr>
            <w:tcW w:w="2486" w:type="dxa"/>
          </w:tcPr>
          <w:p w14:paraId="7588BA9D">
            <w:pPr>
              <w:pStyle w:val="4"/>
              <w:jc w:val="both"/>
            </w:pPr>
            <w:r>
              <w:rPr>
                <w:sz w:val="24"/>
              </w:rPr>
              <w:t>социально-педагогическая коррекция (активное воздействие, направленное на изменение свойств и качеств личности педагогическими методами)</w:t>
            </w:r>
          </w:p>
        </w:tc>
        <w:tc>
          <w:tcPr>
            <w:tcW w:w="1718" w:type="dxa"/>
          </w:tcPr>
          <w:p w14:paraId="03FE0277">
            <w:pPr>
              <w:pStyle w:val="4"/>
              <w:jc w:val="both"/>
            </w:pPr>
            <w:r>
              <w:rPr>
                <w:sz w:val="24"/>
              </w:rPr>
              <w:t>3 раза в неделю</w:t>
            </w:r>
          </w:p>
        </w:tc>
        <w:tc>
          <w:tcPr>
            <w:tcW w:w="766" w:type="dxa"/>
          </w:tcPr>
          <w:p w14:paraId="0912D2C3">
            <w:pPr>
              <w:pStyle w:val="4"/>
              <w:jc w:val="center"/>
            </w:pPr>
            <w:r>
              <w:rPr>
                <w:sz w:val="24"/>
              </w:rPr>
              <w:t>без учета уровня нуждаемости в уходе</w:t>
            </w:r>
          </w:p>
        </w:tc>
        <w:tc>
          <w:tcPr>
            <w:tcW w:w="1669" w:type="dxa"/>
          </w:tcPr>
          <w:p w14:paraId="13FDB02D">
            <w:pPr>
              <w:pStyle w:val="4"/>
              <w:jc w:val="both"/>
            </w:pPr>
            <w:r>
              <w:rPr>
                <w:sz w:val="24"/>
              </w:rPr>
              <w:t>на срок, определенный ИППСУ</w:t>
            </w:r>
          </w:p>
        </w:tc>
        <w:tc>
          <w:tcPr>
            <w:tcW w:w="1048" w:type="dxa"/>
          </w:tcPr>
          <w:p w14:paraId="0FAE8A4A">
            <w:pPr>
              <w:pStyle w:val="4"/>
              <w:jc w:val="both"/>
            </w:pPr>
            <w:r>
              <w:rPr>
                <w:sz w:val="24"/>
              </w:rPr>
              <w:t>утверждается уполномоченным органом</w:t>
            </w:r>
          </w:p>
        </w:tc>
        <w:tc>
          <w:tcPr>
            <w:tcW w:w="2377" w:type="dxa"/>
          </w:tcPr>
          <w:p w14:paraId="489E3687">
            <w:pPr>
              <w:pStyle w:val="4"/>
              <w:jc w:val="both"/>
            </w:pPr>
            <w:r>
              <w:rPr>
                <w:sz w:val="24"/>
              </w:rPr>
              <w:t>предоставление социальной услуги осуществляется в случае необходимости, выявленной по результатам социально-педагогической диагностики</w:t>
            </w:r>
          </w:p>
        </w:tc>
        <w:tc>
          <w:tcPr>
            <w:tcW w:w="2593" w:type="dxa"/>
          </w:tcPr>
          <w:p w14:paraId="2588F94F">
            <w:pPr>
              <w:pStyle w:val="4"/>
              <w:jc w:val="both"/>
            </w:pPr>
            <w:r>
              <w:rPr>
                <w:sz w:val="24"/>
              </w:rPr>
              <w:t>полнота и своевременность предоставления социальной услуги;</w:t>
            </w:r>
          </w:p>
          <w:p w14:paraId="2891520E">
            <w:pPr>
              <w:pStyle w:val="4"/>
              <w:jc w:val="both"/>
            </w:pPr>
            <w:r>
              <w:rPr>
                <w:sz w:val="24"/>
              </w:rPr>
              <w:t>материальная результативность;</w:t>
            </w:r>
          </w:p>
          <w:p w14:paraId="0525A54B">
            <w:pPr>
              <w:pStyle w:val="4"/>
              <w:jc w:val="both"/>
            </w:pPr>
            <w:r>
              <w:rPr>
                <w:sz w:val="24"/>
              </w:rPr>
              <w:t>нематериальная результативность</w:t>
            </w:r>
          </w:p>
        </w:tc>
      </w:tr>
      <w:tr w14:paraId="3BDF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E859493">
            <w:pPr>
              <w:pStyle w:val="4"/>
              <w:jc w:val="center"/>
            </w:pPr>
            <w:r>
              <w:rPr>
                <w:sz w:val="24"/>
              </w:rPr>
              <w:t>2.4.4.</w:t>
            </w:r>
          </w:p>
        </w:tc>
        <w:tc>
          <w:tcPr>
            <w:tcW w:w="2419" w:type="dxa"/>
          </w:tcPr>
          <w:p w14:paraId="334B955A">
            <w:pPr>
              <w:pStyle w:val="4"/>
              <w:jc w:val="both"/>
            </w:pPr>
            <w:r>
              <w:rPr>
                <w:sz w:val="24"/>
              </w:rPr>
              <w:t>Социально-педагогическое консультирование</w:t>
            </w:r>
          </w:p>
        </w:tc>
        <w:tc>
          <w:tcPr>
            <w:tcW w:w="2486" w:type="dxa"/>
          </w:tcPr>
          <w:p w14:paraId="34F1B333">
            <w:pPr>
              <w:pStyle w:val="4"/>
              <w:jc w:val="both"/>
            </w:pPr>
            <w:r>
              <w:rPr>
                <w:sz w:val="24"/>
              </w:rPr>
              <w:t>социально-педагогическое консультирование (разъяснение получателю социальных услуг интересующих его социально-педагогических проблем жизнедеятельности в соответствии с его практическими потребностями)</w:t>
            </w:r>
          </w:p>
        </w:tc>
        <w:tc>
          <w:tcPr>
            <w:tcW w:w="1718" w:type="dxa"/>
          </w:tcPr>
          <w:p w14:paraId="778E950F">
            <w:pPr>
              <w:pStyle w:val="4"/>
              <w:jc w:val="both"/>
            </w:pPr>
            <w:r>
              <w:rPr>
                <w:sz w:val="24"/>
              </w:rPr>
              <w:t>1 раз в месяц</w:t>
            </w:r>
          </w:p>
        </w:tc>
        <w:tc>
          <w:tcPr>
            <w:tcW w:w="766" w:type="dxa"/>
          </w:tcPr>
          <w:p w14:paraId="7F318B19">
            <w:pPr>
              <w:pStyle w:val="4"/>
              <w:jc w:val="center"/>
            </w:pPr>
            <w:r>
              <w:rPr>
                <w:sz w:val="24"/>
              </w:rPr>
              <w:t>без учета уровня нуждаемости в уходе</w:t>
            </w:r>
          </w:p>
        </w:tc>
        <w:tc>
          <w:tcPr>
            <w:tcW w:w="1669" w:type="dxa"/>
          </w:tcPr>
          <w:p w14:paraId="7554E5FD">
            <w:pPr>
              <w:pStyle w:val="4"/>
              <w:jc w:val="both"/>
            </w:pPr>
            <w:r>
              <w:rPr>
                <w:sz w:val="24"/>
              </w:rPr>
              <w:t>на срок, определенный ИППСУ</w:t>
            </w:r>
          </w:p>
        </w:tc>
        <w:tc>
          <w:tcPr>
            <w:tcW w:w="1048" w:type="dxa"/>
          </w:tcPr>
          <w:p w14:paraId="24881CC9">
            <w:pPr>
              <w:pStyle w:val="4"/>
              <w:jc w:val="both"/>
            </w:pPr>
            <w:r>
              <w:rPr>
                <w:sz w:val="24"/>
              </w:rPr>
              <w:t>утверждается уполномоченным органом</w:t>
            </w:r>
          </w:p>
        </w:tc>
        <w:tc>
          <w:tcPr>
            <w:tcW w:w="2377" w:type="dxa"/>
          </w:tcPr>
          <w:p w14:paraId="7811A9FE">
            <w:pPr>
              <w:pStyle w:val="4"/>
              <w:jc w:val="both"/>
            </w:pPr>
            <w:r>
              <w:rPr>
                <w:sz w:val="24"/>
              </w:rPr>
              <w:t>предоставляется в случае выявления необходимости в социально-педагогической коррекции после проведенной социально-педагогической диагностики</w:t>
            </w:r>
          </w:p>
        </w:tc>
        <w:tc>
          <w:tcPr>
            <w:tcW w:w="2593" w:type="dxa"/>
          </w:tcPr>
          <w:p w14:paraId="50251F99">
            <w:pPr>
              <w:pStyle w:val="4"/>
              <w:jc w:val="both"/>
            </w:pPr>
            <w:r>
              <w:rPr>
                <w:sz w:val="24"/>
              </w:rPr>
              <w:t>полнота и своевременность предоставления социальной услуги;</w:t>
            </w:r>
          </w:p>
          <w:p w14:paraId="11FD70C0">
            <w:pPr>
              <w:pStyle w:val="4"/>
              <w:jc w:val="both"/>
            </w:pPr>
            <w:r>
              <w:rPr>
                <w:sz w:val="24"/>
              </w:rPr>
              <w:t>материальная результативность;</w:t>
            </w:r>
          </w:p>
          <w:p w14:paraId="6F56BF7D">
            <w:pPr>
              <w:pStyle w:val="4"/>
              <w:jc w:val="both"/>
            </w:pPr>
            <w:r>
              <w:rPr>
                <w:sz w:val="24"/>
              </w:rPr>
              <w:t>нематериальная результативность</w:t>
            </w:r>
          </w:p>
        </w:tc>
      </w:tr>
      <w:tr w14:paraId="5223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74FFC0B">
            <w:pPr>
              <w:pStyle w:val="4"/>
              <w:jc w:val="center"/>
            </w:pPr>
            <w:r>
              <w:rPr>
                <w:sz w:val="24"/>
              </w:rPr>
              <w:t>2.4.5.</w:t>
            </w:r>
          </w:p>
        </w:tc>
        <w:tc>
          <w:tcPr>
            <w:tcW w:w="2419" w:type="dxa"/>
          </w:tcPr>
          <w:p w14:paraId="4703B3AD">
            <w:pPr>
              <w:pStyle w:val="4"/>
              <w:jc w:val="both"/>
            </w:pPr>
            <w:r>
              <w:rPr>
                <w:sz w:val="24"/>
              </w:rPr>
              <w:t>Обучение родственников и (или) законных представителей практическим навыкам общего ухода за получателями социальных услуг, нуждающимися в постоянном постороннем уходе</w:t>
            </w:r>
          </w:p>
        </w:tc>
        <w:tc>
          <w:tcPr>
            <w:tcW w:w="2486" w:type="dxa"/>
          </w:tcPr>
          <w:p w14:paraId="1430EDD7">
            <w:pPr>
              <w:pStyle w:val="4"/>
              <w:jc w:val="both"/>
            </w:pPr>
            <w:r>
              <w:rPr>
                <w:sz w:val="24"/>
              </w:rPr>
              <w:t>знакомство и установление контакта с родственниками и (или) законными представителями получателя социальных услуг, определение существующих проблем в организации ухода, обучение практическим навыкам общего ухода за получателем социальных услуг, нуждающимся в постоянном постороннем уходе на срок, установленный учебным планом</w:t>
            </w:r>
          </w:p>
        </w:tc>
        <w:tc>
          <w:tcPr>
            <w:tcW w:w="1718" w:type="dxa"/>
          </w:tcPr>
          <w:p w14:paraId="6E88F442">
            <w:pPr>
              <w:pStyle w:val="4"/>
              <w:jc w:val="both"/>
            </w:pPr>
            <w:r>
              <w:rPr>
                <w:sz w:val="24"/>
              </w:rPr>
              <w:t>1 раз в месяц</w:t>
            </w:r>
          </w:p>
        </w:tc>
        <w:tc>
          <w:tcPr>
            <w:tcW w:w="766" w:type="dxa"/>
          </w:tcPr>
          <w:p w14:paraId="5400EB01">
            <w:pPr>
              <w:pStyle w:val="4"/>
              <w:jc w:val="center"/>
            </w:pPr>
            <w:r>
              <w:rPr>
                <w:sz w:val="24"/>
              </w:rPr>
              <w:t>I - III</w:t>
            </w:r>
          </w:p>
        </w:tc>
        <w:tc>
          <w:tcPr>
            <w:tcW w:w="1669" w:type="dxa"/>
          </w:tcPr>
          <w:p w14:paraId="1A943BEB">
            <w:pPr>
              <w:pStyle w:val="4"/>
              <w:jc w:val="both"/>
            </w:pPr>
            <w:r>
              <w:rPr>
                <w:sz w:val="24"/>
              </w:rPr>
              <w:t>на срок, определенный ИППСУ</w:t>
            </w:r>
          </w:p>
        </w:tc>
        <w:tc>
          <w:tcPr>
            <w:tcW w:w="1048" w:type="dxa"/>
          </w:tcPr>
          <w:p w14:paraId="3FA349C1">
            <w:pPr>
              <w:pStyle w:val="4"/>
              <w:jc w:val="both"/>
            </w:pPr>
            <w:r>
              <w:rPr>
                <w:sz w:val="24"/>
              </w:rPr>
              <w:t>утверждается уполномоченным органом</w:t>
            </w:r>
          </w:p>
        </w:tc>
        <w:tc>
          <w:tcPr>
            <w:tcW w:w="2377" w:type="dxa"/>
          </w:tcPr>
          <w:p w14:paraId="202AFB9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3A758C0">
            <w:pPr>
              <w:pStyle w:val="4"/>
              <w:jc w:val="both"/>
            </w:pPr>
            <w:r>
              <w:rPr>
                <w:sz w:val="24"/>
              </w:rPr>
              <w:t>полнота и своевременность предоставления социальной услуги;</w:t>
            </w:r>
          </w:p>
          <w:p w14:paraId="55857E60">
            <w:pPr>
              <w:pStyle w:val="4"/>
              <w:jc w:val="both"/>
            </w:pPr>
            <w:r>
              <w:rPr>
                <w:sz w:val="24"/>
              </w:rPr>
              <w:t>материальная результативность;</w:t>
            </w:r>
          </w:p>
          <w:p w14:paraId="263BBF58">
            <w:pPr>
              <w:pStyle w:val="4"/>
              <w:jc w:val="both"/>
            </w:pPr>
            <w:r>
              <w:rPr>
                <w:sz w:val="24"/>
              </w:rPr>
              <w:t>нематериальная результативность</w:t>
            </w:r>
          </w:p>
        </w:tc>
      </w:tr>
      <w:tr w14:paraId="48CB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5E61567">
            <w:pPr>
              <w:pStyle w:val="4"/>
              <w:jc w:val="center"/>
            </w:pPr>
            <w:r>
              <w:rPr>
                <w:sz w:val="24"/>
              </w:rPr>
              <w:t>2.4.6.</w:t>
            </w:r>
          </w:p>
        </w:tc>
        <w:tc>
          <w:tcPr>
            <w:tcW w:w="2419" w:type="dxa"/>
          </w:tcPr>
          <w:p w14:paraId="341A838A">
            <w:pPr>
              <w:pStyle w:val="4"/>
              <w:jc w:val="both"/>
            </w:pPr>
            <w:r>
              <w:rPr>
                <w:sz w:val="24"/>
              </w:rPr>
              <w:t>Организация помощи законным представителям детей с ограниченными возможностями здоровья, в том числе детей-инвалидов, в обучении детей навыкам самообслуживания, общения и контроля, навыкам поведения в быту и общественных местах</w:t>
            </w:r>
          </w:p>
        </w:tc>
        <w:tc>
          <w:tcPr>
            <w:tcW w:w="2486" w:type="dxa"/>
          </w:tcPr>
          <w:p w14:paraId="78EF2067">
            <w:pPr>
              <w:pStyle w:val="4"/>
              <w:jc w:val="both"/>
            </w:pPr>
            <w:r>
              <w:rPr>
                <w:sz w:val="24"/>
              </w:rPr>
              <w:t>консультирование родителей (законных представителей) по вопросам самостоятельного проведения с ребенком-инвалидом занятий, направленных на формирование утраченных либо несформированных социальных навыков (самообслуживания, общения и контроля), социально приемлемых ценностных ориентиров и норм поведения</w:t>
            </w:r>
          </w:p>
        </w:tc>
        <w:tc>
          <w:tcPr>
            <w:tcW w:w="1718" w:type="dxa"/>
          </w:tcPr>
          <w:p w14:paraId="37821859">
            <w:pPr>
              <w:pStyle w:val="4"/>
              <w:jc w:val="both"/>
            </w:pPr>
            <w:r>
              <w:rPr>
                <w:sz w:val="24"/>
              </w:rPr>
              <w:t>1 раз в неделю</w:t>
            </w:r>
          </w:p>
        </w:tc>
        <w:tc>
          <w:tcPr>
            <w:tcW w:w="766" w:type="dxa"/>
          </w:tcPr>
          <w:p w14:paraId="62D7EE01">
            <w:pPr>
              <w:pStyle w:val="4"/>
              <w:jc w:val="center"/>
            </w:pPr>
            <w:r>
              <w:rPr>
                <w:sz w:val="24"/>
              </w:rPr>
              <w:t>без учета уровня нуждаемости в уходе</w:t>
            </w:r>
          </w:p>
        </w:tc>
        <w:tc>
          <w:tcPr>
            <w:tcW w:w="1669" w:type="dxa"/>
          </w:tcPr>
          <w:p w14:paraId="6ED7501D">
            <w:pPr>
              <w:pStyle w:val="4"/>
              <w:jc w:val="both"/>
            </w:pPr>
            <w:r>
              <w:rPr>
                <w:sz w:val="24"/>
              </w:rPr>
              <w:t>на срок, определенный ИППСУ</w:t>
            </w:r>
          </w:p>
        </w:tc>
        <w:tc>
          <w:tcPr>
            <w:tcW w:w="1048" w:type="dxa"/>
          </w:tcPr>
          <w:p w14:paraId="300BED57">
            <w:pPr>
              <w:pStyle w:val="4"/>
              <w:jc w:val="both"/>
            </w:pPr>
            <w:r>
              <w:rPr>
                <w:sz w:val="24"/>
              </w:rPr>
              <w:t>утверждается уполномоченным органом</w:t>
            </w:r>
          </w:p>
        </w:tc>
        <w:tc>
          <w:tcPr>
            <w:tcW w:w="2377" w:type="dxa"/>
          </w:tcPr>
          <w:p w14:paraId="52385B4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01E768B">
            <w:pPr>
              <w:pStyle w:val="4"/>
              <w:jc w:val="both"/>
            </w:pPr>
            <w:r>
              <w:rPr>
                <w:sz w:val="24"/>
              </w:rPr>
              <w:t>полнота и своевременность предоставления социальной услуги;</w:t>
            </w:r>
          </w:p>
          <w:p w14:paraId="02F2860F">
            <w:pPr>
              <w:pStyle w:val="4"/>
              <w:jc w:val="both"/>
            </w:pPr>
            <w:r>
              <w:rPr>
                <w:sz w:val="24"/>
              </w:rPr>
              <w:t>материальная результативность;</w:t>
            </w:r>
          </w:p>
          <w:p w14:paraId="4749F9BE">
            <w:pPr>
              <w:pStyle w:val="4"/>
              <w:jc w:val="both"/>
            </w:pPr>
            <w:r>
              <w:rPr>
                <w:sz w:val="24"/>
              </w:rPr>
              <w:t>нематериальная результативность</w:t>
            </w:r>
          </w:p>
        </w:tc>
      </w:tr>
      <w:tr w14:paraId="1828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4FB3F12">
            <w:pPr>
              <w:pStyle w:val="4"/>
              <w:jc w:val="center"/>
            </w:pPr>
            <w:r>
              <w:rPr>
                <w:sz w:val="24"/>
              </w:rPr>
              <w:t>2.4.7.</w:t>
            </w:r>
          </w:p>
        </w:tc>
        <w:tc>
          <w:tcPr>
            <w:tcW w:w="2419" w:type="dxa"/>
          </w:tcPr>
          <w:p w14:paraId="6F8E5707">
            <w:pPr>
              <w:pStyle w:val="4"/>
              <w:jc w:val="both"/>
            </w:pPr>
            <w:r>
              <w:rPr>
                <w:sz w:val="24"/>
              </w:rPr>
              <w:t>Социально-педагогический патронаж</w:t>
            </w:r>
          </w:p>
        </w:tc>
        <w:tc>
          <w:tcPr>
            <w:tcW w:w="2486" w:type="dxa"/>
          </w:tcPr>
          <w:p w14:paraId="240885FC">
            <w:pPr>
              <w:pStyle w:val="4"/>
              <w:jc w:val="both"/>
            </w:pPr>
            <w:r>
              <w:rPr>
                <w:sz w:val="24"/>
              </w:rPr>
              <w:t>проведение педагогической работы с родителями, опекунами, попечителями, детьми, а также выход в семьи, где проживает ребенок, для осмотра и составления заключения о социально-педагогической обстановке в семье;</w:t>
            </w:r>
          </w:p>
          <w:p w14:paraId="5EF1E4CF">
            <w:pPr>
              <w:pStyle w:val="4"/>
              <w:jc w:val="both"/>
            </w:pPr>
            <w:r>
              <w:rPr>
                <w:sz w:val="24"/>
              </w:rPr>
              <w:t>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tc>
        <w:tc>
          <w:tcPr>
            <w:tcW w:w="1718" w:type="dxa"/>
          </w:tcPr>
          <w:p w14:paraId="7B9A00BE">
            <w:pPr>
              <w:pStyle w:val="4"/>
              <w:jc w:val="both"/>
            </w:pPr>
            <w:r>
              <w:rPr>
                <w:sz w:val="24"/>
              </w:rPr>
              <w:t>1 раз в неделю</w:t>
            </w:r>
          </w:p>
        </w:tc>
        <w:tc>
          <w:tcPr>
            <w:tcW w:w="766" w:type="dxa"/>
          </w:tcPr>
          <w:p w14:paraId="23EF8E22">
            <w:pPr>
              <w:pStyle w:val="4"/>
              <w:jc w:val="center"/>
            </w:pPr>
            <w:r>
              <w:rPr>
                <w:sz w:val="24"/>
              </w:rPr>
              <w:t>без учета уровня нуждаемости в уходе</w:t>
            </w:r>
          </w:p>
        </w:tc>
        <w:tc>
          <w:tcPr>
            <w:tcW w:w="1669" w:type="dxa"/>
          </w:tcPr>
          <w:p w14:paraId="53D7C9DB">
            <w:pPr>
              <w:pStyle w:val="4"/>
              <w:jc w:val="both"/>
            </w:pPr>
            <w:r>
              <w:rPr>
                <w:sz w:val="24"/>
              </w:rPr>
              <w:t>на срок, определенный ИППСУ</w:t>
            </w:r>
          </w:p>
        </w:tc>
        <w:tc>
          <w:tcPr>
            <w:tcW w:w="1048" w:type="dxa"/>
          </w:tcPr>
          <w:p w14:paraId="7755F42B">
            <w:pPr>
              <w:pStyle w:val="4"/>
              <w:jc w:val="both"/>
            </w:pPr>
            <w:r>
              <w:rPr>
                <w:sz w:val="24"/>
              </w:rPr>
              <w:t>утверждается уполномоченным органом</w:t>
            </w:r>
          </w:p>
        </w:tc>
        <w:tc>
          <w:tcPr>
            <w:tcW w:w="2377" w:type="dxa"/>
          </w:tcPr>
          <w:p w14:paraId="6840EFD5">
            <w:pPr>
              <w:pStyle w:val="4"/>
              <w:jc w:val="both"/>
            </w:pPr>
            <w:r>
              <w:rPr>
                <w:sz w:val="24"/>
              </w:rPr>
              <w:t>предоставление социальной услуги осуществляется для обеспечения воспитания и развития детей</w:t>
            </w:r>
          </w:p>
        </w:tc>
        <w:tc>
          <w:tcPr>
            <w:tcW w:w="2593" w:type="dxa"/>
          </w:tcPr>
          <w:p w14:paraId="0682F27F">
            <w:pPr>
              <w:pStyle w:val="4"/>
              <w:jc w:val="both"/>
            </w:pPr>
            <w:r>
              <w:rPr>
                <w:sz w:val="24"/>
              </w:rPr>
              <w:t>полнота и своевременность предоставления социальной услуги;</w:t>
            </w:r>
          </w:p>
          <w:p w14:paraId="1EEB2629">
            <w:pPr>
              <w:pStyle w:val="4"/>
              <w:jc w:val="both"/>
            </w:pPr>
            <w:r>
              <w:rPr>
                <w:sz w:val="24"/>
              </w:rPr>
              <w:t>материальная результативность;</w:t>
            </w:r>
          </w:p>
          <w:p w14:paraId="0C2980E2">
            <w:pPr>
              <w:pStyle w:val="4"/>
              <w:jc w:val="both"/>
            </w:pPr>
            <w:r>
              <w:rPr>
                <w:sz w:val="24"/>
              </w:rPr>
              <w:t>нематериальная результативность</w:t>
            </w:r>
          </w:p>
        </w:tc>
      </w:tr>
      <w:tr w14:paraId="1EB2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E9F4223">
            <w:pPr>
              <w:pStyle w:val="4"/>
              <w:jc w:val="center"/>
            </w:pPr>
            <w:r>
              <w:rPr>
                <w:sz w:val="24"/>
              </w:rPr>
              <w:t>2.4.8.</w:t>
            </w:r>
          </w:p>
        </w:tc>
        <w:tc>
          <w:tcPr>
            <w:tcW w:w="2419" w:type="dxa"/>
          </w:tcPr>
          <w:p w14:paraId="14FE15F0">
            <w:pPr>
              <w:pStyle w:val="4"/>
              <w:jc w:val="both"/>
            </w:pPr>
            <w:r>
              <w:rPr>
                <w:sz w:val="24"/>
              </w:rPr>
              <w:t>Содействие в получении образования</w:t>
            </w:r>
          </w:p>
        </w:tc>
        <w:tc>
          <w:tcPr>
            <w:tcW w:w="2486" w:type="dxa"/>
          </w:tcPr>
          <w:p w14:paraId="2E611F73">
            <w:pPr>
              <w:pStyle w:val="4"/>
              <w:jc w:val="both"/>
            </w:pPr>
            <w:r>
              <w:rPr>
                <w:sz w:val="24"/>
              </w:rPr>
              <w:t>прохождение психолого-медико-педагогической комиссии;</w:t>
            </w:r>
          </w:p>
          <w:p w14:paraId="41667456">
            <w:pPr>
              <w:pStyle w:val="4"/>
              <w:jc w:val="both"/>
            </w:pPr>
            <w:r>
              <w:rPr>
                <w:sz w:val="24"/>
              </w:rPr>
              <w:t>содействие в выборе образовательной организации с учетом физических возможностей и умственных способностей получателя социальных услуг</w:t>
            </w:r>
          </w:p>
        </w:tc>
        <w:tc>
          <w:tcPr>
            <w:tcW w:w="1718" w:type="dxa"/>
          </w:tcPr>
          <w:p w14:paraId="537BD698">
            <w:pPr>
              <w:pStyle w:val="4"/>
              <w:jc w:val="both"/>
            </w:pPr>
            <w:r>
              <w:rPr>
                <w:sz w:val="24"/>
              </w:rPr>
              <w:t>2 раза в год</w:t>
            </w:r>
          </w:p>
        </w:tc>
        <w:tc>
          <w:tcPr>
            <w:tcW w:w="766" w:type="dxa"/>
          </w:tcPr>
          <w:p w14:paraId="73D6A261">
            <w:pPr>
              <w:pStyle w:val="4"/>
              <w:jc w:val="center"/>
            </w:pPr>
            <w:r>
              <w:rPr>
                <w:sz w:val="24"/>
              </w:rPr>
              <w:t>без учета уровня нуждаемости в уходе</w:t>
            </w:r>
          </w:p>
        </w:tc>
        <w:tc>
          <w:tcPr>
            <w:tcW w:w="1669" w:type="dxa"/>
          </w:tcPr>
          <w:p w14:paraId="77859D9B">
            <w:pPr>
              <w:pStyle w:val="4"/>
              <w:jc w:val="both"/>
            </w:pPr>
            <w:r>
              <w:rPr>
                <w:sz w:val="24"/>
              </w:rPr>
              <w:t>на срок, определенный ИППСУ</w:t>
            </w:r>
          </w:p>
        </w:tc>
        <w:tc>
          <w:tcPr>
            <w:tcW w:w="1048" w:type="dxa"/>
          </w:tcPr>
          <w:p w14:paraId="6D0F2729">
            <w:pPr>
              <w:pStyle w:val="4"/>
              <w:jc w:val="both"/>
            </w:pPr>
            <w:r>
              <w:rPr>
                <w:sz w:val="24"/>
              </w:rPr>
              <w:t>утверждается уполномоченным органом</w:t>
            </w:r>
          </w:p>
        </w:tc>
        <w:tc>
          <w:tcPr>
            <w:tcW w:w="2377" w:type="dxa"/>
          </w:tcPr>
          <w:p w14:paraId="0FED8127">
            <w:pPr>
              <w:pStyle w:val="4"/>
              <w:jc w:val="both"/>
            </w:pPr>
            <w:r>
              <w:rPr>
                <w:sz w:val="24"/>
              </w:rPr>
              <w:t>предоставление социальной услуги осуществляется для полного удовлетворения потребности получателя социальных услуг в получении образования в соответствии с его физическими возможностями и умственными способностями</w:t>
            </w:r>
          </w:p>
        </w:tc>
        <w:tc>
          <w:tcPr>
            <w:tcW w:w="2593" w:type="dxa"/>
          </w:tcPr>
          <w:p w14:paraId="39C267BF">
            <w:pPr>
              <w:pStyle w:val="4"/>
              <w:jc w:val="both"/>
            </w:pPr>
            <w:r>
              <w:rPr>
                <w:sz w:val="24"/>
              </w:rPr>
              <w:t>полнота и своевременность предоставления социальной услуги;</w:t>
            </w:r>
          </w:p>
          <w:p w14:paraId="5671416A">
            <w:pPr>
              <w:pStyle w:val="4"/>
              <w:jc w:val="both"/>
            </w:pPr>
            <w:r>
              <w:rPr>
                <w:sz w:val="24"/>
              </w:rPr>
              <w:t>материальная результативность;</w:t>
            </w:r>
          </w:p>
          <w:p w14:paraId="23CF6178">
            <w:pPr>
              <w:pStyle w:val="4"/>
              <w:jc w:val="both"/>
            </w:pPr>
            <w:r>
              <w:rPr>
                <w:sz w:val="24"/>
              </w:rPr>
              <w:t>нематериальная результативность</w:t>
            </w:r>
          </w:p>
        </w:tc>
      </w:tr>
      <w:tr w14:paraId="14E0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1565FA7">
            <w:pPr>
              <w:pStyle w:val="4"/>
              <w:jc w:val="center"/>
            </w:pPr>
            <w:r>
              <w:rPr>
                <w:sz w:val="24"/>
              </w:rPr>
              <w:t>2.4.9.</w:t>
            </w:r>
          </w:p>
        </w:tc>
        <w:tc>
          <w:tcPr>
            <w:tcW w:w="2419" w:type="dxa"/>
          </w:tcPr>
          <w:p w14:paraId="3B4BEA22">
            <w:pPr>
              <w:pStyle w:val="4"/>
              <w:jc w:val="both"/>
            </w:pPr>
            <w:r>
              <w:rPr>
                <w:sz w:val="24"/>
              </w:rPr>
              <w:t>Содействие в организации отдыха и оздоровления детей и подростков</w:t>
            </w:r>
          </w:p>
        </w:tc>
        <w:tc>
          <w:tcPr>
            <w:tcW w:w="2486" w:type="dxa"/>
          </w:tcPr>
          <w:p w14:paraId="3B8E1134">
            <w:pPr>
              <w:pStyle w:val="4"/>
              <w:jc w:val="both"/>
            </w:pPr>
            <w:r>
              <w:rPr>
                <w:sz w:val="24"/>
              </w:rPr>
              <w:t>предоставление услуг отдыха и оздоровления нуждающимся детям школьного возраста</w:t>
            </w:r>
          </w:p>
        </w:tc>
        <w:tc>
          <w:tcPr>
            <w:tcW w:w="1718" w:type="dxa"/>
          </w:tcPr>
          <w:p w14:paraId="1CA69498">
            <w:pPr>
              <w:pStyle w:val="4"/>
              <w:jc w:val="both"/>
            </w:pPr>
            <w:r>
              <w:rPr>
                <w:sz w:val="24"/>
              </w:rPr>
              <w:t>4 раза в год в каникулярный период</w:t>
            </w:r>
          </w:p>
        </w:tc>
        <w:tc>
          <w:tcPr>
            <w:tcW w:w="766" w:type="dxa"/>
          </w:tcPr>
          <w:p w14:paraId="525C95C9">
            <w:pPr>
              <w:pStyle w:val="4"/>
              <w:jc w:val="center"/>
            </w:pPr>
            <w:r>
              <w:rPr>
                <w:sz w:val="24"/>
              </w:rPr>
              <w:t>без учета уровня нуждаемости в уходе</w:t>
            </w:r>
          </w:p>
        </w:tc>
        <w:tc>
          <w:tcPr>
            <w:tcW w:w="1669" w:type="dxa"/>
          </w:tcPr>
          <w:p w14:paraId="5BD6AF82">
            <w:pPr>
              <w:pStyle w:val="4"/>
              <w:jc w:val="both"/>
            </w:pPr>
            <w:r>
              <w:rPr>
                <w:sz w:val="24"/>
              </w:rPr>
              <w:t>на срок, определенный ИППСУ</w:t>
            </w:r>
          </w:p>
        </w:tc>
        <w:tc>
          <w:tcPr>
            <w:tcW w:w="1048" w:type="dxa"/>
          </w:tcPr>
          <w:p w14:paraId="0B00DCC6">
            <w:pPr>
              <w:pStyle w:val="4"/>
              <w:jc w:val="both"/>
            </w:pPr>
            <w:r>
              <w:rPr>
                <w:sz w:val="24"/>
              </w:rPr>
              <w:t>утверждается уполномоченным органом</w:t>
            </w:r>
          </w:p>
        </w:tc>
        <w:tc>
          <w:tcPr>
            <w:tcW w:w="2377" w:type="dxa"/>
          </w:tcPr>
          <w:p w14:paraId="491C770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отдыхе и оздоровлении</w:t>
            </w:r>
          </w:p>
        </w:tc>
        <w:tc>
          <w:tcPr>
            <w:tcW w:w="2593" w:type="dxa"/>
          </w:tcPr>
          <w:p w14:paraId="3E5BB00A">
            <w:pPr>
              <w:pStyle w:val="4"/>
              <w:jc w:val="both"/>
            </w:pPr>
            <w:r>
              <w:rPr>
                <w:sz w:val="24"/>
              </w:rPr>
              <w:t>полнота и своевременность предоставления социальной услуги;</w:t>
            </w:r>
          </w:p>
          <w:p w14:paraId="4A288DE4">
            <w:pPr>
              <w:pStyle w:val="4"/>
              <w:jc w:val="both"/>
            </w:pPr>
            <w:r>
              <w:rPr>
                <w:sz w:val="24"/>
              </w:rPr>
              <w:t>материальная результативность;</w:t>
            </w:r>
          </w:p>
          <w:p w14:paraId="17BD6404">
            <w:pPr>
              <w:pStyle w:val="4"/>
              <w:jc w:val="both"/>
            </w:pPr>
            <w:r>
              <w:rPr>
                <w:sz w:val="24"/>
              </w:rPr>
              <w:t>нематериальная результативность</w:t>
            </w:r>
          </w:p>
        </w:tc>
      </w:tr>
      <w:tr w14:paraId="1B15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3B1D714">
            <w:pPr>
              <w:pStyle w:val="4"/>
              <w:jc w:val="center"/>
              <w:outlineLvl w:val="3"/>
            </w:pPr>
            <w:r>
              <w:rPr>
                <w:sz w:val="24"/>
              </w:rPr>
              <w:t>2.5.</w:t>
            </w:r>
          </w:p>
        </w:tc>
        <w:tc>
          <w:tcPr>
            <w:tcW w:w="2419" w:type="dxa"/>
          </w:tcPr>
          <w:p w14:paraId="4FB8AB0B">
            <w:pPr>
              <w:pStyle w:val="4"/>
              <w:jc w:val="both"/>
            </w:pPr>
            <w:r>
              <w:rPr>
                <w:sz w:val="24"/>
              </w:rPr>
              <w:t>Социально-трудовые услуги</w:t>
            </w:r>
          </w:p>
        </w:tc>
        <w:tc>
          <w:tcPr>
            <w:tcW w:w="2486" w:type="dxa"/>
          </w:tcPr>
          <w:p w14:paraId="0EEFFD81">
            <w:pPr>
              <w:pStyle w:val="4"/>
            </w:pPr>
          </w:p>
        </w:tc>
        <w:tc>
          <w:tcPr>
            <w:tcW w:w="1718" w:type="dxa"/>
          </w:tcPr>
          <w:p w14:paraId="14659687">
            <w:pPr>
              <w:pStyle w:val="4"/>
            </w:pPr>
          </w:p>
        </w:tc>
        <w:tc>
          <w:tcPr>
            <w:tcW w:w="766" w:type="dxa"/>
          </w:tcPr>
          <w:p w14:paraId="2C69B490">
            <w:pPr>
              <w:pStyle w:val="4"/>
            </w:pPr>
          </w:p>
        </w:tc>
        <w:tc>
          <w:tcPr>
            <w:tcW w:w="1669" w:type="dxa"/>
          </w:tcPr>
          <w:p w14:paraId="5A55E19E">
            <w:pPr>
              <w:pStyle w:val="4"/>
            </w:pPr>
          </w:p>
        </w:tc>
        <w:tc>
          <w:tcPr>
            <w:tcW w:w="1048" w:type="dxa"/>
          </w:tcPr>
          <w:p w14:paraId="554286C9">
            <w:pPr>
              <w:pStyle w:val="4"/>
            </w:pPr>
          </w:p>
        </w:tc>
        <w:tc>
          <w:tcPr>
            <w:tcW w:w="2377" w:type="dxa"/>
          </w:tcPr>
          <w:p w14:paraId="2F94BB1C">
            <w:pPr>
              <w:pStyle w:val="4"/>
            </w:pPr>
          </w:p>
        </w:tc>
        <w:tc>
          <w:tcPr>
            <w:tcW w:w="2593" w:type="dxa"/>
          </w:tcPr>
          <w:p w14:paraId="6556F150">
            <w:pPr>
              <w:pStyle w:val="4"/>
            </w:pPr>
          </w:p>
        </w:tc>
      </w:tr>
      <w:tr w14:paraId="54E2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FDB7663">
            <w:pPr>
              <w:pStyle w:val="4"/>
              <w:jc w:val="center"/>
            </w:pPr>
            <w:r>
              <w:rPr>
                <w:sz w:val="24"/>
              </w:rPr>
              <w:t>2.5.1.</w:t>
            </w:r>
          </w:p>
        </w:tc>
        <w:tc>
          <w:tcPr>
            <w:tcW w:w="2419" w:type="dxa"/>
          </w:tcPr>
          <w:p w14:paraId="3FB8DC65">
            <w:pPr>
              <w:pStyle w:val="4"/>
              <w:jc w:val="both"/>
            </w:pPr>
            <w:r>
              <w:rPr>
                <w:sz w:val="24"/>
              </w:rPr>
              <w:t>Услуги, связанные с социально-трудовой реабилитацией</w:t>
            </w:r>
          </w:p>
        </w:tc>
        <w:tc>
          <w:tcPr>
            <w:tcW w:w="2486" w:type="dxa"/>
          </w:tcPr>
          <w:p w14:paraId="203FE7AF">
            <w:pPr>
              <w:pStyle w:val="4"/>
              <w:jc w:val="both"/>
            </w:pPr>
            <w:r>
              <w:rPr>
                <w:sz w:val="24"/>
              </w:rPr>
              <w:t>проведение мероприятий по формированию доступных трудовых и начальных профессиональных навыков;</w:t>
            </w:r>
          </w:p>
          <w:p w14:paraId="447367CC">
            <w:pPr>
              <w:pStyle w:val="4"/>
              <w:jc w:val="both"/>
            </w:pPr>
            <w:r>
              <w:rPr>
                <w:sz w:val="24"/>
              </w:rPr>
              <w:t>подготовка получателя социальных услуг к приобретению социально значимых качеств, определенных знаний и профессиональных навыков</w:t>
            </w:r>
          </w:p>
        </w:tc>
        <w:tc>
          <w:tcPr>
            <w:tcW w:w="1718" w:type="dxa"/>
          </w:tcPr>
          <w:p w14:paraId="07741F15">
            <w:pPr>
              <w:pStyle w:val="4"/>
              <w:jc w:val="both"/>
            </w:pPr>
            <w:r>
              <w:rPr>
                <w:sz w:val="24"/>
              </w:rPr>
              <w:t>2 раза в неделю</w:t>
            </w:r>
          </w:p>
        </w:tc>
        <w:tc>
          <w:tcPr>
            <w:tcW w:w="766" w:type="dxa"/>
          </w:tcPr>
          <w:p w14:paraId="2D926F16">
            <w:pPr>
              <w:pStyle w:val="4"/>
              <w:jc w:val="center"/>
            </w:pPr>
            <w:r>
              <w:rPr>
                <w:sz w:val="24"/>
              </w:rPr>
              <w:t>без учета уровня нуждаемости в уходе</w:t>
            </w:r>
          </w:p>
        </w:tc>
        <w:tc>
          <w:tcPr>
            <w:tcW w:w="1669" w:type="dxa"/>
          </w:tcPr>
          <w:p w14:paraId="7EDABFB3">
            <w:pPr>
              <w:pStyle w:val="4"/>
              <w:jc w:val="both"/>
            </w:pPr>
            <w:r>
              <w:rPr>
                <w:sz w:val="24"/>
              </w:rPr>
              <w:t>на срок, определенный ИППСУ</w:t>
            </w:r>
          </w:p>
        </w:tc>
        <w:tc>
          <w:tcPr>
            <w:tcW w:w="1048" w:type="dxa"/>
          </w:tcPr>
          <w:p w14:paraId="4FF298C3">
            <w:pPr>
              <w:pStyle w:val="4"/>
              <w:jc w:val="both"/>
            </w:pPr>
            <w:r>
              <w:rPr>
                <w:sz w:val="24"/>
              </w:rPr>
              <w:t>утверждается уполномоченным органом</w:t>
            </w:r>
          </w:p>
        </w:tc>
        <w:tc>
          <w:tcPr>
            <w:tcW w:w="2377" w:type="dxa"/>
          </w:tcPr>
          <w:p w14:paraId="3A49B9AB">
            <w:pPr>
              <w:pStyle w:val="4"/>
              <w:jc w:val="both"/>
            </w:pPr>
            <w:r>
              <w:rPr>
                <w:sz w:val="24"/>
              </w:rPr>
              <w:t>предоставление социальной услуги осуществляется для оказания позитивного влияния на состояние здоровья получателя социальных услуг и способствует восстановлению (формированию) трудовых и начальных профессиональных навыков и активного образа жизни</w:t>
            </w:r>
          </w:p>
        </w:tc>
        <w:tc>
          <w:tcPr>
            <w:tcW w:w="2593" w:type="dxa"/>
          </w:tcPr>
          <w:p w14:paraId="46420BE6">
            <w:pPr>
              <w:pStyle w:val="4"/>
              <w:jc w:val="both"/>
            </w:pPr>
            <w:r>
              <w:rPr>
                <w:sz w:val="24"/>
              </w:rPr>
              <w:t>полнота и своевременность предоставления социальной услуги;</w:t>
            </w:r>
          </w:p>
          <w:p w14:paraId="3A2163B6">
            <w:pPr>
              <w:pStyle w:val="4"/>
              <w:jc w:val="both"/>
            </w:pPr>
            <w:r>
              <w:rPr>
                <w:sz w:val="24"/>
              </w:rPr>
              <w:t>материальная результативность;</w:t>
            </w:r>
          </w:p>
          <w:p w14:paraId="448F353F">
            <w:pPr>
              <w:pStyle w:val="4"/>
              <w:jc w:val="both"/>
            </w:pPr>
            <w:r>
              <w:rPr>
                <w:sz w:val="24"/>
              </w:rPr>
              <w:t>нематериальная результативность</w:t>
            </w:r>
          </w:p>
        </w:tc>
      </w:tr>
      <w:tr w14:paraId="4598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945DB84">
            <w:pPr>
              <w:pStyle w:val="4"/>
              <w:jc w:val="center"/>
            </w:pPr>
            <w:r>
              <w:rPr>
                <w:sz w:val="24"/>
              </w:rPr>
              <w:t>2.5.2.</w:t>
            </w:r>
          </w:p>
        </w:tc>
        <w:tc>
          <w:tcPr>
            <w:tcW w:w="2419" w:type="dxa"/>
          </w:tcPr>
          <w:p w14:paraId="00340218">
            <w:pPr>
              <w:pStyle w:val="4"/>
              <w:jc w:val="both"/>
            </w:pPr>
            <w:r>
              <w:rPr>
                <w:sz w:val="24"/>
              </w:rPr>
              <w:t>Содействие в трудоустройстве</w:t>
            </w:r>
          </w:p>
        </w:tc>
        <w:tc>
          <w:tcPr>
            <w:tcW w:w="2486" w:type="dxa"/>
          </w:tcPr>
          <w:p w14:paraId="11623ED5">
            <w:pPr>
              <w:pStyle w:val="4"/>
              <w:jc w:val="both"/>
            </w:pPr>
            <w:r>
              <w:rPr>
                <w:sz w:val="24"/>
              </w:rPr>
              <w:t>содействие в решении вопросов занятости и трудоустройства</w:t>
            </w:r>
          </w:p>
        </w:tc>
        <w:tc>
          <w:tcPr>
            <w:tcW w:w="1718" w:type="dxa"/>
          </w:tcPr>
          <w:p w14:paraId="7A8DD3DE">
            <w:pPr>
              <w:pStyle w:val="4"/>
              <w:jc w:val="both"/>
            </w:pPr>
            <w:r>
              <w:rPr>
                <w:sz w:val="24"/>
              </w:rPr>
              <w:t>1 раз в год</w:t>
            </w:r>
          </w:p>
        </w:tc>
        <w:tc>
          <w:tcPr>
            <w:tcW w:w="766" w:type="dxa"/>
          </w:tcPr>
          <w:p w14:paraId="4648EB93">
            <w:pPr>
              <w:pStyle w:val="4"/>
              <w:jc w:val="center"/>
            </w:pPr>
            <w:r>
              <w:rPr>
                <w:sz w:val="24"/>
              </w:rPr>
              <w:t>без учета уровня нуждаемости в уходе</w:t>
            </w:r>
          </w:p>
        </w:tc>
        <w:tc>
          <w:tcPr>
            <w:tcW w:w="1669" w:type="dxa"/>
          </w:tcPr>
          <w:p w14:paraId="22D5E598">
            <w:pPr>
              <w:pStyle w:val="4"/>
              <w:jc w:val="both"/>
            </w:pPr>
            <w:r>
              <w:rPr>
                <w:sz w:val="24"/>
              </w:rPr>
              <w:t>на срок, определенный ИППСУ</w:t>
            </w:r>
          </w:p>
        </w:tc>
        <w:tc>
          <w:tcPr>
            <w:tcW w:w="1048" w:type="dxa"/>
          </w:tcPr>
          <w:p w14:paraId="4C788525">
            <w:pPr>
              <w:pStyle w:val="4"/>
              <w:jc w:val="both"/>
            </w:pPr>
            <w:r>
              <w:rPr>
                <w:sz w:val="24"/>
              </w:rPr>
              <w:t>утверждается уполномоченным органом</w:t>
            </w:r>
          </w:p>
        </w:tc>
        <w:tc>
          <w:tcPr>
            <w:tcW w:w="2377" w:type="dxa"/>
          </w:tcPr>
          <w:p w14:paraId="09077068">
            <w:pPr>
              <w:pStyle w:val="4"/>
              <w:jc w:val="both"/>
            </w:pPr>
            <w:r>
              <w:rPr>
                <w:sz w:val="24"/>
              </w:rPr>
              <w:t>предоставление социальной услуги осуществляется для обеспечения потребности получателя социальных услуг в трудоустройстве в соответствии с его способностями</w:t>
            </w:r>
          </w:p>
        </w:tc>
        <w:tc>
          <w:tcPr>
            <w:tcW w:w="2593" w:type="dxa"/>
          </w:tcPr>
          <w:p w14:paraId="4F6A6909">
            <w:pPr>
              <w:pStyle w:val="4"/>
              <w:jc w:val="both"/>
            </w:pPr>
            <w:r>
              <w:rPr>
                <w:sz w:val="24"/>
              </w:rPr>
              <w:t>полнота и своевременность предоставления социальной услуги;</w:t>
            </w:r>
          </w:p>
          <w:p w14:paraId="29C4813E">
            <w:pPr>
              <w:pStyle w:val="4"/>
              <w:jc w:val="both"/>
            </w:pPr>
            <w:r>
              <w:rPr>
                <w:sz w:val="24"/>
              </w:rPr>
              <w:t>материальная результативность;</w:t>
            </w:r>
          </w:p>
          <w:p w14:paraId="48B4F69B">
            <w:pPr>
              <w:pStyle w:val="4"/>
              <w:jc w:val="both"/>
            </w:pPr>
            <w:r>
              <w:rPr>
                <w:sz w:val="24"/>
              </w:rPr>
              <w:t>нематериальная результативность</w:t>
            </w:r>
          </w:p>
        </w:tc>
      </w:tr>
      <w:tr w14:paraId="5990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461FE4D">
            <w:pPr>
              <w:pStyle w:val="4"/>
              <w:jc w:val="center"/>
            </w:pPr>
            <w:r>
              <w:rPr>
                <w:sz w:val="24"/>
              </w:rPr>
              <w:t>2.5.3.</w:t>
            </w:r>
          </w:p>
        </w:tc>
        <w:tc>
          <w:tcPr>
            <w:tcW w:w="2419" w:type="dxa"/>
          </w:tcPr>
          <w:p w14:paraId="19CFE2F8">
            <w:pPr>
              <w:pStyle w:val="4"/>
              <w:jc w:val="both"/>
            </w:pPr>
            <w:r>
              <w:rPr>
                <w:sz w:val="24"/>
              </w:rPr>
              <w:t>Содействие в профессиональной ориентации</w:t>
            </w:r>
          </w:p>
        </w:tc>
        <w:tc>
          <w:tcPr>
            <w:tcW w:w="2486" w:type="dxa"/>
          </w:tcPr>
          <w:p w14:paraId="31A9E757">
            <w:pPr>
              <w:pStyle w:val="4"/>
              <w:jc w:val="both"/>
            </w:pPr>
            <w:r>
              <w:rPr>
                <w:sz w:val="24"/>
              </w:rPr>
              <w:t>проведение комплекса мероприятий, направленных на решение проблем, которые связаны с выбором профессии, профессиональным обучением, в отношении получателя социальных услуг, достигшего 14-летнего возраста</w:t>
            </w:r>
          </w:p>
        </w:tc>
        <w:tc>
          <w:tcPr>
            <w:tcW w:w="1718" w:type="dxa"/>
          </w:tcPr>
          <w:p w14:paraId="7C2FEA74">
            <w:pPr>
              <w:pStyle w:val="4"/>
              <w:jc w:val="both"/>
            </w:pPr>
            <w:r>
              <w:rPr>
                <w:sz w:val="24"/>
              </w:rPr>
              <w:t>1 раз в год</w:t>
            </w:r>
          </w:p>
        </w:tc>
        <w:tc>
          <w:tcPr>
            <w:tcW w:w="766" w:type="dxa"/>
          </w:tcPr>
          <w:p w14:paraId="2E5CA3A2">
            <w:pPr>
              <w:pStyle w:val="4"/>
              <w:jc w:val="center"/>
            </w:pPr>
            <w:r>
              <w:rPr>
                <w:sz w:val="24"/>
              </w:rPr>
              <w:t>без учета уровня нуждаемости в уходе</w:t>
            </w:r>
          </w:p>
        </w:tc>
        <w:tc>
          <w:tcPr>
            <w:tcW w:w="1669" w:type="dxa"/>
          </w:tcPr>
          <w:p w14:paraId="46A0A45F">
            <w:pPr>
              <w:pStyle w:val="4"/>
              <w:jc w:val="both"/>
            </w:pPr>
            <w:r>
              <w:rPr>
                <w:sz w:val="24"/>
              </w:rPr>
              <w:t>на срок, определенный ИППСУ</w:t>
            </w:r>
          </w:p>
        </w:tc>
        <w:tc>
          <w:tcPr>
            <w:tcW w:w="1048" w:type="dxa"/>
          </w:tcPr>
          <w:p w14:paraId="54F612BA">
            <w:pPr>
              <w:pStyle w:val="4"/>
              <w:jc w:val="both"/>
            </w:pPr>
            <w:r>
              <w:rPr>
                <w:sz w:val="24"/>
              </w:rPr>
              <w:t>утверждается уполномоченным органом</w:t>
            </w:r>
          </w:p>
        </w:tc>
        <w:tc>
          <w:tcPr>
            <w:tcW w:w="2377" w:type="dxa"/>
          </w:tcPr>
          <w:p w14:paraId="44A80C48">
            <w:pPr>
              <w:pStyle w:val="4"/>
              <w:jc w:val="both"/>
            </w:pPr>
            <w:r>
              <w:rPr>
                <w:sz w:val="24"/>
              </w:rPr>
              <w:t>предоставление социальной услуги осуществляется для оказания квалифицированной помощи в понимании и решении проблем, связанных с дальнейшим определением жизненного пути, выбором профессии, профессиональным обучением</w:t>
            </w:r>
          </w:p>
        </w:tc>
        <w:tc>
          <w:tcPr>
            <w:tcW w:w="2593" w:type="dxa"/>
          </w:tcPr>
          <w:p w14:paraId="58A046A1">
            <w:pPr>
              <w:pStyle w:val="4"/>
              <w:jc w:val="both"/>
            </w:pPr>
            <w:r>
              <w:rPr>
                <w:sz w:val="24"/>
              </w:rPr>
              <w:t>полнота и своевременность предоставления социальной услуги;</w:t>
            </w:r>
          </w:p>
          <w:p w14:paraId="47F659AB">
            <w:pPr>
              <w:pStyle w:val="4"/>
              <w:jc w:val="both"/>
            </w:pPr>
            <w:r>
              <w:rPr>
                <w:sz w:val="24"/>
              </w:rPr>
              <w:t>материальная результативность;</w:t>
            </w:r>
          </w:p>
          <w:p w14:paraId="0C741A5F">
            <w:pPr>
              <w:pStyle w:val="4"/>
              <w:jc w:val="both"/>
            </w:pPr>
            <w:r>
              <w:rPr>
                <w:sz w:val="24"/>
              </w:rPr>
              <w:t>нематериальная результативность</w:t>
            </w:r>
          </w:p>
        </w:tc>
      </w:tr>
      <w:tr w14:paraId="4404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52FB1A4">
            <w:pPr>
              <w:pStyle w:val="4"/>
              <w:jc w:val="center"/>
              <w:outlineLvl w:val="3"/>
            </w:pPr>
            <w:r>
              <w:rPr>
                <w:sz w:val="24"/>
              </w:rPr>
              <w:t>2.6.</w:t>
            </w:r>
          </w:p>
        </w:tc>
        <w:tc>
          <w:tcPr>
            <w:tcW w:w="2419" w:type="dxa"/>
          </w:tcPr>
          <w:p w14:paraId="0CADAB13">
            <w:pPr>
              <w:pStyle w:val="4"/>
              <w:jc w:val="both"/>
            </w:pPr>
            <w:r>
              <w:rPr>
                <w:sz w:val="24"/>
              </w:rPr>
              <w:t>Услуги, предоставляемые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486" w:type="dxa"/>
          </w:tcPr>
          <w:p w14:paraId="00B11739">
            <w:pPr>
              <w:pStyle w:val="4"/>
            </w:pPr>
          </w:p>
        </w:tc>
        <w:tc>
          <w:tcPr>
            <w:tcW w:w="1718" w:type="dxa"/>
          </w:tcPr>
          <w:p w14:paraId="565CF594">
            <w:pPr>
              <w:pStyle w:val="4"/>
            </w:pPr>
          </w:p>
        </w:tc>
        <w:tc>
          <w:tcPr>
            <w:tcW w:w="766" w:type="dxa"/>
          </w:tcPr>
          <w:p w14:paraId="76A37307">
            <w:pPr>
              <w:pStyle w:val="4"/>
            </w:pPr>
          </w:p>
        </w:tc>
        <w:tc>
          <w:tcPr>
            <w:tcW w:w="1669" w:type="dxa"/>
          </w:tcPr>
          <w:p w14:paraId="3E744CD0">
            <w:pPr>
              <w:pStyle w:val="4"/>
            </w:pPr>
          </w:p>
        </w:tc>
        <w:tc>
          <w:tcPr>
            <w:tcW w:w="1048" w:type="dxa"/>
          </w:tcPr>
          <w:p w14:paraId="45D785E0">
            <w:pPr>
              <w:pStyle w:val="4"/>
            </w:pPr>
          </w:p>
        </w:tc>
        <w:tc>
          <w:tcPr>
            <w:tcW w:w="2377" w:type="dxa"/>
          </w:tcPr>
          <w:p w14:paraId="3238445E">
            <w:pPr>
              <w:pStyle w:val="4"/>
            </w:pPr>
          </w:p>
        </w:tc>
        <w:tc>
          <w:tcPr>
            <w:tcW w:w="2593" w:type="dxa"/>
          </w:tcPr>
          <w:p w14:paraId="4DF89FAD">
            <w:pPr>
              <w:pStyle w:val="4"/>
            </w:pPr>
          </w:p>
        </w:tc>
      </w:tr>
      <w:tr w14:paraId="0ED4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F9B2154">
            <w:pPr>
              <w:pStyle w:val="4"/>
              <w:jc w:val="center"/>
            </w:pPr>
            <w:r>
              <w:rPr>
                <w:sz w:val="24"/>
              </w:rPr>
              <w:t>2.6.1.</w:t>
            </w:r>
          </w:p>
        </w:tc>
        <w:tc>
          <w:tcPr>
            <w:tcW w:w="2419" w:type="dxa"/>
          </w:tcPr>
          <w:p w14:paraId="7AA03863">
            <w:pPr>
              <w:pStyle w:val="4"/>
              <w:jc w:val="both"/>
            </w:pPr>
            <w:r>
              <w:rPr>
                <w:sz w:val="24"/>
              </w:rPr>
              <w:t>Обучение навыкам самообслуживания, общения и контроля, навыкам поведения в быту и общественных местах</w:t>
            </w:r>
          </w:p>
        </w:tc>
        <w:tc>
          <w:tcPr>
            <w:tcW w:w="2486" w:type="dxa"/>
          </w:tcPr>
          <w:p w14:paraId="3DC06C57">
            <w:pPr>
              <w:pStyle w:val="4"/>
              <w:jc w:val="both"/>
            </w:pPr>
            <w:r>
              <w:rPr>
                <w:sz w:val="24"/>
              </w:rPr>
              <w:t>проведение мероприятий по формированию у получателя социальных услуг, имеющего инвалидность, навыков и умений в вопросах самообслуживания, выполнения элементарных бытовых операций (приготовление пищи, уборка помещения, стирка и штопка белья, уход за одеждой и обувью, правильное расходование имеющихся финансовых средств и т.д.), поведения в быту и общественных местах, самоконтроля</w:t>
            </w:r>
          </w:p>
        </w:tc>
        <w:tc>
          <w:tcPr>
            <w:tcW w:w="1718" w:type="dxa"/>
          </w:tcPr>
          <w:p w14:paraId="448696D0">
            <w:pPr>
              <w:pStyle w:val="4"/>
              <w:jc w:val="both"/>
            </w:pPr>
            <w:r>
              <w:rPr>
                <w:sz w:val="24"/>
              </w:rPr>
              <w:t>2 раза в неделю</w:t>
            </w:r>
          </w:p>
        </w:tc>
        <w:tc>
          <w:tcPr>
            <w:tcW w:w="766" w:type="dxa"/>
          </w:tcPr>
          <w:p w14:paraId="68D89EC7">
            <w:pPr>
              <w:pStyle w:val="4"/>
              <w:jc w:val="center"/>
            </w:pPr>
            <w:r>
              <w:rPr>
                <w:sz w:val="24"/>
              </w:rPr>
              <w:t>без учета уровня нуждаемости в уходе</w:t>
            </w:r>
          </w:p>
        </w:tc>
        <w:tc>
          <w:tcPr>
            <w:tcW w:w="1669" w:type="dxa"/>
          </w:tcPr>
          <w:p w14:paraId="1A4ACCE7">
            <w:pPr>
              <w:pStyle w:val="4"/>
              <w:jc w:val="both"/>
            </w:pPr>
            <w:r>
              <w:rPr>
                <w:sz w:val="24"/>
              </w:rPr>
              <w:t>на срок, определенный ИППСУ</w:t>
            </w:r>
          </w:p>
        </w:tc>
        <w:tc>
          <w:tcPr>
            <w:tcW w:w="1048" w:type="dxa"/>
          </w:tcPr>
          <w:p w14:paraId="53AC65B9">
            <w:pPr>
              <w:pStyle w:val="4"/>
              <w:jc w:val="both"/>
            </w:pPr>
            <w:r>
              <w:rPr>
                <w:sz w:val="24"/>
              </w:rPr>
              <w:t>утверждается уполномоченным органом</w:t>
            </w:r>
          </w:p>
        </w:tc>
        <w:tc>
          <w:tcPr>
            <w:tcW w:w="2377" w:type="dxa"/>
          </w:tcPr>
          <w:p w14:paraId="0CA33D7F">
            <w:pPr>
              <w:pStyle w:val="4"/>
              <w:jc w:val="both"/>
            </w:pPr>
            <w:r>
              <w:rPr>
                <w:sz w:val="24"/>
              </w:rPr>
              <w:t>предоставление социальной услуги осуществляется для улучшения у получателя социальных услуг взаимоотношений с окружающими, адаптации к среде проживания, развития способности правильного и осознанного владения навыками самообслуживания, выполнения элементарных жизненных бытовых операций</w:t>
            </w:r>
          </w:p>
        </w:tc>
        <w:tc>
          <w:tcPr>
            <w:tcW w:w="2593" w:type="dxa"/>
          </w:tcPr>
          <w:p w14:paraId="25FE1842">
            <w:pPr>
              <w:pStyle w:val="4"/>
              <w:jc w:val="both"/>
            </w:pPr>
            <w:r>
              <w:rPr>
                <w:sz w:val="24"/>
              </w:rPr>
              <w:t>полнота и своевременность предоставления социальной услуги;</w:t>
            </w:r>
          </w:p>
          <w:p w14:paraId="42636FD4">
            <w:pPr>
              <w:pStyle w:val="4"/>
              <w:jc w:val="both"/>
            </w:pPr>
            <w:r>
              <w:rPr>
                <w:sz w:val="24"/>
              </w:rPr>
              <w:t>материальная результативность;</w:t>
            </w:r>
          </w:p>
          <w:p w14:paraId="09FE0BBF">
            <w:pPr>
              <w:pStyle w:val="4"/>
              <w:jc w:val="both"/>
            </w:pPr>
            <w:r>
              <w:rPr>
                <w:sz w:val="24"/>
              </w:rPr>
              <w:t>нематериальная результативность</w:t>
            </w:r>
          </w:p>
        </w:tc>
      </w:tr>
      <w:tr w14:paraId="5310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92CFBF7">
            <w:pPr>
              <w:pStyle w:val="4"/>
              <w:jc w:val="center"/>
            </w:pPr>
            <w:r>
              <w:rPr>
                <w:sz w:val="24"/>
              </w:rPr>
              <w:t>2.6.2.</w:t>
            </w:r>
          </w:p>
        </w:tc>
        <w:tc>
          <w:tcPr>
            <w:tcW w:w="2419" w:type="dxa"/>
          </w:tcPr>
          <w:p w14:paraId="357560EB">
            <w:pPr>
              <w:pStyle w:val="4"/>
              <w:jc w:val="both"/>
            </w:pPr>
            <w:r>
              <w:rPr>
                <w:sz w:val="24"/>
              </w:rPr>
              <w:t>Проведение социально-реабилитационных мероприятий в соответствии с индивидуальными программами реабилитации или абилитации инвалидов, в том числе детей-инвалидов</w:t>
            </w:r>
          </w:p>
        </w:tc>
        <w:tc>
          <w:tcPr>
            <w:tcW w:w="2486" w:type="dxa"/>
          </w:tcPr>
          <w:p w14:paraId="2826A3F0">
            <w:pPr>
              <w:pStyle w:val="4"/>
              <w:jc w:val="both"/>
            </w:pPr>
            <w:r>
              <w:rPr>
                <w:sz w:val="24"/>
              </w:rPr>
              <w:t>проведение реабилитационных или абилитационных мероприятий, рекомендуемых индивидуальной программой реабилитации или абилитации инвалидов (детей-инвалидов)</w:t>
            </w:r>
          </w:p>
        </w:tc>
        <w:tc>
          <w:tcPr>
            <w:tcW w:w="1718" w:type="dxa"/>
          </w:tcPr>
          <w:p w14:paraId="6041883B">
            <w:pPr>
              <w:pStyle w:val="4"/>
              <w:jc w:val="both"/>
            </w:pPr>
            <w:r>
              <w:rPr>
                <w:sz w:val="24"/>
              </w:rPr>
              <w:t>3 раза в неделю</w:t>
            </w:r>
          </w:p>
        </w:tc>
        <w:tc>
          <w:tcPr>
            <w:tcW w:w="766" w:type="dxa"/>
          </w:tcPr>
          <w:p w14:paraId="01CF973B">
            <w:pPr>
              <w:pStyle w:val="4"/>
              <w:jc w:val="center"/>
            </w:pPr>
            <w:r>
              <w:rPr>
                <w:sz w:val="24"/>
              </w:rPr>
              <w:t>без учета уровня нуждаемости в уходе</w:t>
            </w:r>
          </w:p>
        </w:tc>
        <w:tc>
          <w:tcPr>
            <w:tcW w:w="1669" w:type="dxa"/>
          </w:tcPr>
          <w:p w14:paraId="643666D7">
            <w:pPr>
              <w:pStyle w:val="4"/>
              <w:jc w:val="both"/>
            </w:pPr>
            <w:r>
              <w:rPr>
                <w:sz w:val="24"/>
              </w:rPr>
              <w:t>на срок, определенный ИППСУ</w:t>
            </w:r>
          </w:p>
        </w:tc>
        <w:tc>
          <w:tcPr>
            <w:tcW w:w="1048" w:type="dxa"/>
          </w:tcPr>
          <w:p w14:paraId="79376EFB">
            <w:pPr>
              <w:pStyle w:val="4"/>
              <w:jc w:val="both"/>
            </w:pPr>
            <w:r>
              <w:rPr>
                <w:sz w:val="24"/>
              </w:rPr>
              <w:t>утверждается уполномоченным органом</w:t>
            </w:r>
          </w:p>
        </w:tc>
        <w:tc>
          <w:tcPr>
            <w:tcW w:w="2377" w:type="dxa"/>
          </w:tcPr>
          <w:p w14:paraId="6B118E67">
            <w:pPr>
              <w:pStyle w:val="4"/>
              <w:jc w:val="both"/>
            </w:pPr>
            <w:r>
              <w:rPr>
                <w:sz w:val="24"/>
              </w:rPr>
              <w:t>предоставление социальной услуги осуществляется для обеспечения своевременного выполнения оптимального для каждого получателя социальных услуг набора реабилитационных мероприятий, предусмотренных индивидуальными программами реабилитации или абилитации инвалидов</w:t>
            </w:r>
          </w:p>
        </w:tc>
        <w:tc>
          <w:tcPr>
            <w:tcW w:w="2593" w:type="dxa"/>
          </w:tcPr>
          <w:p w14:paraId="476E0F5F">
            <w:pPr>
              <w:pStyle w:val="4"/>
              <w:jc w:val="both"/>
            </w:pPr>
            <w:r>
              <w:rPr>
                <w:sz w:val="24"/>
              </w:rPr>
              <w:t>полнота и своевременность предоставления социальной услуги;</w:t>
            </w:r>
          </w:p>
          <w:p w14:paraId="49AC9C8F">
            <w:pPr>
              <w:pStyle w:val="4"/>
              <w:jc w:val="both"/>
            </w:pPr>
            <w:r>
              <w:rPr>
                <w:sz w:val="24"/>
              </w:rPr>
              <w:t>материальная результативность;</w:t>
            </w:r>
          </w:p>
          <w:p w14:paraId="5D722AB1">
            <w:pPr>
              <w:pStyle w:val="4"/>
              <w:jc w:val="both"/>
            </w:pPr>
            <w:r>
              <w:rPr>
                <w:sz w:val="24"/>
              </w:rPr>
              <w:t>нематериальная результативность</w:t>
            </w:r>
          </w:p>
        </w:tc>
      </w:tr>
      <w:tr w14:paraId="062E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7FAC85F">
            <w:pPr>
              <w:pStyle w:val="4"/>
              <w:jc w:val="center"/>
            </w:pPr>
            <w:r>
              <w:rPr>
                <w:sz w:val="24"/>
              </w:rPr>
              <w:t>2.6.3.</w:t>
            </w:r>
          </w:p>
        </w:tc>
        <w:tc>
          <w:tcPr>
            <w:tcW w:w="2419" w:type="dxa"/>
          </w:tcPr>
          <w:p w14:paraId="4A4772FD">
            <w:pPr>
              <w:pStyle w:val="4"/>
              <w:jc w:val="both"/>
            </w:pPr>
            <w:r>
              <w:rPr>
                <w:sz w:val="24"/>
              </w:rPr>
              <w:t>Оказание помощи инвалидам, в том числе детям-инвалидам, в пользовании техническими средствами реабилитации, специальными приспособлениями, приборами и оборудованием</w:t>
            </w:r>
          </w:p>
        </w:tc>
        <w:tc>
          <w:tcPr>
            <w:tcW w:w="2486" w:type="dxa"/>
          </w:tcPr>
          <w:p w14:paraId="7CE880B3">
            <w:pPr>
              <w:pStyle w:val="4"/>
              <w:jc w:val="both"/>
            </w:pPr>
            <w:r>
              <w:rPr>
                <w:sz w:val="24"/>
              </w:rPr>
              <w:t>оказание помощи инвалидам, в том числе детям-инвалидам, в пользовании техническими средствами реабилитации, специальными приспособлениями, приборами и оборудованием</w:t>
            </w:r>
          </w:p>
        </w:tc>
        <w:tc>
          <w:tcPr>
            <w:tcW w:w="1718" w:type="dxa"/>
          </w:tcPr>
          <w:p w14:paraId="5818D046">
            <w:pPr>
              <w:pStyle w:val="4"/>
              <w:jc w:val="both"/>
            </w:pPr>
            <w:r>
              <w:rPr>
                <w:sz w:val="24"/>
              </w:rPr>
              <w:t>5 раз в неделю</w:t>
            </w:r>
          </w:p>
        </w:tc>
        <w:tc>
          <w:tcPr>
            <w:tcW w:w="766" w:type="dxa"/>
          </w:tcPr>
          <w:p w14:paraId="3C9C61FE">
            <w:pPr>
              <w:pStyle w:val="4"/>
              <w:jc w:val="center"/>
            </w:pPr>
            <w:r>
              <w:rPr>
                <w:sz w:val="24"/>
              </w:rPr>
              <w:t>без учета уровня нуждаемости в уходе</w:t>
            </w:r>
          </w:p>
        </w:tc>
        <w:tc>
          <w:tcPr>
            <w:tcW w:w="1669" w:type="dxa"/>
          </w:tcPr>
          <w:p w14:paraId="73077A7D">
            <w:pPr>
              <w:pStyle w:val="4"/>
              <w:jc w:val="both"/>
            </w:pPr>
            <w:r>
              <w:rPr>
                <w:sz w:val="24"/>
              </w:rPr>
              <w:t>на срок, определенный ИППСУ</w:t>
            </w:r>
          </w:p>
        </w:tc>
        <w:tc>
          <w:tcPr>
            <w:tcW w:w="1048" w:type="dxa"/>
          </w:tcPr>
          <w:p w14:paraId="0E6B2534">
            <w:pPr>
              <w:pStyle w:val="4"/>
              <w:jc w:val="both"/>
            </w:pPr>
            <w:r>
              <w:rPr>
                <w:sz w:val="24"/>
              </w:rPr>
              <w:t>утверждается уполномоченным органом</w:t>
            </w:r>
          </w:p>
        </w:tc>
        <w:tc>
          <w:tcPr>
            <w:tcW w:w="2377" w:type="dxa"/>
          </w:tcPr>
          <w:p w14:paraId="30614370">
            <w:pPr>
              <w:pStyle w:val="4"/>
              <w:jc w:val="both"/>
            </w:pPr>
            <w:r>
              <w:rPr>
                <w:sz w:val="24"/>
              </w:rPr>
              <w:t>предоставление социальной услуги осуществляется для оказания своевременной помощи получателю социальной услуги в пользовании техническими средствами реабилитации, специальными приспособлениями, приборами и оборудованием</w:t>
            </w:r>
          </w:p>
        </w:tc>
        <w:tc>
          <w:tcPr>
            <w:tcW w:w="2593" w:type="dxa"/>
          </w:tcPr>
          <w:p w14:paraId="561942C5">
            <w:pPr>
              <w:pStyle w:val="4"/>
              <w:jc w:val="both"/>
            </w:pPr>
            <w:r>
              <w:rPr>
                <w:sz w:val="24"/>
              </w:rPr>
              <w:t>полнота и своевременность предоставления социальной услуги;</w:t>
            </w:r>
          </w:p>
          <w:p w14:paraId="519EC5CF">
            <w:pPr>
              <w:pStyle w:val="4"/>
              <w:jc w:val="both"/>
            </w:pPr>
            <w:r>
              <w:rPr>
                <w:sz w:val="24"/>
              </w:rPr>
              <w:t>материальная результативность;</w:t>
            </w:r>
          </w:p>
          <w:p w14:paraId="7E323C4A">
            <w:pPr>
              <w:pStyle w:val="4"/>
              <w:jc w:val="both"/>
            </w:pPr>
            <w:r>
              <w:rPr>
                <w:sz w:val="24"/>
              </w:rPr>
              <w:t>нематериальная результативность</w:t>
            </w:r>
          </w:p>
        </w:tc>
      </w:tr>
      <w:tr w14:paraId="5620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2C2DFA61">
            <w:pPr>
              <w:pStyle w:val="4"/>
              <w:jc w:val="center"/>
            </w:pPr>
            <w:r>
              <w:rPr>
                <w:sz w:val="24"/>
              </w:rPr>
              <w:t>2.6.4.</w:t>
            </w:r>
          </w:p>
        </w:tc>
        <w:tc>
          <w:tcPr>
            <w:tcW w:w="2419" w:type="dxa"/>
            <w:vMerge w:val="restart"/>
          </w:tcPr>
          <w:p w14:paraId="5FA1AF0F">
            <w:pPr>
              <w:pStyle w:val="4"/>
              <w:jc w:val="both"/>
            </w:pPr>
            <w:r>
              <w:rPr>
                <w:sz w:val="24"/>
              </w:rPr>
              <w:t>Оказание помощи в обучении основам компьютерной грамотности</w:t>
            </w:r>
          </w:p>
        </w:tc>
        <w:tc>
          <w:tcPr>
            <w:tcW w:w="2486" w:type="dxa"/>
          </w:tcPr>
          <w:p w14:paraId="6817EE10">
            <w:pPr>
              <w:pStyle w:val="4"/>
              <w:jc w:val="both"/>
            </w:pPr>
            <w:r>
              <w:rPr>
                <w:sz w:val="24"/>
              </w:rPr>
              <w:t>оказание помощи в подборе организаций, проводящих курсы обучения основам компьютерной грамотности;</w:t>
            </w:r>
          </w:p>
          <w:p w14:paraId="6C85E4E6">
            <w:pPr>
              <w:pStyle w:val="4"/>
              <w:jc w:val="both"/>
            </w:pPr>
            <w:r>
              <w:rPr>
                <w:sz w:val="24"/>
              </w:rPr>
              <w:t>предоставление информации об этих организациях</w:t>
            </w:r>
          </w:p>
        </w:tc>
        <w:tc>
          <w:tcPr>
            <w:tcW w:w="1718" w:type="dxa"/>
          </w:tcPr>
          <w:p w14:paraId="43D400AE">
            <w:pPr>
              <w:pStyle w:val="4"/>
              <w:jc w:val="both"/>
            </w:pPr>
            <w:r>
              <w:rPr>
                <w:sz w:val="24"/>
              </w:rPr>
              <w:t>1 раз в год</w:t>
            </w:r>
          </w:p>
        </w:tc>
        <w:tc>
          <w:tcPr>
            <w:tcW w:w="766" w:type="dxa"/>
            <w:vMerge w:val="restart"/>
          </w:tcPr>
          <w:p w14:paraId="43B978C2">
            <w:pPr>
              <w:pStyle w:val="4"/>
              <w:jc w:val="center"/>
            </w:pPr>
            <w:r>
              <w:rPr>
                <w:sz w:val="24"/>
              </w:rPr>
              <w:t>без учета уровня нуждаемости в уходе</w:t>
            </w:r>
          </w:p>
        </w:tc>
        <w:tc>
          <w:tcPr>
            <w:tcW w:w="1669" w:type="dxa"/>
            <w:vMerge w:val="restart"/>
          </w:tcPr>
          <w:p w14:paraId="44E8A1AB">
            <w:pPr>
              <w:pStyle w:val="4"/>
              <w:jc w:val="both"/>
            </w:pPr>
            <w:r>
              <w:rPr>
                <w:sz w:val="24"/>
              </w:rPr>
              <w:t>на срок, определенный ИППСУ</w:t>
            </w:r>
          </w:p>
        </w:tc>
        <w:tc>
          <w:tcPr>
            <w:tcW w:w="1048" w:type="dxa"/>
            <w:vMerge w:val="restart"/>
          </w:tcPr>
          <w:p w14:paraId="336DBA79">
            <w:pPr>
              <w:pStyle w:val="4"/>
              <w:jc w:val="both"/>
            </w:pPr>
            <w:r>
              <w:rPr>
                <w:sz w:val="24"/>
              </w:rPr>
              <w:t>утверждается уполномоченным органом</w:t>
            </w:r>
          </w:p>
        </w:tc>
        <w:tc>
          <w:tcPr>
            <w:tcW w:w="2377" w:type="dxa"/>
            <w:vMerge w:val="restart"/>
          </w:tcPr>
          <w:p w14:paraId="69018C94">
            <w:pPr>
              <w:pStyle w:val="4"/>
              <w:jc w:val="both"/>
            </w:pPr>
            <w:r>
              <w:rPr>
                <w:sz w:val="24"/>
              </w:rPr>
              <w:t>предоставление социальной услуги осуществляется для повышения уровня компьютерной грамотности, снятия барьеров в общении, расширения зоны общения</w:t>
            </w:r>
          </w:p>
        </w:tc>
        <w:tc>
          <w:tcPr>
            <w:tcW w:w="2593" w:type="dxa"/>
            <w:vMerge w:val="restart"/>
          </w:tcPr>
          <w:p w14:paraId="624C33F7">
            <w:pPr>
              <w:pStyle w:val="4"/>
              <w:jc w:val="both"/>
            </w:pPr>
            <w:r>
              <w:rPr>
                <w:sz w:val="24"/>
              </w:rPr>
              <w:t>полнота и своевременность предоставления социальной услуги;</w:t>
            </w:r>
          </w:p>
          <w:p w14:paraId="63531466">
            <w:pPr>
              <w:pStyle w:val="4"/>
              <w:jc w:val="both"/>
            </w:pPr>
            <w:r>
              <w:rPr>
                <w:sz w:val="24"/>
              </w:rPr>
              <w:t>материальная результативность;</w:t>
            </w:r>
          </w:p>
          <w:p w14:paraId="24825804">
            <w:pPr>
              <w:pStyle w:val="4"/>
              <w:jc w:val="both"/>
            </w:pPr>
            <w:r>
              <w:rPr>
                <w:sz w:val="24"/>
              </w:rPr>
              <w:t>нематериальная результативность</w:t>
            </w:r>
          </w:p>
        </w:tc>
      </w:tr>
      <w:tr w14:paraId="7F84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75279308"/>
        </w:tc>
        <w:tc>
          <w:tcPr>
            <w:vMerge w:val="continue"/>
          </w:tcPr>
          <w:p w14:paraId="1B08E7EA"/>
        </w:tc>
        <w:tc>
          <w:tcPr>
            <w:tcW w:w="2486" w:type="dxa"/>
          </w:tcPr>
          <w:p w14:paraId="7015F236">
            <w:pPr>
              <w:pStyle w:val="4"/>
              <w:jc w:val="both"/>
            </w:pPr>
            <w:r>
              <w:rPr>
                <w:sz w:val="24"/>
              </w:rPr>
              <w:t>обучение элементарным навыкам компьютерной грамотности (изучение составляющих элементов компьютерной и цифровой аппаратуры, правил безопасности при работе с цифровой аппаратурой, ознакомление с основными программами пользователя, работой в сети "Интернет") на срок, установленный учебным планом</w:t>
            </w:r>
          </w:p>
        </w:tc>
        <w:tc>
          <w:tcPr>
            <w:tcW w:w="1718" w:type="dxa"/>
          </w:tcPr>
          <w:p w14:paraId="5C966245">
            <w:pPr>
              <w:pStyle w:val="4"/>
              <w:jc w:val="both"/>
            </w:pPr>
            <w:r>
              <w:rPr>
                <w:sz w:val="24"/>
              </w:rPr>
              <w:t>2 раза в неделю</w:t>
            </w:r>
          </w:p>
        </w:tc>
        <w:tc>
          <w:tcPr>
            <w:vMerge w:val="continue"/>
          </w:tcPr>
          <w:p w14:paraId="35C60444"/>
        </w:tc>
        <w:tc>
          <w:tcPr>
            <w:vMerge w:val="continue"/>
          </w:tcPr>
          <w:p w14:paraId="7C591F12"/>
        </w:tc>
        <w:tc>
          <w:tcPr>
            <w:tcW w:w="1048" w:type="dxa"/>
            <w:vMerge w:val="continue"/>
          </w:tcPr>
          <w:p w14:paraId="5B1E6701"/>
        </w:tc>
        <w:tc>
          <w:tcPr>
            <w:tcW w:w="2377" w:type="dxa"/>
            <w:vMerge w:val="continue"/>
          </w:tcPr>
          <w:p w14:paraId="46A1A84D"/>
        </w:tc>
        <w:tc>
          <w:tcPr>
            <w:vMerge w:val="continue"/>
          </w:tcPr>
          <w:p w14:paraId="262A70FC"/>
        </w:tc>
      </w:tr>
      <w:tr w14:paraId="48C1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08B8183">
            <w:pPr>
              <w:pStyle w:val="4"/>
              <w:jc w:val="center"/>
              <w:outlineLvl w:val="2"/>
            </w:pPr>
            <w:r>
              <w:rPr>
                <w:sz w:val="24"/>
              </w:rPr>
              <w:t>3.</w:t>
            </w:r>
          </w:p>
        </w:tc>
        <w:tc>
          <w:tcPr>
            <w:tcW w:w="2419" w:type="dxa"/>
          </w:tcPr>
          <w:p w14:paraId="4DE72568">
            <w:pPr>
              <w:pStyle w:val="4"/>
              <w:jc w:val="both"/>
            </w:pPr>
            <w:r>
              <w:rPr>
                <w:sz w:val="24"/>
              </w:rPr>
              <w:t>Социальные услуги, предоставляемые в форме стационарного социального обслуживания</w:t>
            </w:r>
          </w:p>
        </w:tc>
        <w:tc>
          <w:tcPr>
            <w:tcW w:w="2486" w:type="dxa"/>
          </w:tcPr>
          <w:p w14:paraId="3400E64A">
            <w:pPr>
              <w:pStyle w:val="4"/>
            </w:pPr>
          </w:p>
        </w:tc>
        <w:tc>
          <w:tcPr>
            <w:tcW w:w="1718" w:type="dxa"/>
          </w:tcPr>
          <w:p w14:paraId="1892CEC4">
            <w:pPr>
              <w:pStyle w:val="4"/>
            </w:pPr>
          </w:p>
        </w:tc>
        <w:tc>
          <w:tcPr>
            <w:tcW w:w="766" w:type="dxa"/>
          </w:tcPr>
          <w:p w14:paraId="37639CB5">
            <w:pPr>
              <w:pStyle w:val="4"/>
            </w:pPr>
          </w:p>
        </w:tc>
        <w:tc>
          <w:tcPr>
            <w:tcW w:w="1669" w:type="dxa"/>
          </w:tcPr>
          <w:p w14:paraId="35583F93">
            <w:pPr>
              <w:pStyle w:val="4"/>
            </w:pPr>
          </w:p>
        </w:tc>
        <w:tc>
          <w:tcPr>
            <w:tcW w:w="1048" w:type="dxa"/>
          </w:tcPr>
          <w:p w14:paraId="735924B0">
            <w:pPr>
              <w:pStyle w:val="4"/>
            </w:pPr>
          </w:p>
        </w:tc>
        <w:tc>
          <w:tcPr>
            <w:tcW w:w="2377" w:type="dxa"/>
          </w:tcPr>
          <w:p w14:paraId="50E8FFB6">
            <w:pPr>
              <w:pStyle w:val="4"/>
            </w:pPr>
          </w:p>
        </w:tc>
        <w:tc>
          <w:tcPr>
            <w:tcW w:w="2593" w:type="dxa"/>
          </w:tcPr>
          <w:p w14:paraId="5E947902">
            <w:pPr>
              <w:pStyle w:val="4"/>
            </w:pPr>
          </w:p>
        </w:tc>
      </w:tr>
      <w:tr w14:paraId="7497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D4A8E32">
            <w:pPr>
              <w:pStyle w:val="4"/>
              <w:jc w:val="center"/>
              <w:outlineLvl w:val="3"/>
            </w:pPr>
            <w:r>
              <w:rPr>
                <w:sz w:val="24"/>
              </w:rPr>
              <w:t>3.1.</w:t>
            </w:r>
          </w:p>
        </w:tc>
        <w:tc>
          <w:tcPr>
            <w:tcW w:w="2419" w:type="dxa"/>
          </w:tcPr>
          <w:p w14:paraId="4287D2F3">
            <w:pPr>
              <w:pStyle w:val="4"/>
              <w:jc w:val="both"/>
            </w:pPr>
            <w:r>
              <w:rPr>
                <w:sz w:val="24"/>
              </w:rPr>
              <w:t>Социально-бытовые услуги</w:t>
            </w:r>
          </w:p>
        </w:tc>
        <w:tc>
          <w:tcPr>
            <w:tcW w:w="2486" w:type="dxa"/>
          </w:tcPr>
          <w:p w14:paraId="51CF0D04">
            <w:pPr>
              <w:pStyle w:val="4"/>
            </w:pPr>
          </w:p>
        </w:tc>
        <w:tc>
          <w:tcPr>
            <w:tcW w:w="1718" w:type="dxa"/>
          </w:tcPr>
          <w:p w14:paraId="079B99B5">
            <w:pPr>
              <w:pStyle w:val="4"/>
            </w:pPr>
          </w:p>
        </w:tc>
        <w:tc>
          <w:tcPr>
            <w:tcW w:w="766" w:type="dxa"/>
          </w:tcPr>
          <w:p w14:paraId="75E5437A">
            <w:pPr>
              <w:pStyle w:val="4"/>
            </w:pPr>
          </w:p>
        </w:tc>
        <w:tc>
          <w:tcPr>
            <w:tcW w:w="1669" w:type="dxa"/>
          </w:tcPr>
          <w:p w14:paraId="3A696FE6">
            <w:pPr>
              <w:pStyle w:val="4"/>
            </w:pPr>
          </w:p>
        </w:tc>
        <w:tc>
          <w:tcPr>
            <w:tcW w:w="1048" w:type="dxa"/>
          </w:tcPr>
          <w:p w14:paraId="0C97BF06">
            <w:pPr>
              <w:pStyle w:val="4"/>
            </w:pPr>
          </w:p>
        </w:tc>
        <w:tc>
          <w:tcPr>
            <w:tcW w:w="2377" w:type="dxa"/>
          </w:tcPr>
          <w:p w14:paraId="148865AC">
            <w:pPr>
              <w:pStyle w:val="4"/>
            </w:pPr>
          </w:p>
        </w:tc>
        <w:tc>
          <w:tcPr>
            <w:tcW w:w="2593" w:type="dxa"/>
          </w:tcPr>
          <w:p w14:paraId="21A24C94">
            <w:pPr>
              <w:pStyle w:val="4"/>
            </w:pPr>
          </w:p>
        </w:tc>
      </w:tr>
      <w:tr w14:paraId="1C14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0C3FEBE">
            <w:pPr>
              <w:pStyle w:val="4"/>
              <w:jc w:val="center"/>
            </w:pPr>
            <w:r>
              <w:rPr>
                <w:sz w:val="24"/>
              </w:rPr>
              <w:t>3.1.1.</w:t>
            </w:r>
          </w:p>
        </w:tc>
        <w:tc>
          <w:tcPr>
            <w:tcW w:w="2419" w:type="dxa"/>
          </w:tcPr>
          <w:p w14:paraId="24108703">
            <w:pPr>
              <w:pStyle w:val="4"/>
              <w:jc w:val="both"/>
            </w:pPr>
            <w:r>
              <w:rPr>
                <w:sz w:val="24"/>
              </w:rPr>
              <w:t>Предоставление жилых помещений, помещений для организации социально-реабилитационных и социокультурных мероприятий</w:t>
            </w:r>
          </w:p>
        </w:tc>
        <w:tc>
          <w:tcPr>
            <w:tcW w:w="2486" w:type="dxa"/>
          </w:tcPr>
          <w:p w14:paraId="29A36D39">
            <w:pPr>
              <w:pStyle w:val="4"/>
              <w:jc w:val="both"/>
            </w:pPr>
            <w:r>
              <w:rPr>
                <w:sz w:val="24"/>
              </w:rPr>
              <w:t>предоставление жилого помещения, помещений для организации социально-реабилитационных и социокультурных мероприятий</w:t>
            </w:r>
          </w:p>
        </w:tc>
        <w:tc>
          <w:tcPr>
            <w:tcW w:w="1718" w:type="dxa"/>
          </w:tcPr>
          <w:p w14:paraId="12A9C963">
            <w:pPr>
              <w:pStyle w:val="4"/>
              <w:jc w:val="both"/>
            </w:pPr>
            <w:r>
              <w:rPr>
                <w:sz w:val="24"/>
              </w:rPr>
              <w:t>ежедневно</w:t>
            </w:r>
          </w:p>
        </w:tc>
        <w:tc>
          <w:tcPr>
            <w:tcW w:w="766" w:type="dxa"/>
          </w:tcPr>
          <w:p w14:paraId="45251826">
            <w:pPr>
              <w:pStyle w:val="4"/>
              <w:jc w:val="center"/>
            </w:pPr>
            <w:r>
              <w:rPr>
                <w:sz w:val="24"/>
              </w:rPr>
              <w:t>0 - III</w:t>
            </w:r>
          </w:p>
        </w:tc>
        <w:tc>
          <w:tcPr>
            <w:tcW w:w="1669" w:type="dxa"/>
          </w:tcPr>
          <w:p w14:paraId="68496F5A">
            <w:pPr>
              <w:pStyle w:val="4"/>
              <w:jc w:val="both"/>
            </w:pPr>
            <w:r>
              <w:rPr>
                <w:sz w:val="24"/>
              </w:rPr>
              <w:t>на срок, определенный ИППСУ</w:t>
            </w:r>
          </w:p>
        </w:tc>
        <w:tc>
          <w:tcPr>
            <w:tcW w:w="1048" w:type="dxa"/>
          </w:tcPr>
          <w:p w14:paraId="604FAC92">
            <w:pPr>
              <w:pStyle w:val="4"/>
              <w:jc w:val="both"/>
            </w:pPr>
            <w:r>
              <w:rPr>
                <w:sz w:val="24"/>
              </w:rPr>
              <w:t>утверждается уполномоченным органом</w:t>
            </w:r>
          </w:p>
        </w:tc>
        <w:tc>
          <w:tcPr>
            <w:tcW w:w="2377" w:type="dxa"/>
          </w:tcPr>
          <w:p w14:paraId="3AC4AA33">
            <w:pPr>
              <w:pStyle w:val="4"/>
              <w:jc w:val="both"/>
            </w:pPr>
            <w:r>
              <w:rPr>
                <w:sz w:val="24"/>
              </w:rPr>
              <w:t>жилые помещения, помещения для организации социально-реабилитационных и социокультурных мероприятий должны быть оснащены телефонной связью, обеспечены всеми средствами коммунально-бытового благоустройства и соответствовать обязательным требованиям в сфере обеспечения доступности для инвалидов, в сфере санитарно-эпидемиологического благополучия населения, в сфере пожарной безопасности</w:t>
            </w:r>
          </w:p>
        </w:tc>
        <w:tc>
          <w:tcPr>
            <w:tcW w:w="2593" w:type="dxa"/>
          </w:tcPr>
          <w:p w14:paraId="26CE61D0">
            <w:pPr>
              <w:pStyle w:val="4"/>
              <w:jc w:val="both"/>
            </w:pPr>
            <w:r>
              <w:rPr>
                <w:sz w:val="24"/>
              </w:rPr>
              <w:t>полнота и своевременность предоставления социальной услуги;</w:t>
            </w:r>
          </w:p>
          <w:p w14:paraId="7D45E81C">
            <w:pPr>
              <w:pStyle w:val="4"/>
              <w:jc w:val="both"/>
            </w:pPr>
            <w:r>
              <w:rPr>
                <w:sz w:val="24"/>
              </w:rPr>
              <w:t>материальная результативность;</w:t>
            </w:r>
          </w:p>
          <w:p w14:paraId="1FEF4C95">
            <w:pPr>
              <w:pStyle w:val="4"/>
              <w:jc w:val="both"/>
            </w:pPr>
            <w:r>
              <w:rPr>
                <w:sz w:val="24"/>
              </w:rPr>
              <w:t>нематериальная результативность</w:t>
            </w:r>
          </w:p>
        </w:tc>
      </w:tr>
      <w:tr w14:paraId="28F7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0835A34">
            <w:pPr>
              <w:pStyle w:val="4"/>
              <w:jc w:val="center"/>
            </w:pPr>
            <w:r>
              <w:rPr>
                <w:sz w:val="24"/>
              </w:rPr>
              <w:t>3.1.2.</w:t>
            </w:r>
          </w:p>
        </w:tc>
        <w:tc>
          <w:tcPr>
            <w:tcW w:w="2419" w:type="dxa"/>
          </w:tcPr>
          <w:p w14:paraId="5A9F0CAC">
            <w:pPr>
              <w:pStyle w:val="4"/>
              <w:jc w:val="both"/>
            </w:pPr>
            <w:r>
              <w:rPr>
                <w:sz w:val="24"/>
              </w:rPr>
              <w:t>Обеспечение питанием согласно утвержденным нормативам</w:t>
            </w:r>
          </w:p>
        </w:tc>
        <w:tc>
          <w:tcPr>
            <w:tcW w:w="2486" w:type="dxa"/>
          </w:tcPr>
          <w:p w14:paraId="3BBC3F7A">
            <w:pPr>
              <w:pStyle w:val="4"/>
              <w:jc w:val="both"/>
            </w:pPr>
            <w:r>
              <w:rPr>
                <w:sz w:val="24"/>
              </w:rPr>
              <w:t>обеспечение питанием согласно утвержденным нормативам</w:t>
            </w:r>
          </w:p>
        </w:tc>
        <w:tc>
          <w:tcPr>
            <w:tcW w:w="1718" w:type="dxa"/>
          </w:tcPr>
          <w:p w14:paraId="73835633">
            <w:pPr>
              <w:pStyle w:val="4"/>
              <w:jc w:val="both"/>
            </w:pPr>
            <w:r>
              <w:rPr>
                <w:sz w:val="24"/>
              </w:rPr>
              <w:t>в период пребывания</w:t>
            </w:r>
          </w:p>
        </w:tc>
        <w:tc>
          <w:tcPr>
            <w:tcW w:w="766" w:type="dxa"/>
          </w:tcPr>
          <w:p w14:paraId="7093FB93">
            <w:pPr>
              <w:pStyle w:val="4"/>
              <w:jc w:val="center"/>
            </w:pPr>
            <w:r>
              <w:rPr>
                <w:sz w:val="24"/>
              </w:rPr>
              <w:t>0 - III</w:t>
            </w:r>
          </w:p>
        </w:tc>
        <w:tc>
          <w:tcPr>
            <w:tcW w:w="1669" w:type="dxa"/>
          </w:tcPr>
          <w:p w14:paraId="7E04E637">
            <w:pPr>
              <w:pStyle w:val="4"/>
              <w:jc w:val="both"/>
            </w:pPr>
            <w:r>
              <w:rPr>
                <w:sz w:val="24"/>
              </w:rPr>
              <w:t>на срок, определенный ИППСУ</w:t>
            </w:r>
          </w:p>
        </w:tc>
        <w:tc>
          <w:tcPr>
            <w:tcW w:w="1048" w:type="dxa"/>
          </w:tcPr>
          <w:p w14:paraId="3407058B">
            <w:pPr>
              <w:pStyle w:val="4"/>
              <w:jc w:val="both"/>
            </w:pPr>
            <w:r>
              <w:rPr>
                <w:sz w:val="24"/>
              </w:rPr>
              <w:t>утверждается уполномоченным органом</w:t>
            </w:r>
          </w:p>
        </w:tc>
        <w:tc>
          <w:tcPr>
            <w:tcW w:w="2377" w:type="dxa"/>
          </w:tcPr>
          <w:p w14:paraId="3CC81FFC">
            <w:pPr>
              <w:pStyle w:val="4"/>
              <w:jc w:val="both"/>
            </w:pPr>
            <w:r>
              <w:rPr>
                <w:sz w:val="24"/>
              </w:rPr>
              <w:t>предоставление регулярного, разнообразного питания. Пища должна быть приготовлена из качественных продуктов с учетом состояния здоровья получателя социальных услуг,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w:t>
            </w:r>
          </w:p>
        </w:tc>
        <w:tc>
          <w:tcPr>
            <w:tcW w:w="2593" w:type="dxa"/>
          </w:tcPr>
          <w:p w14:paraId="550B5B8F">
            <w:pPr>
              <w:pStyle w:val="4"/>
              <w:jc w:val="both"/>
            </w:pPr>
            <w:r>
              <w:rPr>
                <w:sz w:val="24"/>
              </w:rPr>
              <w:t>полнота и своевременность предоставления социальной услуги;</w:t>
            </w:r>
          </w:p>
          <w:p w14:paraId="68F37FA3">
            <w:pPr>
              <w:pStyle w:val="4"/>
              <w:jc w:val="both"/>
            </w:pPr>
            <w:r>
              <w:rPr>
                <w:sz w:val="24"/>
              </w:rPr>
              <w:t>материальная результативность;</w:t>
            </w:r>
          </w:p>
          <w:p w14:paraId="0CF53590">
            <w:pPr>
              <w:pStyle w:val="4"/>
              <w:jc w:val="both"/>
            </w:pPr>
            <w:r>
              <w:rPr>
                <w:sz w:val="24"/>
              </w:rPr>
              <w:t>нематериальная результативность</w:t>
            </w:r>
          </w:p>
        </w:tc>
      </w:tr>
      <w:tr w14:paraId="65DB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1F692EB">
            <w:pPr>
              <w:pStyle w:val="4"/>
              <w:jc w:val="center"/>
            </w:pPr>
            <w:bookmarkStart w:id="26" w:name="P2016"/>
            <w:bookmarkEnd w:id="26"/>
            <w:r>
              <w:rPr>
                <w:sz w:val="24"/>
              </w:rPr>
              <w:t>3.1.3.</w:t>
            </w:r>
          </w:p>
        </w:tc>
        <w:tc>
          <w:tcPr>
            <w:tcW w:w="2419" w:type="dxa"/>
          </w:tcPr>
          <w:p w14:paraId="0BC6CD6A">
            <w:pPr>
              <w:pStyle w:val="4"/>
              <w:jc w:val="both"/>
            </w:pPr>
            <w:r>
              <w:rPr>
                <w:sz w:val="24"/>
              </w:rPr>
              <w:t>Оказание помощи при приеме пищи</w:t>
            </w:r>
          </w:p>
        </w:tc>
        <w:tc>
          <w:tcPr>
            <w:tcW w:w="2486" w:type="dxa"/>
          </w:tcPr>
          <w:p w14:paraId="122AB484">
            <w:pPr>
              <w:pStyle w:val="4"/>
              <w:jc w:val="both"/>
            </w:pPr>
            <w:r>
              <w:rPr>
                <w:sz w:val="24"/>
              </w:rPr>
              <w:t>помощь получателю социальных услуг в принятии правильной и удобной позы (сидячее или полусидячее положение) для приема твердой и жидкой пищи, предотвращающей риск аспирации;</w:t>
            </w:r>
          </w:p>
          <w:p w14:paraId="09B4A1DC">
            <w:pPr>
              <w:pStyle w:val="4"/>
              <w:jc w:val="both"/>
            </w:pPr>
            <w:r>
              <w:rPr>
                <w:sz w:val="24"/>
              </w:rPr>
              <w:t>мытье рук получателю социальных услуг;</w:t>
            </w:r>
          </w:p>
          <w:p w14:paraId="17A15487">
            <w:pPr>
              <w:pStyle w:val="4"/>
              <w:jc w:val="both"/>
            </w:pPr>
            <w:r>
              <w:rPr>
                <w:sz w:val="24"/>
              </w:rPr>
              <w:t>подготовка места для приема пищи (стола, прикроватного столика, подноса);</w:t>
            </w:r>
          </w:p>
          <w:p w14:paraId="06D2DDB1">
            <w:pPr>
              <w:pStyle w:val="4"/>
              <w:jc w:val="both"/>
            </w:pPr>
            <w:r>
              <w:rPr>
                <w:sz w:val="24"/>
              </w:rPr>
              <w:t>выбор нужной посуды, столовых приборов;</w:t>
            </w:r>
          </w:p>
          <w:p w14:paraId="342D9CAF">
            <w:pPr>
              <w:pStyle w:val="4"/>
              <w:jc w:val="both"/>
            </w:pPr>
            <w:r>
              <w:rPr>
                <w:sz w:val="24"/>
              </w:rPr>
              <w:t>кормление получателя социальных услуг, который самостоятельно не может принимать пищу;</w:t>
            </w:r>
          </w:p>
          <w:p w14:paraId="7EC69C64">
            <w:pPr>
              <w:pStyle w:val="4"/>
              <w:jc w:val="both"/>
            </w:pPr>
            <w:r>
              <w:rPr>
                <w:sz w:val="24"/>
              </w:rPr>
              <w:t>уборка места приема пищи;</w:t>
            </w:r>
          </w:p>
          <w:p w14:paraId="62341D85">
            <w:pPr>
              <w:pStyle w:val="4"/>
              <w:jc w:val="both"/>
            </w:pPr>
            <w:r>
              <w:rPr>
                <w:sz w:val="24"/>
              </w:rPr>
              <w:t>мытье рук получателя социальных услуг после приема пищи, протирание лица;</w:t>
            </w:r>
          </w:p>
          <w:p w14:paraId="25C1403C">
            <w:pPr>
              <w:pStyle w:val="4"/>
              <w:jc w:val="both"/>
            </w:pPr>
            <w:r>
              <w:rPr>
                <w:sz w:val="24"/>
              </w:rPr>
              <w:t>соблюдение питьевого режима (по рекомендации врача)</w:t>
            </w:r>
          </w:p>
        </w:tc>
        <w:tc>
          <w:tcPr>
            <w:tcW w:w="1718" w:type="dxa"/>
          </w:tcPr>
          <w:p w14:paraId="6F5F2161">
            <w:pPr>
              <w:pStyle w:val="4"/>
              <w:jc w:val="both"/>
            </w:pPr>
            <w:r>
              <w:rPr>
                <w:sz w:val="24"/>
              </w:rPr>
              <w:t>3 раза в день</w:t>
            </w:r>
          </w:p>
        </w:tc>
        <w:tc>
          <w:tcPr>
            <w:tcW w:w="766" w:type="dxa"/>
          </w:tcPr>
          <w:p w14:paraId="091011A1">
            <w:pPr>
              <w:pStyle w:val="4"/>
              <w:jc w:val="center"/>
            </w:pPr>
            <w:r>
              <w:rPr>
                <w:sz w:val="24"/>
              </w:rPr>
              <w:t>I - III</w:t>
            </w:r>
          </w:p>
        </w:tc>
        <w:tc>
          <w:tcPr>
            <w:tcW w:w="1669" w:type="dxa"/>
          </w:tcPr>
          <w:p w14:paraId="281A8479">
            <w:pPr>
              <w:pStyle w:val="4"/>
              <w:jc w:val="both"/>
            </w:pPr>
            <w:r>
              <w:rPr>
                <w:sz w:val="24"/>
              </w:rPr>
              <w:t>на срок, определенный ИППСУ</w:t>
            </w:r>
          </w:p>
        </w:tc>
        <w:tc>
          <w:tcPr>
            <w:tcW w:w="1048" w:type="dxa"/>
          </w:tcPr>
          <w:p w14:paraId="7B5A76A5">
            <w:pPr>
              <w:pStyle w:val="4"/>
              <w:jc w:val="both"/>
            </w:pPr>
            <w:r>
              <w:rPr>
                <w:sz w:val="24"/>
              </w:rPr>
              <w:t>утверждается уполномоченным органом</w:t>
            </w:r>
          </w:p>
        </w:tc>
        <w:tc>
          <w:tcPr>
            <w:tcW w:w="2377" w:type="dxa"/>
          </w:tcPr>
          <w:p w14:paraId="25261AA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7DD6B90">
            <w:pPr>
              <w:pStyle w:val="4"/>
              <w:jc w:val="both"/>
            </w:pPr>
            <w:r>
              <w:rPr>
                <w:sz w:val="24"/>
              </w:rPr>
              <w:t>полнота и своевременность предоставления социальной услуги;</w:t>
            </w:r>
          </w:p>
          <w:p w14:paraId="30EFDAA3">
            <w:pPr>
              <w:pStyle w:val="4"/>
              <w:jc w:val="both"/>
            </w:pPr>
            <w:r>
              <w:rPr>
                <w:sz w:val="24"/>
              </w:rPr>
              <w:t>материальная результативность;</w:t>
            </w:r>
          </w:p>
          <w:p w14:paraId="169B758B">
            <w:pPr>
              <w:pStyle w:val="4"/>
              <w:jc w:val="both"/>
            </w:pPr>
            <w:r>
              <w:rPr>
                <w:sz w:val="24"/>
              </w:rPr>
              <w:t>нематериальная результативность</w:t>
            </w:r>
          </w:p>
        </w:tc>
      </w:tr>
      <w:tr w14:paraId="4F2E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72DF11F">
            <w:pPr>
              <w:pStyle w:val="4"/>
              <w:jc w:val="center"/>
            </w:pPr>
            <w:r>
              <w:rPr>
                <w:sz w:val="24"/>
              </w:rPr>
              <w:t>3.1.4.</w:t>
            </w:r>
          </w:p>
        </w:tc>
        <w:tc>
          <w:tcPr>
            <w:tcW w:w="2419" w:type="dxa"/>
          </w:tcPr>
          <w:p w14:paraId="703931BA">
            <w:pPr>
              <w:pStyle w:val="4"/>
              <w:jc w:val="both"/>
            </w:pPr>
            <w:r>
              <w:rPr>
                <w:sz w:val="24"/>
              </w:rPr>
              <w:t>Оказание помощи в передвижении по помещению</w:t>
            </w:r>
          </w:p>
        </w:tc>
        <w:tc>
          <w:tcPr>
            <w:tcW w:w="2486" w:type="dxa"/>
          </w:tcPr>
          <w:p w14:paraId="1F0F7D85">
            <w:pPr>
              <w:pStyle w:val="4"/>
              <w:jc w:val="both"/>
            </w:pPr>
            <w:r>
              <w:rPr>
                <w:sz w:val="24"/>
              </w:rPr>
              <w:t>удерживание получателя социальных услуг;</w:t>
            </w:r>
          </w:p>
          <w:p w14:paraId="2578B0E4">
            <w:pPr>
              <w:pStyle w:val="4"/>
              <w:jc w:val="both"/>
            </w:pPr>
            <w:r>
              <w:rPr>
                <w:sz w:val="24"/>
              </w:rPr>
              <w:t>помощь при ходьбе, а также поддержка при передвижении с использованием технических средств реабилитации (ходунков, трости);</w:t>
            </w:r>
          </w:p>
          <w:p w14:paraId="5767479D">
            <w:pPr>
              <w:pStyle w:val="4"/>
              <w:jc w:val="both"/>
            </w:pPr>
            <w:r>
              <w:rPr>
                <w:sz w:val="24"/>
              </w:rPr>
              <w:t>перемещение получателя социальных услуг с помощью средств технической реабилитации (коляски)</w:t>
            </w:r>
          </w:p>
        </w:tc>
        <w:tc>
          <w:tcPr>
            <w:tcW w:w="1718" w:type="dxa"/>
          </w:tcPr>
          <w:p w14:paraId="2AB2CDE8">
            <w:pPr>
              <w:pStyle w:val="4"/>
              <w:jc w:val="both"/>
            </w:pPr>
            <w:r>
              <w:rPr>
                <w:sz w:val="24"/>
              </w:rPr>
              <w:t>по мере необходимости</w:t>
            </w:r>
          </w:p>
        </w:tc>
        <w:tc>
          <w:tcPr>
            <w:tcW w:w="766" w:type="dxa"/>
          </w:tcPr>
          <w:p w14:paraId="3BA92034">
            <w:pPr>
              <w:pStyle w:val="4"/>
              <w:jc w:val="center"/>
            </w:pPr>
            <w:r>
              <w:rPr>
                <w:sz w:val="24"/>
              </w:rPr>
              <w:t>I - III</w:t>
            </w:r>
          </w:p>
        </w:tc>
        <w:tc>
          <w:tcPr>
            <w:tcW w:w="1669" w:type="dxa"/>
          </w:tcPr>
          <w:p w14:paraId="0876DE57">
            <w:pPr>
              <w:pStyle w:val="4"/>
              <w:jc w:val="both"/>
            </w:pPr>
            <w:r>
              <w:rPr>
                <w:sz w:val="24"/>
              </w:rPr>
              <w:t>на срок, определенный ИППСУ</w:t>
            </w:r>
          </w:p>
        </w:tc>
        <w:tc>
          <w:tcPr>
            <w:tcW w:w="1048" w:type="dxa"/>
          </w:tcPr>
          <w:p w14:paraId="01544427">
            <w:pPr>
              <w:pStyle w:val="4"/>
              <w:jc w:val="both"/>
            </w:pPr>
            <w:r>
              <w:rPr>
                <w:sz w:val="24"/>
              </w:rPr>
              <w:t>утверждается уполномоченным органом</w:t>
            </w:r>
          </w:p>
        </w:tc>
        <w:tc>
          <w:tcPr>
            <w:tcW w:w="2377" w:type="dxa"/>
          </w:tcPr>
          <w:p w14:paraId="17864D8D">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E8CD3C0">
            <w:pPr>
              <w:pStyle w:val="4"/>
              <w:jc w:val="both"/>
            </w:pPr>
            <w:r>
              <w:rPr>
                <w:sz w:val="24"/>
              </w:rPr>
              <w:t>полнота и своевременность предоставления социальной услуги;</w:t>
            </w:r>
          </w:p>
          <w:p w14:paraId="2FF6A62C">
            <w:pPr>
              <w:pStyle w:val="4"/>
              <w:jc w:val="both"/>
            </w:pPr>
            <w:r>
              <w:rPr>
                <w:sz w:val="24"/>
              </w:rPr>
              <w:t>материальная результативность;</w:t>
            </w:r>
          </w:p>
          <w:p w14:paraId="69054538">
            <w:pPr>
              <w:pStyle w:val="4"/>
              <w:jc w:val="both"/>
            </w:pPr>
            <w:r>
              <w:rPr>
                <w:sz w:val="24"/>
              </w:rPr>
              <w:t>нематериальная результативность</w:t>
            </w:r>
          </w:p>
        </w:tc>
      </w:tr>
      <w:tr w14:paraId="0DA2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F69844B">
            <w:pPr>
              <w:pStyle w:val="4"/>
              <w:jc w:val="center"/>
            </w:pPr>
            <w:r>
              <w:rPr>
                <w:sz w:val="24"/>
              </w:rPr>
              <w:t>3.1.5.</w:t>
            </w:r>
          </w:p>
        </w:tc>
        <w:tc>
          <w:tcPr>
            <w:tcW w:w="2419" w:type="dxa"/>
          </w:tcPr>
          <w:p w14:paraId="54D0E568">
            <w:pPr>
              <w:pStyle w:val="4"/>
              <w:jc w:val="both"/>
            </w:pPr>
            <w:r>
              <w:rPr>
                <w:sz w:val="24"/>
              </w:rPr>
              <w:t>Предоставление в пользование мебели согласно утвержденным нормативам</w:t>
            </w:r>
          </w:p>
        </w:tc>
        <w:tc>
          <w:tcPr>
            <w:tcW w:w="2486" w:type="dxa"/>
          </w:tcPr>
          <w:p w14:paraId="6105DA60">
            <w:pPr>
              <w:pStyle w:val="4"/>
              <w:jc w:val="both"/>
            </w:pPr>
            <w:r>
              <w:rPr>
                <w:sz w:val="24"/>
              </w:rPr>
              <w:t>предоставление в пользование мебели согласно утвержденным нормативам</w:t>
            </w:r>
          </w:p>
        </w:tc>
        <w:tc>
          <w:tcPr>
            <w:tcW w:w="1718" w:type="dxa"/>
          </w:tcPr>
          <w:p w14:paraId="23658DDA">
            <w:pPr>
              <w:pStyle w:val="4"/>
              <w:jc w:val="both"/>
            </w:pPr>
            <w:r>
              <w:rPr>
                <w:sz w:val="24"/>
              </w:rPr>
              <w:t>в период пребывания</w:t>
            </w:r>
          </w:p>
        </w:tc>
        <w:tc>
          <w:tcPr>
            <w:tcW w:w="766" w:type="dxa"/>
          </w:tcPr>
          <w:p w14:paraId="6F9B43E0">
            <w:pPr>
              <w:pStyle w:val="4"/>
              <w:jc w:val="center"/>
            </w:pPr>
            <w:r>
              <w:rPr>
                <w:sz w:val="24"/>
              </w:rPr>
              <w:t>0 - III</w:t>
            </w:r>
          </w:p>
        </w:tc>
        <w:tc>
          <w:tcPr>
            <w:tcW w:w="1669" w:type="dxa"/>
          </w:tcPr>
          <w:p w14:paraId="627D4AC4">
            <w:pPr>
              <w:pStyle w:val="4"/>
              <w:jc w:val="both"/>
            </w:pPr>
            <w:r>
              <w:rPr>
                <w:sz w:val="24"/>
              </w:rPr>
              <w:t>на срок, определенный ИППСУ</w:t>
            </w:r>
          </w:p>
        </w:tc>
        <w:tc>
          <w:tcPr>
            <w:tcW w:w="1048" w:type="dxa"/>
          </w:tcPr>
          <w:p w14:paraId="47179F98">
            <w:pPr>
              <w:pStyle w:val="4"/>
              <w:jc w:val="both"/>
            </w:pPr>
            <w:r>
              <w:rPr>
                <w:sz w:val="24"/>
              </w:rPr>
              <w:t>утверждается уполномоченным органом</w:t>
            </w:r>
          </w:p>
        </w:tc>
        <w:tc>
          <w:tcPr>
            <w:tcW w:w="2377" w:type="dxa"/>
          </w:tcPr>
          <w:p w14:paraId="0DBF9DFC">
            <w:pPr>
              <w:pStyle w:val="4"/>
              <w:jc w:val="both"/>
            </w:pPr>
            <w:r>
              <w:rPr>
                <w:sz w:val="24"/>
              </w:rPr>
              <w:t>предоставляемая получателю социальных услуг мебель, размещаемая в помещениях, должна быть подобрана с учетом физического состояния получателя социальных услуг и соответствовать обязательным требованиям в сфере санитарно-эпидемиологического благополучия населения, в сфере пожарной безопасности</w:t>
            </w:r>
          </w:p>
        </w:tc>
        <w:tc>
          <w:tcPr>
            <w:tcW w:w="2593" w:type="dxa"/>
          </w:tcPr>
          <w:p w14:paraId="728576F9">
            <w:pPr>
              <w:pStyle w:val="4"/>
              <w:jc w:val="both"/>
            </w:pPr>
            <w:r>
              <w:rPr>
                <w:sz w:val="24"/>
              </w:rPr>
              <w:t>полнота и своевременность предоставления социальной услуги;</w:t>
            </w:r>
          </w:p>
          <w:p w14:paraId="33827CD9">
            <w:pPr>
              <w:pStyle w:val="4"/>
              <w:jc w:val="both"/>
            </w:pPr>
            <w:r>
              <w:rPr>
                <w:sz w:val="24"/>
              </w:rPr>
              <w:t>материальная результативность;</w:t>
            </w:r>
          </w:p>
          <w:p w14:paraId="2AF52944">
            <w:pPr>
              <w:pStyle w:val="4"/>
              <w:jc w:val="both"/>
            </w:pPr>
            <w:r>
              <w:rPr>
                <w:sz w:val="24"/>
              </w:rPr>
              <w:t>нематериальная результативность</w:t>
            </w:r>
          </w:p>
        </w:tc>
      </w:tr>
      <w:tr w14:paraId="5703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5051CCF">
            <w:pPr>
              <w:pStyle w:val="4"/>
              <w:jc w:val="center"/>
            </w:pPr>
            <w:r>
              <w:rPr>
                <w:sz w:val="24"/>
              </w:rPr>
              <w:t>3.1.6.</w:t>
            </w:r>
          </w:p>
        </w:tc>
        <w:tc>
          <w:tcPr>
            <w:tcW w:w="2419" w:type="dxa"/>
          </w:tcPr>
          <w:p w14:paraId="18A79046">
            <w:pPr>
              <w:pStyle w:val="4"/>
              <w:jc w:val="both"/>
            </w:pPr>
            <w:r>
              <w:rPr>
                <w:sz w:val="24"/>
              </w:rPr>
              <w:t>Обеспечение книгами, журналами, газетами, настольными играми, иным инвентарем для организации досуга</w:t>
            </w:r>
          </w:p>
        </w:tc>
        <w:tc>
          <w:tcPr>
            <w:tcW w:w="2486" w:type="dxa"/>
          </w:tcPr>
          <w:p w14:paraId="7E50AA2A">
            <w:pPr>
              <w:pStyle w:val="4"/>
              <w:jc w:val="both"/>
            </w:pPr>
            <w:r>
              <w:rPr>
                <w:sz w:val="24"/>
              </w:rPr>
              <w:t>предоставление книг, журналов, газет, настольных игр и др.</w:t>
            </w:r>
          </w:p>
        </w:tc>
        <w:tc>
          <w:tcPr>
            <w:tcW w:w="1718" w:type="dxa"/>
          </w:tcPr>
          <w:p w14:paraId="54F7E39D">
            <w:pPr>
              <w:pStyle w:val="4"/>
              <w:jc w:val="both"/>
            </w:pPr>
            <w:r>
              <w:rPr>
                <w:sz w:val="24"/>
              </w:rPr>
              <w:t>ежедневно</w:t>
            </w:r>
          </w:p>
        </w:tc>
        <w:tc>
          <w:tcPr>
            <w:tcW w:w="766" w:type="dxa"/>
          </w:tcPr>
          <w:p w14:paraId="3A039A0A">
            <w:pPr>
              <w:pStyle w:val="4"/>
              <w:jc w:val="center"/>
            </w:pPr>
            <w:r>
              <w:rPr>
                <w:sz w:val="24"/>
              </w:rPr>
              <w:t>0 - III</w:t>
            </w:r>
          </w:p>
        </w:tc>
        <w:tc>
          <w:tcPr>
            <w:tcW w:w="1669" w:type="dxa"/>
          </w:tcPr>
          <w:p w14:paraId="3013F97F">
            <w:pPr>
              <w:pStyle w:val="4"/>
              <w:jc w:val="both"/>
            </w:pPr>
            <w:r>
              <w:rPr>
                <w:sz w:val="24"/>
              </w:rPr>
              <w:t>на срок, определенный ИППСУ</w:t>
            </w:r>
          </w:p>
        </w:tc>
        <w:tc>
          <w:tcPr>
            <w:tcW w:w="1048" w:type="dxa"/>
          </w:tcPr>
          <w:p w14:paraId="5F708661">
            <w:pPr>
              <w:pStyle w:val="4"/>
              <w:jc w:val="both"/>
            </w:pPr>
            <w:r>
              <w:rPr>
                <w:sz w:val="24"/>
              </w:rPr>
              <w:t>утверждается уполномоченным органом</w:t>
            </w:r>
          </w:p>
        </w:tc>
        <w:tc>
          <w:tcPr>
            <w:tcW w:w="2377" w:type="dxa"/>
          </w:tcPr>
          <w:p w14:paraId="448F3951">
            <w:pPr>
              <w:pStyle w:val="4"/>
              <w:jc w:val="both"/>
            </w:pPr>
            <w:r>
              <w:rPr>
                <w:sz w:val="24"/>
              </w:rPr>
              <w:t>предоставление социальной услуги осуществляется для обеспечения получателя социальных услуг книгами, журналами, газетами, настольными играми, иным инвентарем для организации досуга</w:t>
            </w:r>
          </w:p>
        </w:tc>
        <w:tc>
          <w:tcPr>
            <w:tcW w:w="2593" w:type="dxa"/>
          </w:tcPr>
          <w:p w14:paraId="4F1A6BA5">
            <w:pPr>
              <w:pStyle w:val="4"/>
              <w:jc w:val="both"/>
            </w:pPr>
            <w:r>
              <w:rPr>
                <w:sz w:val="24"/>
              </w:rPr>
              <w:t>полнота и своевременность предоставления социальной услуги;</w:t>
            </w:r>
          </w:p>
          <w:p w14:paraId="48A4082B">
            <w:pPr>
              <w:pStyle w:val="4"/>
              <w:jc w:val="both"/>
            </w:pPr>
            <w:r>
              <w:rPr>
                <w:sz w:val="24"/>
              </w:rPr>
              <w:t>материальная результативность;</w:t>
            </w:r>
          </w:p>
          <w:p w14:paraId="0DDE614D">
            <w:pPr>
              <w:pStyle w:val="4"/>
              <w:jc w:val="both"/>
            </w:pPr>
            <w:r>
              <w:rPr>
                <w:sz w:val="24"/>
              </w:rPr>
              <w:t>нематериальная результативность</w:t>
            </w:r>
          </w:p>
        </w:tc>
      </w:tr>
      <w:tr w14:paraId="5F11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DA5CCD8">
            <w:pPr>
              <w:pStyle w:val="4"/>
              <w:jc w:val="center"/>
            </w:pPr>
            <w:r>
              <w:rPr>
                <w:sz w:val="24"/>
              </w:rPr>
              <w:t>3.1.7.</w:t>
            </w:r>
          </w:p>
        </w:tc>
        <w:tc>
          <w:tcPr>
            <w:tcW w:w="2419" w:type="dxa"/>
          </w:tcPr>
          <w:p w14:paraId="3B7546E9">
            <w:pPr>
              <w:pStyle w:val="4"/>
              <w:jc w:val="both"/>
            </w:pPr>
            <w:r>
              <w:rPr>
                <w:sz w:val="24"/>
              </w:rPr>
              <w:t>Обеспечение мягким инвентарем (одеждой, обувью и постельными принадлежностями) согласно утвержденным нормативам</w:t>
            </w:r>
          </w:p>
        </w:tc>
        <w:tc>
          <w:tcPr>
            <w:tcW w:w="2486" w:type="dxa"/>
          </w:tcPr>
          <w:p w14:paraId="011CEBC9">
            <w:pPr>
              <w:pStyle w:val="4"/>
              <w:jc w:val="both"/>
            </w:pPr>
            <w:r>
              <w:rPr>
                <w:sz w:val="24"/>
              </w:rPr>
              <w:t>обеспечение мягким инвентарем (одеждой, обувью и постельными принадлежностями)</w:t>
            </w:r>
          </w:p>
        </w:tc>
        <w:tc>
          <w:tcPr>
            <w:tcW w:w="1718" w:type="dxa"/>
          </w:tcPr>
          <w:p w14:paraId="59641046">
            <w:pPr>
              <w:pStyle w:val="4"/>
              <w:jc w:val="both"/>
            </w:pPr>
            <w:r>
              <w:rPr>
                <w:sz w:val="24"/>
              </w:rPr>
              <w:t>ежедневно</w:t>
            </w:r>
          </w:p>
        </w:tc>
        <w:tc>
          <w:tcPr>
            <w:tcW w:w="766" w:type="dxa"/>
          </w:tcPr>
          <w:p w14:paraId="2028E7F0">
            <w:pPr>
              <w:pStyle w:val="4"/>
              <w:jc w:val="center"/>
            </w:pPr>
            <w:r>
              <w:rPr>
                <w:sz w:val="24"/>
              </w:rPr>
              <w:t>0 - III</w:t>
            </w:r>
          </w:p>
        </w:tc>
        <w:tc>
          <w:tcPr>
            <w:tcW w:w="1669" w:type="dxa"/>
          </w:tcPr>
          <w:p w14:paraId="161D5884">
            <w:pPr>
              <w:pStyle w:val="4"/>
              <w:jc w:val="both"/>
            </w:pPr>
            <w:r>
              <w:rPr>
                <w:sz w:val="24"/>
              </w:rPr>
              <w:t>на срок, определенный ИППСУ</w:t>
            </w:r>
          </w:p>
        </w:tc>
        <w:tc>
          <w:tcPr>
            <w:tcW w:w="1048" w:type="dxa"/>
          </w:tcPr>
          <w:p w14:paraId="69BEDCE4">
            <w:pPr>
              <w:pStyle w:val="4"/>
              <w:jc w:val="both"/>
            </w:pPr>
            <w:r>
              <w:rPr>
                <w:sz w:val="24"/>
              </w:rPr>
              <w:t>утверждается уполномоченным органом</w:t>
            </w:r>
          </w:p>
        </w:tc>
        <w:tc>
          <w:tcPr>
            <w:tcW w:w="2377" w:type="dxa"/>
          </w:tcPr>
          <w:p w14:paraId="2C7F864F">
            <w:pPr>
              <w:pStyle w:val="4"/>
              <w:jc w:val="both"/>
            </w:pPr>
            <w:r>
              <w:rPr>
                <w:sz w:val="24"/>
              </w:rPr>
              <w:t>постельные принадлежности, одежда, нательное белье и обувь должны быть подобранными с учетом физического состояния получателя социальных услуг и соответствовать размерам получателя социальных услуг, по возможности его запросам по фасону и расцветке</w:t>
            </w:r>
          </w:p>
        </w:tc>
        <w:tc>
          <w:tcPr>
            <w:tcW w:w="2593" w:type="dxa"/>
          </w:tcPr>
          <w:p w14:paraId="660F411B">
            <w:pPr>
              <w:pStyle w:val="4"/>
              <w:jc w:val="both"/>
            </w:pPr>
            <w:r>
              <w:rPr>
                <w:sz w:val="24"/>
              </w:rPr>
              <w:t>полнота и своевременность предоставления социальной услуги;</w:t>
            </w:r>
          </w:p>
          <w:p w14:paraId="0DFEFD46">
            <w:pPr>
              <w:pStyle w:val="4"/>
              <w:jc w:val="both"/>
            </w:pPr>
            <w:r>
              <w:rPr>
                <w:sz w:val="24"/>
              </w:rPr>
              <w:t>материальная результативность;</w:t>
            </w:r>
          </w:p>
          <w:p w14:paraId="765D3683">
            <w:pPr>
              <w:pStyle w:val="4"/>
              <w:jc w:val="both"/>
            </w:pPr>
            <w:r>
              <w:rPr>
                <w:sz w:val="24"/>
              </w:rPr>
              <w:t>нематериальная результативность</w:t>
            </w:r>
          </w:p>
        </w:tc>
      </w:tr>
      <w:tr w14:paraId="19EA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BB29072">
            <w:pPr>
              <w:pStyle w:val="4"/>
              <w:jc w:val="center"/>
            </w:pPr>
            <w:r>
              <w:rPr>
                <w:sz w:val="24"/>
              </w:rPr>
              <w:t>3.1.8.</w:t>
            </w:r>
          </w:p>
        </w:tc>
        <w:tc>
          <w:tcPr>
            <w:tcW w:w="2419" w:type="dxa"/>
          </w:tcPr>
          <w:p w14:paraId="54E6F25F">
            <w:pPr>
              <w:pStyle w:val="4"/>
              <w:jc w:val="both"/>
            </w:pPr>
            <w:r>
              <w:rPr>
                <w:sz w:val="24"/>
              </w:rPr>
              <w:t>Стирка одежды и постельного белья, чистка одежды</w:t>
            </w:r>
          </w:p>
        </w:tc>
        <w:tc>
          <w:tcPr>
            <w:tcW w:w="2486" w:type="dxa"/>
          </w:tcPr>
          <w:p w14:paraId="1DC551C4">
            <w:pPr>
              <w:pStyle w:val="4"/>
              <w:jc w:val="both"/>
            </w:pPr>
            <w:r>
              <w:rPr>
                <w:sz w:val="24"/>
              </w:rPr>
              <w:t>смена одежды и постельного белья, их стирка, чистка одежды</w:t>
            </w:r>
          </w:p>
        </w:tc>
        <w:tc>
          <w:tcPr>
            <w:tcW w:w="1718" w:type="dxa"/>
          </w:tcPr>
          <w:p w14:paraId="2122E051">
            <w:pPr>
              <w:pStyle w:val="4"/>
              <w:jc w:val="both"/>
            </w:pPr>
            <w:r>
              <w:rPr>
                <w:sz w:val="24"/>
              </w:rPr>
              <w:t>по мере загрязнения, но не реже 1 раза в неделю</w:t>
            </w:r>
          </w:p>
        </w:tc>
        <w:tc>
          <w:tcPr>
            <w:tcW w:w="766" w:type="dxa"/>
          </w:tcPr>
          <w:p w14:paraId="67A1D97A">
            <w:pPr>
              <w:pStyle w:val="4"/>
              <w:jc w:val="center"/>
            </w:pPr>
            <w:r>
              <w:rPr>
                <w:sz w:val="24"/>
              </w:rPr>
              <w:t>0 - III</w:t>
            </w:r>
          </w:p>
        </w:tc>
        <w:tc>
          <w:tcPr>
            <w:tcW w:w="1669" w:type="dxa"/>
          </w:tcPr>
          <w:p w14:paraId="66E69FF8">
            <w:pPr>
              <w:pStyle w:val="4"/>
              <w:jc w:val="both"/>
            </w:pPr>
            <w:r>
              <w:rPr>
                <w:sz w:val="24"/>
              </w:rPr>
              <w:t>на срок, определенный ИППСУ</w:t>
            </w:r>
          </w:p>
        </w:tc>
        <w:tc>
          <w:tcPr>
            <w:tcW w:w="1048" w:type="dxa"/>
          </w:tcPr>
          <w:p w14:paraId="16C87B7F">
            <w:pPr>
              <w:pStyle w:val="4"/>
              <w:jc w:val="both"/>
            </w:pPr>
            <w:r>
              <w:rPr>
                <w:sz w:val="24"/>
              </w:rPr>
              <w:t>утверждается уполномоченным органом</w:t>
            </w:r>
          </w:p>
        </w:tc>
        <w:tc>
          <w:tcPr>
            <w:tcW w:w="2377" w:type="dxa"/>
          </w:tcPr>
          <w:p w14:paraId="0BFAEF92">
            <w:pPr>
              <w:pStyle w:val="4"/>
              <w:jc w:val="both"/>
            </w:pPr>
            <w:r>
              <w:rPr>
                <w:sz w:val="24"/>
              </w:rPr>
              <w:t>предоставление социальной услуги осуществляется для удовлетворения потребности получателя социальных услуг в чистых постельном белье и одежде</w:t>
            </w:r>
          </w:p>
        </w:tc>
        <w:tc>
          <w:tcPr>
            <w:tcW w:w="2593" w:type="dxa"/>
          </w:tcPr>
          <w:p w14:paraId="13E57498">
            <w:pPr>
              <w:pStyle w:val="4"/>
              <w:jc w:val="both"/>
            </w:pPr>
            <w:r>
              <w:rPr>
                <w:sz w:val="24"/>
              </w:rPr>
              <w:t>полнота и своевременность предоставления социальной услуги;</w:t>
            </w:r>
          </w:p>
          <w:p w14:paraId="36EBF4CD">
            <w:pPr>
              <w:pStyle w:val="4"/>
              <w:jc w:val="both"/>
            </w:pPr>
            <w:r>
              <w:rPr>
                <w:sz w:val="24"/>
              </w:rPr>
              <w:t>материальная результативность;</w:t>
            </w:r>
          </w:p>
          <w:p w14:paraId="7D2FF07A">
            <w:pPr>
              <w:pStyle w:val="4"/>
              <w:jc w:val="both"/>
            </w:pPr>
            <w:r>
              <w:rPr>
                <w:sz w:val="24"/>
              </w:rPr>
              <w:t>нематериальная результативность</w:t>
            </w:r>
          </w:p>
        </w:tc>
      </w:tr>
      <w:tr w14:paraId="60B8D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5EBEA437">
            <w:pPr>
              <w:pStyle w:val="4"/>
              <w:jc w:val="center"/>
            </w:pPr>
            <w:r>
              <w:rPr>
                <w:sz w:val="24"/>
              </w:rPr>
              <w:t>3.1.9.</w:t>
            </w:r>
          </w:p>
        </w:tc>
        <w:tc>
          <w:tcPr>
            <w:tcW w:w="2419" w:type="dxa"/>
            <w:vMerge w:val="restart"/>
          </w:tcPr>
          <w:p w14:paraId="549D557F">
            <w:pPr>
              <w:pStyle w:val="4"/>
              <w:jc w:val="both"/>
            </w:pPr>
            <w:r>
              <w:rPr>
                <w:sz w:val="24"/>
              </w:rPr>
              <w:t>Предоставление транспорта для перевозки получателей социальных услуг в медицинские организации, на обучение и для участия в социокультурных мероприятиях</w:t>
            </w:r>
          </w:p>
        </w:tc>
        <w:tc>
          <w:tcPr>
            <w:tcW w:w="2486" w:type="dxa"/>
          </w:tcPr>
          <w:p w14:paraId="2921429E">
            <w:pPr>
              <w:pStyle w:val="4"/>
              <w:jc w:val="both"/>
            </w:pPr>
            <w:r>
              <w:rPr>
                <w:sz w:val="24"/>
              </w:rPr>
              <w:t>предоставление транспорта для перевозки получателей социальных услуг в медицинские организации (за исключением скорой и неотложной помощи)</w:t>
            </w:r>
          </w:p>
        </w:tc>
        <w:tc>
          <w:tcPr>
            <w:tcW w:w="1718" w:type="dxa"/>
          </w:tcPr>
          <w:p w14:paraId="3F08B0B8">
            <w:pPr>
              <w:pStyle w:val="4"/>
              <w:jc w:val="both"/>
            </w:pPr>
            <w:r>
              <w:rPr>
                <w:sz w:val="24"/>
              </w:rPr>
              <w:t>2 раза в неделю</w:t>
            </w:r>
          </w:p>
        </w:tc>
        <w:tc>
          <w:tcPr>
            <w:tcW w:w="766" w:type="dxa"/>
            <w:vMerge w:val="restart"/>
          </w:tcPr>
          <w:p w14:paraId="5DCC8257">
            <w:pPr>
              <w:pStyle w:val="4"/>
              <w:jc w:val="center"/>
            </w:pPr>
            <w:r>
              <w:rPr>
                <w:sz w:val="24"/>
              </w:rPr>
              <w:t>0 - III</w:t>
            </w:r>
          </w:p>
        </w:tc>
        <w:tc>
          <w:tcPr>
            <w:tcW w:w="1669" w:type="dxa"/>
            <w:vMerge w:val="restart"/>
          </w:tcPr>
          <w:p w14:paraId="7A319365">
            <w:pPr>
              <w:pStyle w:val="4"/>
              <w:jc w:val="both"/>
            </w:pPr>
            <w:r>
              <w:rPr>
                <w:sz w:val="24"/>
              </w:rPr>
              <w:t>на срок, определенный ИППСУ</w:t>
            </w:r>
          </w:p>
        </w:tc>
        <w:tc>
          <w:tcPr>
            <w:tcW w:w="1048" w:type="dxa"/>
            <w:vMerge w:val="restart"/>
          </w:tcPr>
          <w:p w14:paraId="15B759F5">
            <w:pPr>
              <w:pStyle w:val="4"/>
              <w:jc w:val="both"/>
            </w:pPr>
            <w:r>
              <w:rPr>
                <w:sz w:val="24"/>
              </w:rPr>
              <w:t>утверждается уполномоченным органом</w:t>
            </w:r>
          </w:p>
        </w:tc>
        <w:tc>
          <w:tcPr>
            <w:tcW w:w="2377" w:type="dxa"/>
            <w:vMerge w:val="restart"/>
          </w:tcPr>
          <w:p w14:paraId="421C3B53">
            <w:pPr>
              <w:pStyle w:val="4"/>
              <w:jc w:val="both"/>
            </w:pPr>
            <w:r>
              <w:rPr>
                <w:sz w:val="24"/>
              </w:rPr>
              <w:t>предоставление социальной услуги осуществляется при наличии у поставщика социальных услуг транспортного средства для перевозки людей</w:t>
            </w:r>
          </w:p>
        </w:tc>
        <w:tc>
          <w:tcPr>
            <w:tcW w:w="2593" w:type="dxa"/>
            <w:vMerge w:val="restart"/>
          </w:tcPr>
          <w:p w14:paraId="717A7789">
            <w:pPr>
              <w:pStyle w:val="4"/>
              <w:jc w:val="both"/>
            </w:pPr>
            <w:r>
              <w:rPr>
                <w:sz w:val="24"/>
              </w:rPr>
              <w:t>полнота и своевременность предоставления социальной услуги;</w:t>
            </w:r>
          </w:p>
          <w:p w14:paraId="2888D42B">
            <w:pPr>
              <w:pStyle w:val="4"/>
              <w:jc w:val="both"/>
            </w:pPr>
            <w:r>
              <w:rPr>
                <w:sz w:val="24"/>
              </w:rPr>
              <w:t>материальная результативность;</w:t>
            </w:r>
          </w:p>
          <w:p w14:paraId="11172390">
            <w:pPr>
              <w:pStyle w:val="4"/>
              <w:jc w:val="both"/>
            </w:pPr>
            <w:r>
              <w:rPr>
                <w:sz w:val="24"/>
              </w:rPr>
              <w:t>нематериальная результативность</w:t>
            </w:r>
          </w:p>
        </w:tc>
      </w:tr>
      <w:tr w14:paraId="229E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E5D1427"/>
        </w:tc>
        <w:tc>
          <w:tcPr>
            <w:vMerge w:val="continue"/>
          </w:tcPr>
          <w:p w14:paraId="50C01987"/>
        </w:tc>
        <w:tc>
          <w:tcPr>
            <w:tcW w:w="2486" w:type="dxa"/>
          </w:tcPr>
          <w:p w14:paraId="1934C8B3">
            <w:pPr>
              <w:pStyle w:val="4"/>
              <w:jc w:val="both"/>
            </w:pPr>
            <w:r>
              <w:rPr>
                <w:sz w:val="24"/>
              </w:rPr>
              <w:t>предоставление транспорта для перевозки получателей социальных услуг в образовательные организации</w:t>
            </w:r>
          </w:p>
        </w:tc>
        <w:tc>
          <w:tcPr>
            <w:tcW w:w="1718" w:type="dxa"/>
          </w:tcPr>
          <w:p w14:paraId="12186877">
            <w:pPr>
              <w:pStyle w:val="4"/>
              <w:jc w:val="both"/>
            </w:pPr>
            <w:r>
              <w:rPr>
                <w:sz w:val="24"/>
              </w:rPr>
              <w:t>5 раз в неделю</w:t>
            </w:r>
          </w:p>
        </w:tc>
        <w:tc>
          <w:tcPr>
            <w:vMerge w:val="continue"/>
          </w:tcPr>
          <w:p w14:paraId="39DAA646"/>
        </w:tc>
        <w:tc>
          <w:tcPr>
            <w:vMerge w:val="continue"/>
          </w:tcPr>
          <w:p w14:paraId="7137BE4B"/>
        </w:tc>
        <w:tc>
          <w:tcPr>
            <w:tcW w:w="1048" w:type="dxa"/>
            <w:vMerge w:val="continue"/>
          </w:tcPr>
          <w:p w14:paraId="50781B9E"/>
        </w:tc>
        <w:tc>
          <w:tcPr>
            <w:tcW w:w="2377" w:type="dxa"/>
            <w:vMerge w:val="continue"/>
          </w:tcPr>
          <w:p w14:paraId="38CDD9EF"/>
        </w:tc>
        <w:tc>
          <w:tcPr>
            <w:vMerge w:val="continue"/>
          </w:tcPr>
          <w:p w14:paraId="5A089A6D"/>
        </w:tc>
      </w:tr>
      <w:tr w14:paraId="4B34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3A601ED"/>
        </w:tc>
        <w:tc>
          <w:tcPr>
            <w:vMerge w:val="continue"/>
          </w:tcPr>
          <w:p w14:paraId="4215998F"/>
        </w:tc>
        <w:tc>
          <w:tcPr>
            <w:tcW w:w="2486" w:type="dxa"/>
          </w:tcPr>
          <w:p w14:paraId="50C70579">
            <w:pPr>
              <w:pStyle w:val="4"/>
              <w:jc w:val="both"/>
            </w:pPr>
            <w:r>
              <w:rPr>
                <w:sz w:val="24"/>
              </w:rPr>
              <w:t>предоставление транспорта для перевозки получателей социальных услуг для участия в социокультурных мероприятиях согласно плану работы поставщика социальных услуг</w:t>
            </w:r>
          </w:p>
        </w:tc>
        <w:tc>
          <w:tcPr>
            <w:tcW w:w="1718" w:type="dxa"/>
          </w:tcPr>
          <w:p w14:paraId="5DCBF024">
            <w:pPr>
              <w:pStyle w:val="4"/>
              <w:jc w:val="both"/>
            </w:pPr>
            <w:r>
              <w:rPr>
                <w:sz w:val="24"/>
              </w:rPr>
              <w:t>1 раз в неделю</w:t>
            </w:r>
          </w:p>
        </w:tc>
        <w:tc>
          <w:tcPr>
            <w:vMerge w:val="continue"/>
          </w:tcPr>
          <w:p w14:paraId="72C83840"/>
        </w:tc>
        <w:tc>
          <w:tcPr>
            <w:vMerge w:val="continue"/>
          </w:tcPr>
          <w:p w14:paraId="4CF45E72"/>
        </w:tc>
        <w:tc>
          <w:tcPr>
            <w:tcW w:w="1048" w:type="dxa"/>
            <w:vMerge w:val="continue"/>
          </w:tcPr>
          <w:p w14:paraId="5907B69A"/>
        </w:tc>
        <w:tc>
          <w:tcPr>
            <w:tcW w:w="2377" w:type="dxa"/>
            <w:vMerge w:val="continue"/>
          </w:tcPr>
          <w:p w14:paraId="55C47BFE"/>
        </w:tc>
        <w:tc>
          <w:tcPr>
            <w:vMerge w:val="continue"/>
          </w:tcPr>
          <w:p w14:paraId="2DCEC415"/>
        </w:tc>
      </w:tr>
      <w:tr w14:paraId="686A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F08F7F7">
            <w:pPr>
              <w:pStyle w:val="4"/>
              <w:jc w:val="center"/>
            </w:pPr>
            <w:r>
              <w:rPr>
                <w:sz w:val="24"/>
              </w:rPr>
              <w:t>3.1.10.</w:t>
            </w:r>
          </w:p>
        </w:tc>
        <w:tc>
          <w:tcPr>
            <w:tcW w:w="2419" w:type="dxa"/>
          </w:tcPr>
          <w:p w14:paraId="4B801348">
            <w:pPr>
              <w:pStyle w:val="4"/>
              <w:jc w:val="both"/>
            </w:pPr>
            <w:r>
              <w:rPr>
                <w:sz w:val="24"/>
              </w:rPr>
              <w:t>Сдача за счет средств получателя социальных услуг вещей в стирку, химчистку, ремонт, получение их и доставка получателю социальных услуг</w:t>
            </w:r>
          </w:p>
        </w:tc>
        <w:tc>
          <w:tcPr>
            <w:tcW w:w="2486" w:type="dxa"/>
          </w:tcPr>
          <w:p w14:paraId="5F448A73">
            <w:pPr>
              <w:pStyle w:val="4"/>
              <w:jc w:val="both"/>
            </w:pPr>
            <w:r>
              <w:rPr>
                <w:sz w:val="24"/>
              </w:rPr>
              <w:t>заполнение платежных документов, оплата услуг за счет средств получателя социальных услуг, сдача вещей общим весом сухого белья до 7 килограммов в стирку, химчистку, ремонт, получение их и доставка получателю социальных услуг</w:t>
            </w:r>
          </w:p>
        </w:tc>
        <w:tc>
          <w:tcPr>
            <w:tcW w:w="1718" w:type="dxa"/>
          </w:tcPr>
          <w:p w14:paraId="4DC8C8BE">
            <w:pPr>
              <w:pStyle w:val="4"/>
              <w:jc w:val="both"/>
            </w:pPr>
            <w:r>
              <w:rPr>
                <w:sz w:val="24"/>
              </w:rPr>
              <w:t>1 раз в месяц</w:t>
            </w:r>
          </w:p>
        </w:tc>
        <w:tc>
          <w:tcPr>
            <w:tcW w:w="766" w:type="dxa"/>
          </w:tcPr>
          <w:p w14:paraId="68D24EA6">
            <w:pPr>
              <w:pStyle w:val="4"/>
              <w:jc w:val="center"/>
            </w:pPr>
            <w:r>
              <w:rPr>
                <w:sz w:val="24"/>
              </w:rPr>
              <w:t>0 - III</w:t>
            </w:r>
          </w:p>
        </w:tc>
        <w:tc>
          <w:tcPr>
            <w:tcW w:w="1669" w:type="dxa"/>
          </w:tcPr>
          <w:p w14:paraId="1FD7CBB2">
            <w:pPr>
              <w:pStyle w:val="4"/>
              <w:jc w:val="both"/>
            </w:pPr>
            <w:r>
              <w:rPr>
                <w:sz w:val="24"/>
              </w:rPr>
              <w:t>на срок, определенный ИППСУ</w:t>
            </w:r>
          </w:p>
        </w:tc>
        <w:tc>
          <w:tcPr>
            <w:tcW w:w="1048" w:type="dxa"/>
          </w:tcPr>
          <w:p w14:paraId="42F8B779">
            <w:pPr>
              <w:pStyle w:val="4"/>
              <w:jc w:val="both"/>
            </w:pPr>
            <w:r>
              <w:rPr>
                <w:sz w:val="24"/>
              </w:rPr>
              <w:t>утверждается уполномоченным органом</w:t>
            </w:r>
          </w:p>
        </w:tc>
        <w:tc>
          <w:tcPr>
            <w:tcW w:w="2377" w:type="dxa"/>
          </w:tcPr>
          <w:p w14:paraId="1090FE9B">
            <w:pPr>
              <w:pStyle w:val="4"/>
              <w:jc w:val="both"/>
            </w:pPr>
            <w:r>
              <w:rPr>
                <w:sz w:val="24"/>
              </w:rPr>
              <w:t>предоставление социальной услуги осуществляется для удовлетворения потребности получателя социальных услуг в чистой одежде и ее ремонте</w:t>
            </w:r>
          </w:p>
        </w:tc>
        <w:tc>
          <w:tcPr>
            <w:tcW w:w="2593" w:type="dxa"/>
          </w:tcPr>
          <w:p w14:paraId="37894DDB">
            <w:pPr>
              <w:pStyle w:val="4"/>
              <w:jc w:val="both"/>
            </w:pPr>
            <w:r>
              <w:rPr>
                <w:sz w:val="24"/>
              </w:rPr>
              <w:t>полнота и своевременность предоставления социальной услуги;</w:t>
            </w:r>
          </w:p>
          <w:p w14:paraId="29A5578B">
            <w:pPr>
              <w:pStyle w:val="4"/>
              <w:jc w:val="both"/>
            </w:pPr>
            <w:r>
              <w:rPr>
                <w:sz w:val="24"/>
              </w:rPr>
              <w:t>материальная результативность;</w:t>
            </w:r>
          </w:p>
          <w:p w14:paraId="30D02E33">
            <w:pPr>
              <w:pStyle w:val="4"/>
              <w:jc w:val="both"/>
            </w:pPr>
            <w:r>
              <w:rPr>
                <w:sz w:val="24"/>
              </w:rPr>
              <w:t>нематериальная результативность</w:t>
            </w:r>
          </w:p>
        </w:tc>
      </w:tr>
      <w:tr w14:paraId="35F3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A3ED458">
            <w:pPr>
              <w:pStyle w:val="4"/>
              <w:jc w:val="center"/>
            </w:pPr>
            <w:r>
              <w:rPr>
                <w:sz w:val="24"/>
              </w:rPr>
              <w:t>3.1.11.</w:t>
            </w:r>
          </w:p>
        </w:tc>
        <w:tc>
          <w:tcPr>
            <w:tcW w:w="2419" w:type="dxa"/>
          </w:tcPr>
          <w:p w14:paraId="6A0E33A2">
            <w:pPr>
              <w:pStyle w:val="4"/>
              <w:jc w:val="both"/>
            </w:pPr>
            <w:r>
              <w:rPr>
                <w:sz w:val="24"/>
              </w:rPr>
              <w:t>Оказание гигиенических услуг получателям социальных услуг, не способным по состоянию здоровья самостоятельно осуществлять за собой уход</w:t>
            </w:r>
          </w:p>
        </w:tc>
        <w:tc>
          <w:tcPr>
            <w:tcW w:w="2486" w:type="dxa"/>
          </w:tcPr>
          <w:p w14:paraId="7F96DD33">
            <w:pPr>
              <w:pStyle w:val="4"/>
            </w:pPr>
          </w:p>
        </w:tc>
        <w:tc>
          <w:tcPr>
            <w:tcW w:w="1718" w:type="dxa"/>
          </w:tcPr>
          <w:p w14:paraId="3DE58981">
            <w:pPr>
              <w:pStyle w:val="4"/>
            </w:pPr>
          </w:p>
        </w:tc>
        <w:tc>
          <w:tcPr>
            <w:tcW w:w="766" w:type="dxa"/>
          </w:tcPr>
          <w:p w14:paraId="456088F3">
            <w:pPr>
              <w:pStyle w:val="4"/>
            </w:pPr>
          </w:p>
        </w:tc>
        <w:tc>
          <w:tcPr>
            <w:tcW w:w="1669" w:type="dxa"/>
          </w:tcPr>
          <w:p w14:paraId="76A06F61">
            <w:pPr>
              <w:pStyle w:val="4"/>
            </w:pPr>
          </w:p>
        </w:tc>
        <w:tc>
          <w:tcPr>
            <w:tcW w:w="1048" w:type="dxa"/>
          </w:tcPr>
          <w:p w14:paraId="05729AA2">
            <w:pPr>
              <w:pStyle w:val="4"/>
            </w:pPr>
          </w:p>
        </w:tc>
        <w:tc>
          <w:tcPr>
            <w:tcW w:w="2377" w:type="dxa"/>
          </w:tcPr>
          <w:p w14:paraId="4E7CB2BB">
            <w:pPr>
              <w:pStyle w:val="4"/>
            </w:pPr>
          </w:p>
        </w:tc>
        <w:tc>
          <w:tcPr>
            <w:tcW w:w="2593" w:type="dxa"/>
          </w:tcPr>
          <w:p w14:paraId="1A67EB1C">
            <w:pPr>
              <w:pStyle w:val="4"/>
            </w:pPr>
          </w:p>
        </w:tc>
      </w:tr>
      <w:tr w14:paraId="1EBA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711E5C5">
            <w:pPr>
              <w:pStyle w:val="4"/>
              <w:jc w:val="center"/>
            </w:pPr>
            <w:bookmarkStart w:id="27" w:name="P2126"/>
            <w:bookmarkEnd w:id="27"/>
            <w:r>
              <w:rPr>
                <w:sz w:val="24"/>
              </w:rPr>
              <w:t>3.1.11.1.</w:t>
            </w:r>
          </w:p>
        </w:tc>
        <w:tc>
          <w:tcPr>
            <w:tcW w:w="2419" w:type="dxa"/>
          </w:tcPr>
          <w:p w14:paraId="1811516F">
            <w:pPr>
              <w:pStyle w:val="4"/>
              <w:jc w:val="both"/>
            </w:pPr>
            <w:r>
              <w:rPr>
                <w:sz w:val="24"/>
              </w:rPr>
              <w:t>Умывание</w:t>
            </w:r>
          </w:p>
        </w:tc>
        <w:tc>
          <w:tcPr>
            <w:tcW w:w="2486" w:type="dxa"/>
          </w:tcPr>
          <w:p w14:paraId="5B959DDA">
            <w:pPr>
              <w:pStyle w:val="4"/>
              <w:jc w:val="both"/>
            </w:pPr>
            <w:r>
              <w:rPr>
                <w:sz w:val="24"/>
              </w:rPr>
              <w:t>мытье рук получателя социальных услуг, его лица, шеи, ушей водой либо с использованием гигиенических средств; вытирание полотенцем (салфеткой)</w:t>
            </w:r>
          </w:p>
        </w:tc>
        <w:tc>
          <w:tcPr>
            <w:tcW w:w="1718" w:type="dxa"/>
          </w:tcPr>
          <w:p w14:paraId="65826B91">
            <w:pPr>
              <w:pStyle w:val="4"/>
              <w:jc w:val="both"/>
            </w:pPr>
            <w:r>
              <w:rPr>
                <w:sz w:val="24"/>
                <w:highlight w:val="yellow"/>
              </w:rPr>
              <w:t>2 раза в день (утром и вечером)</w:t>
            </w:r>
          </w:p>
        </w:tc>
        <w:tc>
          <w:tcPr>
            <w:tcW w:w="766" w:type="dxa"/>
          </w:tcPr>
          <w:p w14:paraId="34197A34">
            <w:pPr>
              <w:pStyle w:val="4"/>
              <w:jc w:val="center"/>
            </w:pPr>
            <w:r>
              <w:rPr>
                <w:sz w:val="24"/>
              </w:rPr>
              <w:t>I - III</w:t>
            </w:r>
          </w:p>
        </w:tc>
        <w:tc>
          <w:tcPr>
            <w:tcW w:w="1669" w:type="dxa"/>
          </w:tcPr>
          <w:p w14:paraId="62EAE4C4">
            <w:pPr>
              <w:pStyle w:val="4"/>
              <w:jc w:val="both"/>
            </w:pPr>
            <w:r>
              <w:rPr>
                <w:sz w:val="24"/>
              </w:rPr>
              <w:t>на срок, определенный ИППСУ</w:t>
            </w:r>
          </w:p>
        </w:tc>
        <w:tc>
          <w:tcPr>
            <w:tcW w:w="1048" w:type="dxa"/>
          </w:tcPr>
          <w:p w14:paraId="0C8B0954">
            <w:pPr>
              <w:pStyle w:val="4"/>
              <w:jc w:val="both"/>
            </w:pPr>
            <w:r>
              <w:rPr>
                <w:sz w:val="24"/>
              </w:rPr>
              <w:t>утверждается уполномоченным органом</w:t>
            </w:r>
          </w:p>
        </w:tc>
        <w:tc>
          <w:tcPr>
            <w:tcW w:w="2377" w:type="dxa"/>
          </w:tcPr>
          <w:p w14:paraId="5145DABE">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E896E5C">
            <w:pPr>
              <w:pStyle w:val="4"/>
              <w:jc w:val="both"/>
            </w:pPr>
            <w:r>
              <w:rPr>
                <w:sz w:val="24"/>
              </w:rPr>
              <w:t>полнота и своевременность предоставления социальной услуги;</w:t>
            </w:r>
          </w:p>
          <w:p w14:paraId="7D554DB8">
            <w:pPr>
              <w:pStyle w:val="4"/>
              <w:jc w:val="both"/>
            </w:pPr>
            <w:r>
              <w:rPr>
                <w:sz w:val="24"/>
              </w:rPr>
              <w:t>материальная результативность;</w:t>
            </w:r>
          </w:p>
          <w:p w14:paraId="7387F4FE">
            <w:pPr>
              <w:pStyle w:val="4"/>
              <w:jc w:val="both"/>
            </w:pPr>
            <w:r>
              <w:rPr>
                <w:sz w:val="24"/>
              </w:rPr>
              <w:t>нематериальная результативность</w:t>
            </w:r>
          </w:p>
        </w:tc>
      </w:tr>
      <w:tr w14:paraId="3B5B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D44656E">
            <w:pPr>
              <w:pStyle w:val="4"/>
              <w:jc w:val="center"/>
            </w:pPr>
            <w:r>
              <w:rPr>
                <w:sz w:val="24"/>
              </w:rPr>
              <w:t>3.1.11.2.</w:t>
            </w:r>
          </w:p>
        </w:tc>
        <w:tc>
          <w:tcPr>
            <w:tcW w:w="2419" w:type="dxa"/>
          </w:tcPr>
          <w:p w14:paraId="5099ACF7">
            <w:pPr>
              <w:pStyle w:val="4"/>
              <w:jc w:val="both"/>
            </w:pPr>
            <w:r>
              <w:rPr>
                <w:sz w:val="24"/>
              </w:rPr>
              <w:t>Обтирание и (или) обмывание</w:t>
            </w:r>
          </w:p>
        </w:tc>
        <w:tc>
          <w:tcPr>
            <w:tcW w:w="2486" w:type="dxa"/>
          </w:tcPr>
          <w:p w14:paraId="5608B78D">
            <w:pPr>
              <w:pStyle w:val="4"/>
              <w:jc w:val="both"/>
            </w:pPr>
            <w:r>
              <w:rPr>
                <w:sz w:val="24"/>
              </w:rPr>
              <w:t>обтирание (обмывание) тела (обтирание влажной махровой салфеткой (куском ткани) и подсушивание сухим полотенцем производятся в следующей последовательности:</w:t>
            </w:r>
          </w:p>
          <w:p w14:paraId="2193A0A4">
            <w:pPr>
              <w:pStyle w:val="4"/>
              <w:jc w:val="both"/>
            </w:pPr>
            <w:r>
              <w:rPr>
                <w:sz w:val="24"/>
              </w:rPr>
              <w:t>подготовка инвентаря для обмывания (таза с мыльным раствором, банной рукавички, полотенца);</w:t>
            </w:r>
          </w:p>
          <w:p w14:paraId="6BB4CBE8">
            <w:pPr>
              <w:pStyle w:val="4"/>
              <w:jc w:val="both"/>
            </w:pPr>
            <w:r>
              <w:rPr>
                <w:sz w:val="24"/>
              </w:rPr>
              <w:t>оказание помощи получателю социальных услуг в раздевании и изменении положения тела для удобства проведения процедуры;</w:t>
            </w:r>
          </w:p>
          <w:p w14:paraId="04CC6E0D">
            <w:pPr>
              <w:pStyle w:val="4"/>
              <w:jc w:val="both"/>
            </w:pPr>
            <w:r>
              <w:rPr>
                <w:sz w:val="24"/>
              </w:rPr>
              <w:t>обмывание мокрой рукавичкой, смоченной в мыльном растворе, тела в следующей последовательности: шея, руки, ладони, ноги, туловище, ягодицы;</w:t>
            </w:r>
          </w:p>
          <w:p w14:paraId="00A6BC7A">
            <w:pPr>
              <w:pStyle w:val="4"/>
              <w:jc w:val="both"/>
            </w:pPr>
            <w:r>
              <w:rPr>
                <w:sz w:val="24"/>
              </w:rPr>
              <w:t>обтирание тела получателя социальных услуг сухим полотенцем, поддерживание получателя социальных услуг в удобной позе;</w:t>
            </w:r>
          </w:p>
          <w:p w14:paraId="5980F39A">
            <w:pPr>
              <w:pStyle w:val="4"/>
              <w:jc w:val="both"/>
            </w:pPr>
            <w:r>
              <w:rPr>
                <w:sz w:val="24"/>
              </w:rPr>
              <w:t>оказание помощи получателю социальных услуг в одевании и изменении положения тела;</w:t>
            </w:r>
          </w:p>
          <w:p w14:paraId="23B4FA1A">
            <w:pPr>
              <w:pStyle w:val="4"/>
              <w:jc w:val="both"/>
            </w:pPr>
            <w:r>
              <w:rPr>
                <w:sz w:val="24"/>
              </w:rPr>
              <w:t>уборка места проведения процедуры)</w:t>
            </w:r>
          </w:p>
        </w:tc>
        <w:tc>
          <w:tcPr>
            <w:tcW w:w="1718" w:type="dxa"/>
          </w:tcPr>
          <w:p w14:paraId="4A15DA88">
            <w:pPr>
              <w:pStyle w:val="4"/>
              <w:jc w:val="both"/>
            </w:pPr>
            <w:r>
              <w:rPr>
                <w:sz w:val="24"/>
              </w:rPr>
              <w:t>1 раз в день</w:t>
            </w:r>
          </w:p>
        </w:tc>
        <w:tc>
          <w:tcPr>
            <w:tcW w:w="766" w:type="dxa"/>
          </w:tcPr>
          <w:p w14:paraId="4BCB9FCC">
            <w:pPr>
              <w:pStyle w:val="4"/>
              <w:jc w:val="center"/>
            </w:pPr>
            <w:r>
              <w:rPr>
                <w:sz w:val="24"/>
              </w:rPr>
              <w:t>II - III</w:t>
            </w:r>
          </w:p>
        </w:tc>
        <w:tc>
          <w:tcPr>
            <w:tcW w:w="1669" w:type="dxa"/>
          </w:tcPr>
          <w:p w14:paraId="19E095DA">
            <w:pPr>
              <w:pStyle w:val="4"/>
              <w:jc w:val="both"/>
            </w:pPr>
            <w:r>
              <w:rPr>
                <w:sz w:val="24"/>
              </w:rPr>
              <w:t>на срок, определенный ИППСУ</w:t>
            </w:r>
          </w:p>
        </w:tc>
        <w:tc>
          <w:tcPr>
            <w:tcW w:w="1048" w:type="dxa"/>
          </w:tcPr>
          <w:p w14:paraId="4A095A02">
            <w:pPr>
              <w:pStyle w:val="4"/>
              <w:jc w:val="both"/>
            </w:pPr>
            <w:r>
              <w:rPr>
                <w:sz w:val="24"/>
              </w:rPr>
              <w:t>утверждается уполномоченным органом</w:t>
            </w:r>
          </w:p>
        </w:tc>
        <w:tc>
          <w:tcPr>
            <w:tcW w:w="2377" w:type="dxa"/>
          </w:tcPr>
          <w:p w14:paraId="499AB7A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7B5AF8B">
            <w:pPr>
              <w:pStyle w:val="4"/>
              <w:jc w:val="both"/>
            </w:pPr>
            <w:r>
              <w:rPr>
                <w:sz w:val="24"/>
              </w:rPr>
              <w:t>полнота и своевременность предоставления социальной услуги;</w:t>
            </w:r>
          </w:p>
          <w:p w14:paraId="796AF721">
            <w:pPr>
              <w:pStyle w:val="4"/>
              <w:jc w:val="both"/>
            </w:pPr>
            <w:r>
              <w:rPr>
                <w:sz w:val="24"/>
              </w:rPr>
              <w:t>материальная результативность;</w:t>
            </w:r>
          </w:p>
          <w:p w14:paraId="6AFAE8D1">
            <w:pPr>
              <w:pStyle w:val="4"/>
              <w:jc w:val="both"/>
            </w:pPr>
            <w:r>
              <w:rPr>
                <w:sz w:val="24"/>
              </w:rPr>
              <w:t>нематериальная результативность</w:t>
            </w:r>
          </w:p>
        </w:tc>
      </w:tr>
      <w:tr w14:paraId="288A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A6E3C14">
            <w:pPr>
              <w:pStyle w:val="4"/>
              <w:jc w:val="center"/>
            </w:pPr>
            <w:r>
              <w:rPr>
                <w:sz w:val="24"/>
              </w:rPr>
              <w:t>3.1.11.3.</w:t>
            </w:r>
          </w:p>
        </w:tc>
        <w:tc>
          <w:tcPr>
            <w:tcW w:w="2419" w:type="dxa"/>
          </w:tcPr>
          <w:p w14:paraId="4B918810">
            <w:pPr>
              <w:pStyle w:val="4"/>
              <w:jc w:val="both"/>
            </w:pPr>
            <w:r>
              <w:rPr>
                <w:sz w:val="24"/>
              </w:rPr>
              <w:t>Причесывание волос</w:t>
            </w:r>
          </w:p>
        </w:tc>
        <w:tc>
          <w:tcPr>
            <w:tcW w:w="2486" w:type="dxa"/>
          </w:tcPr>
          <w:p w14:paraId="70FCCC1D">
            <w:pPr>
              <w:pStyle w:val="4"/>
              <w:jc w:val="both"/>
            </w:pPr>
            <w:r>
              <w:rPr>
                <w:sz w:val="24"/>
              </w:rPr>
              <w:t>расчесывание волос получателя социальных услуг;</w:t>
            </w:r>
          </w:p>
          <w:p w14:paraId="78142EFC">
            <w:pPr>
              <w:pStyle w:val="4"/>
              <w:jc w:val="both"/>
            </w:pPr>
            <w:r>
              <w:rPr>
                <w:sz w:val="24"/>
              </w:rPr>
              <w:t>заплетание волос;</w:t>
            </w:r>
          </w:p>
          <w:p w14:paraId="6A388190">
            <w:pPr>
              <w:pStyle w:val="4"/>
              <w:jc w:val="both"/>
            </w:pPr>
            <w:r>
              <w:rPr>
                <w:sz w:val="24"/>
              </w:rPr>
              <w:t>закрепление волос заколками, шпильками или резинками</w:t>
            </w:r>
          </w:p>
        </w:tc>
        <w:tc>
          <w:tcPr>
            <w:tcW w:w="1718" w:type="dxa"/>
          </w:tcPr>
          <w:p w14:paraId="3E11C8E5">
            <w:pPr>
              <w:pStyle w:val="4"/>
              <w:jc w:val="both"/>
            </w:pPr>
            <w:r>
              <w:rPr>
                <w:sz w:val="24"/>
              </w:rPr>
              <w:t>2 раза в день</w:t>
            </w:r>
          </w:p>
        </w:tc>
        <w:tc>
          <w:tcPr>
            <w:tcW w:w="766" w:type="dxa"/>
          </w:tcPr>
          <w:p w14:paraId="47E47C5D">
            <w:pPr>
              <w:pStyle w:val="4"/>
              <w:jc w:val="center"/>
            </w:pPr>
            <w:r>
              <w:rPr>
                <w:sz w:val="24"/>
              </w:rPr>
              <w:t>I - III</w:t>
            </w:r>
          </w:p>
        </w:tc>
        <w:tc>
          <w:tcPr>
            <w:tcW w:w="1669" w:type="dxa"/>
          </w:tcPr>
          <w:p w14:paraId="0DCEB174">
            <w:pPr>
              <w:pStyle w:val="4"/>
              <w:jc w:val="both"/>
            </w:pPr>
            <w:r>
              <w:rPr>
                <w:sz w:val="24"/>
              </w:rPr>
              <w:t>на срок, определенный ИППСУ</w:t>
            </w:r>
          </w:p>
        </w:tc>
        <w:tc>
          <w:tcPr>
            <w:tcW w:w="1048" w:type="dxa"/>
          </w:tcPr>
          <w:p w14:paraId="14C19AA9">
            <w:pPr>
              <w:pStyle w:val="4"/>
              <w:jc w:val="both"/>
            </w:pPr>
            <w:r>
              <w:rPr>
                <w:sz w:val="24"/>
              </w:rPr>
              <w:t>утверждается уполномоченным органом</w:t>
            </w:r>
          </w:p>
        </w:tc>
        <w:tc>
          <w:tcPr>
            <w:tcW w:w="2377" w:type="dxa"/>
          </w:tcPr>
          <w:p w14:paraId="68B7205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AAC0B2D">
            <w:pPr>
              <w:pStyle w:val="4"/>
              <w:jc w:val="both"/>
            </w:pPr>
            <w:r>
              <w:rPr>
                <w:sz w:val="24"/>
              </w:rPr>
              <w:t>полнота и своевременность предоставления социальной услуги;</w:t>
            </w:r>
          </w:p>
          <w:p w14:paraId="37FD59BB">
            <w:pPr>
              <w:pStyle w:val="4"/>
              <w:jc w:val="both"/>
            </w:pPr>
            <w:r>
              <w:rPr>
                <w:sz w:val="24"/>
              </w:rPr>
              <w:t>материальная результативность;</w:t>
            </w:r>
          </w:p>
          <w:p w14:paraId="10874D36">
            <w:pPr>
              <w:pStyle w:val="4"/>
              <w:jc w:val="both"/>
            </w:pPr>
            <w:r>
              <w:rPr>
                <w:sz w:val="24"/>
              </w:rPr>
              <w:t>нематериальная результативность</w:t>
            </w:r>
          </w:p>
        </w:tc>
      </w:tr>
      <w:tr w14:paraId="79A2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E7BFEC0">
            <w:pPr>
              <w:pStyle w:val="4"/>
              <w:jc w:val="center"/>
            </w:pPr>
            <w:r>
              <w:rPr>
                <w:sz w:val="24"/>
              </w:rPr>
              <w:t>3.1.11.4.</w:t>
            </w:r>
          </w:p>
        </w:tc>
        <w:tc>
          <w:tcPr>
            <w:tcW w:w="2419" w:type="dxa"/>
          </w:tcPr>
          <w:p w14:paraId="1800A7C0">
            <w:pPr>
              <w:pStyle w:val="4"/>
              <w:jc w:val="both"/>
            </w:pPr>
            <w:r>
              <w:rPr>
                <w:sz w:val="24"/>
              </w:rPr>
              <w:t>Стрижка и (или) подравнивание волос</w:t>
            </w:r>
          </w:p>
        </w:tc>
        <w:tc>
          <w:tcPr>
            <w:tcW w:w="2486" w:type="dxa"/>
          </w:tcPr>
          <w:p w14:paraId="39148226">
            <w:pPr>
              <w:pStyle w:val="4"/>
              <w:jc w:val="both"/>
            </w:pPr>
            <w:r>
              <w:rPr>
                <w:sz w:val="24"/>
              </w:rPr>
              <w:t>стрижка и (или) подравнивание волос - срезание волос на голове на необходимую длину с учетом индивидуальных предпочтений получателя социальных услуг, а также с учетом возраста и пола (подготовка необходимых инструментов, подготовка получателя социальных услуг к процедуре, проведение процедуры стрижки и (или) подравнивания волос с соблюдением техники безопасности);</w:t>
            </w:r>
          </w:p>
          <w:p w14:paraId="521D708D">
            <w:pPr>
              <w:pStyle w:val="4"/>
              <w:jc w:val="both"/>
            </w:pPr>
            <w:r>
              <w:rPr>
                <w:sz w:val="24"/>
              </w:rPr>
              <w:t>уборка инструментов и места выполнения процедуры</w:t>
            </w:r>
          </w:p>
        </w:tc>
        <w:tc>
          <w:tcPr>
            <w:tcW w:w="1718" w:type="dxa"/>
          </w:tcPr>
          <w:p w14:paraId="158369D9">
            <w:pPr>
              <w:pStyle w:val="4"/>
              <w:jc w:val="both"/>
            </w:pPr>
            <w:r>
              <w:rPr>
                <w:sz w:val="24"/>
              </w:rPr>
              <w:t>1 раз в месяц</w:t>
            </w:r>
          </w:p>
        </w:tc>
        <w:tc>
          <w:tcPr>
            <w:tcW w:w="766" w:type="dxa"/>
          </w:tcPr>
          <w:p w14:paraId="45F6D0C8">
            <w:pPr>
              <w:pStyle w:val="4"/>
              <w:jc w:val="center"/>
            </w:pPr>
            <w:r>
              <w:rPr>
                <w:sz w:val="24"/>
              </w:rPr>
              <w:t>0 - III</w:t>
            </w:r>
          </w:p>
        </w:tc>
        <w:tc>
          <w:tcPr>
            <w:tcW w:w="1669" w:type="dxa"/>
          </w:tcPr>
          <w:p w14:paraId="3DC43B9D">
            <w:pPr>
              <w:pStyle w:val="4"/>
              <w:jc w:val="both"/>
            </w:pPr>
            <w:r>
              <w:rPr>
                <w:sz w:val="24"/>
              </w:rPr>
              <w:t>на срок, определенный ИППСУ</w:t>
            </w:r>
          </w:p>
        </w:tc>
        <w:tc>
          <w:tcPr>
            <w:tcW w:w="1048" w:type="dxa"/>
          </w:tcPr>
          <w:p w14:paraId="1F8C5FF8">
            <w:pPr>
              <w:pStyle w:val="4"/>
              <w:jc w:val="both"/>
            </w:pPr>
            <w:r>
              <w:rPr>
                <w:sz w:val="24"/>
              </w:rPr>
              <w:t>утверждается уполномоченным органом</w:t>
            </w:r>
          </w:p>
        </w:tc>
        <w:tc>
          <w:tcPr>
            <w:tcW w:w="2377" w:type="dxa"/>
          </w:tcPr>
          <w:p w14:paraId="7A13B0B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B0EBC09">
            <w:pPr>
              <w:pStyle w:val="4"/>
              <w:jc w:val="both"/>
            </w:pPr>
            <w:r>
              <w:rPr>
                <w:sz w:val="24"/>
              </w:rPr>
              <w:t>полнота и своевременность предоставления социальной услуги;</w:t>
            </w:r>
          </w:p>
          <w:p w14:paraId="4716B336">
            <w:pPr>
              <w:pStyle w:val="4"/>
              <w:jc w:val="both"/>
            </w:pPr>
            <w:r>
              <w:rPr>
                <w:sz w:val="24"/>
              </w:rPr>
              <w:t>материальная результативность;</w:t>
            </w:r>
          </w:p>
          <w:p w14:paraId="437BBC98">
            <w:pPr>
              <w:pStyle w:val="4"/>
              <w:jc w:val="both"/>
            </w:pPr>
            <w:r>
              <w:rPr>
                <w:sz w:val="24"/>
              </w:rPr>
              <w:t>нематериальная результативность</w:t>
            </w:r>
          </w:p>
        </w:tc>
      </w:tr>
      <w:tr w14:paraId="239A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C8E0E06">
            <w:pPr>
              <w:pStyle w:val="4"/>
              <w:jc w:val="center"/>
            </w:pPr>
            <w:r>
              <w:rPr>
                <w:sz w:val="24"/>
              </w:rPr>
              <w:t>3.1.11.5.</w:t>
            </w:r>
          </w:p>
        </w:tc>
        <w:tc>
          <w:tcPr>
            <w:tcW w:w="2419" w:type="dxa"/>
          </w:tcPr>
          <w:p w14:paraId="4A38D653">
            <w:pPr>
              <w:pStyle w:val="4"/>
              <w:jc w:val="both"/>
            </w:pPr>
            <w:r>
              <w:rPr>
                <w:sz w:val="24"/>
              </w:rPr>
              <w:t>Стрижка ногтей на руках</w:t>
            </w:r>
          </w:p>
        </w:tc>
        <w:tc>
          <w:tcPr>
            <w:tcW w:w="2486" w:type="dxa"/>
          </w:tcPr>
          <w:p w14:paraId="494B868E">
            <w:pPr>
              <w:pStyle w:val="4"/>
              <w:jc w:val="both"/>
            </w:pPr>
            <w:r>
              <w:rPr>
                <w:sz w:val="24"/>
              </w:rPr>
              <w:t>подготовка инструментария, предоставляемого клиентом, к использованию;</w:t>
            </w:r>
          </w:p>
          <w:p w14:paraId="0E92893C">
            <w:pPr>
              <w:pStyle w:val="4"/>
              <w:jc w:val="both"/>
            </w:pPr>
            <w:r>
              <w:rPr>
                <w:sz w:val="24"/>
              </w:rPr>
              <w:t>предварительное распаривание ногтевых пластин в теплом мыльном растворе;</w:t>
            </w:r>
          </w:p>
          <w:p w14:paraId="6DF0CE62">
            <w:pPr>
              <w:pStyle w:val="4"/>
              <w:jc w:val="both"/>
            </w:pPr>
            <w:r>
              <w:rPr>
                <w:sz w:val="24"/>
              </w:rPr>
              <w:t>проведение процедуры обстригания (опиливания) ногтей;</w:t>
            </w:r>
          </w:p>
          <w:p w14:paraId="196F18EF">
            <w:pPr>
              <w:pStyle w:val="4"/>
              <w:jc w:val="both"/>
            </w:pPr>
            <w:r>
              <w:rPr>
                <w:sz w:val="24"/>
              </w:rPr>
              <w:t>уборка рабочего места, помывка инструментария</w:t>
            </w:r>
          </w:p>
        </w:tc>
        <w:tc>
          <w:tcPr>
            <w:tcW w:w="1718" w:type="dxa"/>
          </w:tcPr>
          <w:p w14:paraId="5EAB0C6D">
            <w:pPr>
              <w:pStyle w:val="4"/>
              <w:jc w:val="both"/>
            </w:pPr>
            <w:r>
              <w:rPr>
                <w:sz w:val="24"/>
              </w:rPr>
              <w:t>1 раз в неделю</w:t>
            </w:r>
          </w:p>
        </w:tc>
        <w:tc>
          <w:tcPr>
            <w:tcW w:w="766" w:type="dxa"/>
          </w:tcPr>
          <w:p w14:paraId="13933A24">
            <w:pPr>
              <w:pStyle w:val="4"/>
              <w:jc w:val="center"/>
            </w:pPr>
            <w:r>
              <w:rPr>
                <w:sz w:val="24"/>
              </w:rPr>
              <w:t>0 - III</w:t>
            </w:r>
          </w:p>
        </w:tc>
        <w:tc>
          <w:tcPr>
            <w:tcW w:w="1669" w:type="dxa"/>
          </w:tcPr>
          <w:p w14:paraId="501C8723">
            <w:pPr>
              <w:pStyle w:val="4"/>
              <w:jc w:val="both"/>
            </w:pPr>
            <w:r>
              <w:rPr>
                <w:sz w:val="24"/>
              </w:rPr>
              <w:t>на срок, определенный ИППСУ</w:t>
            </w:r>
          </w:p>
        </w:tc>
        <w:tc>
          <w:tcPr>
            <w:tcW w:w="1048" w:type="dxa"/>
          </w:tcPr>
          <w:p w14:paraId="49F72BA6">
            <w:pPr>
              <w:pStyle w:val="4"/>
              <w:jc w:val="both"/>
            </w:pPr>
            <w:r>
              <w:rPr>
                <w:sz w:val="24"/>
              </w:rPr>
              <w:t>утверждается уполномоченным органом</w:t>
            </w:r>
          </w:p>
        </w:tc>
        <w:tc>
          <w:tcPr>
            <w:tcW w:w="2377" w:type="dxa"/>
          </w:tcPr>
          <w:p w14:paraId="3FFC3712">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78D29A8A">
            <w:pPr>
              <w:pStyle w:val="4"/>
              <w:jc w:val="both"/>
            </w:pPr>
            <w:r>
              <w:rPr>
                <w:sz w:val="24"/>
              </w:rPr>
              <w:t>полнота и своевременность предоставления социальной услуги;</w:t>
            </w:r>
          </w:p>
          <w:p w14:paraId="05AED539">
            <w:pPr>
              <w:pStyle w:val="4"/>
              <w:jc w:val="both"/>
            </w:pPr>
            <w:r>
              <w:rPr>
                <w:sz w:val="24"/>
              </w:rPr>
              <w:t>материальная результативность;</w:t>
            </w:r>
          </w:p>
          <w:p w14:paraId="0D5B4595">
            <w:pPr>
              <w:pStyle w:val="4"/>
              <w:jc w:val="both"/>
            </w:pPr>
            <w:r>
              <w:rPr>
                <w:sz w:val="24"/>
              </w:rPr>
              <w:t>нематериальная результативность</w:t>
            </w:r>
          </w:p>
        </w:tc>
      </w:tr>
      <w:tr w14:paraId="606C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01CE74C">
            <w:pPr>
              <w:pStyle w:val="4"/>
              <w:jc w:val="center"/>
            </w:pPr>
            <w:r>
              <w:rPr>
                <w:sz w:val="24"/>
              </w:rPr>
              <w:t>3.1.11.6.</w:t>
            </w:r>
          </w:p>
        </w:tc>
        <w:tc>
          <w:tcPr>
            <w:tcW w:w="2419" w:type="dxa"/>
          </w:tcPr>
          <w:p w14:paraId="06893A0F">
            <w:pPr>
              <w:pStyle w:val="4"/>
              <w:jc w:val="both"/>
            </w:pPr>
            <w:r>
              <w:rPr>
                <w:sz w:val="24"/>
              </w:rPr>
              <w:t>Стрижка ногтей на ногах</w:t>
            </w:r>
          </w:p>
        </w:tc>
        <w:tc>
          <w:tcPr>
            <w:tcW w:w="2486" w:type="dxa"/>
          </w:tcPr>
          <w:p w14:paraId="4753A992">
            <w:pPr>
              <w:pStyle w:val="4"/>
              <w:jc w:val="both"/>
            </w:pPr>
            <w:r>
              <w:rPr>
                <w:sz w:val="24"/>
              </w:rPr>
              <w:t>подготовка инструментария к использованию;</w:t>
            </w:r>
          </w:p>
          <w:p w14:paraId="6EFF99C0">
            <w:pPr>
              <w:pStyle w:val="4"/>
              <w:jc w:val="both"/>
            </w:pPr>
            <w:r>
              <w:rPr>
                <w:sz w:val="24"/>
              </w:rPr>
              <w:t>помощь при раздевании, предварительное распаривание ногтевых пластин в теплом мыльном растворе;</w:t>
            </w:r>
          </w:p>
          <w:p w14:paraId="6D4F60B3">
            <w:pPr>
              <w:pStyle w:val="4"/>
              <w:jc w:val="both"/>
            </w:pPr>
            <w:r>
              <w:rPr>
                <w:sz w:val="24"/>
              </w:rPr>
              <w:t>проведение процедуры обстригания (опиливания) ногтей;</w:t>
            </w:r>
          </w:p>
          <w:p w14:paraId="2BFE7400">
            <w:pPr>
              <w:pStyle w:val="4"/>
              <w:jc w:val="both"/>
            </w:pPr>
            <w:r>
              <w:rPr>
                <w:sz w:val="24"/>
              </w:rPr>
              <w:t>помощь при одевании;</w:t>
            </w:r>
          </w:p>
          <w:p w14:paraId="5DB8E102">
            <w:pPr>
              <w:pStyle w:val="4"/>
              <w:jc w:val="both"/>
            </w:pPr>
            <w:r>
              <w:rPr>
                <w:sz w:val="24"/>
              </w:rPr>
              <w:t>уборка рабочего места, помывка инструментария</w:t>
            </w:r>
          </w:p>
        </w:tc>
        <w:tc>
          <w:tcPr>
            <w:tcW w:w="1718" w:type="dxa"/>
          </w:tcPr>
          <w:p w14:paraId="65C23649">
            <w:pPr>
              <w:pStyle w:val="4"/>
              <w:jc w:val="both"/>
            </w:pPr>
            <w:r>
              <w:rPr>
                <w:sz w:val="24"/>
              </w:rPr>
              <w:t>2 раза в месяц</w:t>
            </w:r>
          </w:p>
        </w:tc>
        <w:tc>
          <w:tcPr>
            <w:tcW w:w="766" w:type="dxa"/>
          </w:tcPr>
          <w:p w14:paraId="47255A5A">
            <w:pPr>
              <w:pStyle w:val="4"/>
              <w:jc w:val="center"/>
            </w:pPr>
            <w:r>
              <w:rPr>
                <w:sz w:val="24"/>
              </w:rPr>
              <w:t>0 - III</w:t>
            </w:r>
          </w:p>
        </w:tc>
        <w:tc>
          <w:tcPr>
            <w:tcW w:w="1669" w:type="dxa"/>
          </w:tcPr>
          <w:p w14:paraId="638A36BF">
            <w:pPr>
              <w:pStyle w:val="4"/>
              <w:jc w:val="both"/>
            </w:pPr>
            <w:r>
              <w:rPr>
                <w:sz w:val="24"/>
              </w:rPr>
              <w:t>на срок, определенный ИППСУ</w:t>
            </w:r>
          </w:p>
        </w:tc>
        <w:tc>
          <w:tcPr>
            <w:tcW w:w="1048" w:type="dxa"/>
          </w:tcPr>
          <w:p w14:paraId="2CE251AC">
            <w:pPr>
              <w:pStyle w:val="4"/>
              <w:jc w:val="both"/>
            </w:pPr>
            <w:r>
              <w:rPr>
                <w:sz w:val="24"/>
              </w:rPr>
              <w:t>утверждается уполномоченным органом</w:t>
            </w:r>
          </w:p>
        </w:tc>
        <w:tc>
          <w:tcPr>
            <w:tcW w:w="2377" w:type="dxa"/>
          </w:tcPr>
          <w:p w14:paraId="1465094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9273113">
            <w:pPr>
              <w:pStyle w:val="4"/>
              <w:jc w:val="both"/>
            </w:pPr>
            <w:r>
              <w:rPr>
                <w:sz w:val="24"/>
              </w:rPr>
              <w:t>полнота и своевременность предоставления социальной услуги;</w:t>
            </w:r>
          </w:p>
          <w:p w14:paraId="66378B67">
            <w:pPr>
              <w:pStyle w:val="4"/>
              <w:jc w:val="both"/>
            </w:pPr>
            <w:r>
              <w:rPr>
                <w:sz w:val="24"/>
              </w:rPr>
              <w:t>материальная результативность;</w:t>
            </w:r>
          </w:p>
          <w:p w14:paraId="5E770D9F">
            <w:pPr>
              <w:pStyle w:val="4"/>
              <w:jc w:val="both"/>
            </w:pPr>
            <w:r>
              <w:rPr>
                <w:sz w:val="24"/>
              </w:rPr>
              <w:t>нематериальная результативность</w:t>
            </w:r>
          </w:p>
        </w:tc>
      </w:tr>
      <w:tr w14:paraId="5A9E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DDE6FB9">
            <w:pPr>
              <w:pStyle w:val="4"/>
              <w:jc w:val="center"/>
            </w:pPr>
            <w:r>
              <w:rPr>
                <w:sz w:val="24"/>
              </w:rPr>
              <w:t>3.1.11.7.</w:t>
            </w:r>
          </w:p>
        </w:tc>
        <w:tc>
          <w:tcPr>
            <w:tcW w:w="2419" w:type="dxa"/>
          </w:tcPr>
          <w:p w14:paraId="38097E63">
            <w:pPr>
              <w:pStyle w:val="4"/>
              <w:jc w:val="both"/>
            </w:pPr>
            <w:r>
              <w:rPr>
                <w:sz w:val="24"/>
              </w:rPr>
              <w:t>Бритье бороды и (или) усов</w:t>
            </w:r>
          </w:p>
        </w:tc>
        <w:tc>
          <w:tcPr>
            <w:tcW w:w="2486" w:type="dxa"/>
          </w:tcPr>
          <w:p w14:paraId="0BF6A9EB">
            <w:pPr>
              <w:pStyle w:val="4"/>
              <w:jc w:val="both"/>
            </w:pPr>
            <w:r>
              <w:rPr>
                <w:sz w:val="24"/>
              </w:rPr>
              <w:t>бритье бороды и (или) усов - удаление нежелательной растительности на лице (подготовка необходимых инструментов, подготовка получателя социальных услуг к процедуре, проведение процедуры бритья с соблюдением техники безопасности, уборка инструментов и места выполнения процедуры)</w:t>
            </w:r>
          </w:p>
        </w:tc>
        <w:tc>
          <w:tcPr>
            <w:tcW w:w="1718" w:type="dxa"/>
          </w:tcPr>
          <w:p w14:paraId="0277B3FE">
            <w:pPr>
              <w:pStyle w:val="4"/>
              <w:jc w:val="both"/>
            </w:pPr>
            <w:r>
              <w:rPr>
                <w:sz w:val="24"/>
                <w:highlight w:val="yellow"/>
              </w:rPr>
              <w:t>3 раза в неделю</w:t>
            </w:r>
          </w:p>
        </w:tc>
        <w:tc>
          <w:tcPr>
            <w:tcW w:w="766" w:type="dxa"/>
          </w:tcPr>
          <w:p w14:paraId="6FFF75D9">
            <w:pPr>
              <w:pStyle w:val="4"/>
              <w:jc w:val="center"/>
            </w:pPr>
            <w:r>
              <w:rPr>
                <w:sz w:val="24"/>
              </w:rPr>
              <w:t>0 - III</w:t>
            </w:r>
          </w:p>
        </w:tc>
        <w:tc>
          <w:tcPr>
            <w:tcW w:w="1669" w:type="dxa"/>
          </w:tcPr>
          <w:p w14:paraId="6D7EC760">
            <w:pPr>
              <w:pStyle w:val="4"/>
              <w:jc w:val="both"/>
            </w:pPr>
            <w:r>
              <w:rPr>
                <w:sz w:val="24"/>
              </w:rPr>
              <w:t>на срок, определенный ИППСУ</w:t>
            </w:r>
          </w:p>
        </w:tc>
        <w:tc>
          <w:tcPr>
            <w:tcW w:w="1048" w:type="dxa"/>
          </w:tcPr>
          <w:p w14:paraId="489E2758">
            <w:pPr>
              <w:pStyle w:val="4"/>
              <w:jc w:val="both"/>
            </w:pPr>
            <w:r>
              <w:rPr>
                <w:sz w:val="24"/>
              </w:rPr>
              <w:t>утверждается уполномоченным органом</w:t>
            </w:r>
          </w:p>
        </w:tc>
        <w:tc>
          <w:tcPr>
            <w:tcW w:w="2377" w:type="dxa"/>
          </w:tcPr>
          <w:p w14:paraId="6DC4D7A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14CF2792">
            <w:pPr>
              <w:pStyle w:val="4"/>
              <w:jc w:val="both"/>
            </w:pPr>
            <w:r>
              <w:rPr>
                <w:sz w:val="24"/>
              </w:rPr>
              <w:t>полнота и своевременность предоставления социальной услуги;</w:t>
            </w:r>
          </w:p>
          <w:p w14:paraId="1CFA7934">
            <w:pPr>
              <w:pStyle w:val="4"/>
              <w:jc w:val="both"/>
            </w:pPr>
            <w:r>
              <w:rPr>
                <w:sz w:val="24"/>
              </w:rPr>
              <w:t>материальная результативность;</w:t>
            </w:r>
          </w:p>
          <w:p w14:paraId="33C47715">
            <w:pPr>
              <w:pStyle w:val="4"/>
              <w:jc w:val="both"/>
            </w:pPr>
            <w:r>
              <w:rPr>
                <w:sz w:val="24"/>
              </w:rPr>
              <w:t>нематериальная результативность</w:t>
            </w:r>
          </w:p>
        </w:tc>
      </w:tr>
      <w:tr w14:paraId="41A9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F67B0AC">
            <w:pPr>
              <w:pStyle w:val="4"/>
              <w:jc w:val="center"/>
            </w:pPr>
            <w:r>
              <w:rPr>
                <w:sz w:val="24"/>
              </w:rPr>
              <w:t>3.1.11.8.</w:t>
            </w:r>
          </w:p>
        </w:tc>
        <w:tc>
          <w:tcPr>
            <w:tcW w:w="2419" w:type="dxa"/>
          </w:tcPr>
          <w:p w14:paraId="13198792">
            <w:pPr>
              <w:pStyle w:val="4"/>
              <w:jc w:val="both"/>
            </w:pPr>
            <w:bookmarkStart w:id="33" w:name="_GoBack"/>
            <w:r>
              <w:rPr>
                <w:sz w:val="24"/>
                <w:highlight w:val="yellow"/>
              </w:rPr>
              <w:t>Оказание помощи в смене нательного белья</w:t>
            </w:r>
            <w:bookmarkEnd w:id="33"/>
          </w:p>
        </w:tc>
        <w:tc>
          <w:tcPr>
            <w:tcW w:w="2486" w:type="dxa"/>
          </w:tcPr>
          <w:p w14:paraId="5EDDF684">
            <w:pPr>
              <w:pStyle w:val="4"/>
              <w:jc w:val="both"/>
            </w:pPr>
            <w:r>
              <w:rPr>
                <w:sz w:val="24"/>
              </w:rPr>
              <w:t>подбор комплекта чистого белья;</w:t>
            </w:r>
          </w:p>
          <w:p w14:paraId="67D3B959">
            <w:pPr>
              <w:pStyle w:val="4"/>
              <w:jc w:val="both"/>
            </w:pPr>
            <w:r>
              <w:rPr>
                <w:sz w:val="24"/>
              </w:rPr>
              <w:t>помощь получателю социальных услуг при раздевании;</w:t>
            </w:r>
          </w:p>
          <w:p w14:paraId="7FA3B551">
            <w:pPr>
              <w:pStyle w:val="4"/>
              <w:jc w:val="both"/>
            </w:pPr>
            <w:r>
              <w:rPr>
                <w:sz w:val="24"/>
              </w:rPr>
              <w:t>сбор грязного белья в отведенное для этого место;</w:t>
            </w:r>
          </w:p>
          <w:p w14:paraId="767B35B7">
            <w:pPr>
              <w:pStyle w:val="4"/>
              <w:jc w:val="both"/>
            </w:pPr>
            <w:r>
              <w:rPr>
                <w:sz w:val="24"/>
              </w:rPr>
              <w:t>помощь получателю социальных услуг при одевании;</w:t>
            </w:r>
          </w:p>
          <w:p w14:paraId="629C585F">
            <w:pPr>
              <w:pStyle w:val="4"/>
              <w:jc w:val="both"/>
            </w:pPr>
            <w:r>
              <w:rPr>
                <w:sz w:val="24"/>
              </w:rPr>
              <w:t>помощь лежачему получателю социальных услуг в перемещении в постели при проведении процедуры смены белья</w:t>
            </w:r>
          </w:p>
        </w:tc>
        <w:tc>
          <w:tcPr>
            <w:tcW w:w="1718" w:type="dxa"/>
          </w:tcPr>
          <w:p w14:paraId="0355D922">
            <w:pPr>
              <w:pStyle w:val="4"/>
              <w:jc w:val="both"/>
            </w:pPr>
            <w:r>
              <w:rPr>
                <w:sz w:val="24"/>
                <w:highlight w:val="yellow"/>
              </w:rPr>
              <w:t>2 раза в день</w:t>
            </w:r>
          </w:p>
        </w:tc>
        <w:tc>
          <w:tcPr>
            <w:tcW w:w="766" w:type="dxa"/>
          </w:tcPr>
          <w:p w14:paraId="567F4903">
            <w:pPr>
              <w:pStyle w:val="4"/>
              <w:jc w:val="center"/>
            </w:pPr>
            <w:r>
              <w:rPr>
                <w:sz w:val="24"/>
              </w:rPr>
              <w:t>0 - III</w:t>
            </w:r>
          </w:p>
        </w:tc>
        <w:tc>
          <w:tcPr>
            <w:tcW w:w="1669" w:type="dxa"/>
          </w:tcPr>
          <w:p w14:paraId="158BB8A7">
            <w:pPr>
              <w:pStyle w:val="4"/>
              <w:jc w:val="both"/>
            </w:pPr>
            <w:r>
              <w:rPr>
                <w:sz w:val="24"/>
              </w:rPr>
              <w:t>на срок, определенный ИППСУ</w:t>
            </w:r>
          </w:p>
        </w:tc>
        <w:tc>
          <w:tcPr>
            <w:tcW w:w="1048" w:type="dxa"/>
          </w:tcPr>
          <w:p w14:paraId="26C29D96">
            <w:pPr>
              <w:pStyle w:val="4"/>
              <w:jc w:val="both"/>
            </w:pPr>
            <w:r>
              <w:rPr>
                <w:sz w:val="24"/>
              </w:rPr>
              <w:t>утверждается уполномоченным органом</w:t>
            </w:r>
          </w:p>
        </w:tc>
        <w:tc>
          <w:tcPr>
            <w:tcW w:w="2377" w:type="dxa"/>
          </w:tcPr>
          <w:p w14:paraId="7916185A">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6F55F99">
            <w:pPr>
              <w:pStyle w:val="4"/>
              <w:jc w:val="both"/>
            </w:pPr>
            <w:r>
              <w:rPr>
                <w:sz w:val="24"/>
              </w:rPr>
              <w:t>полнота и своевременность предоставления социальной услуги;</w:t>
            </w:r>
          </w:p>
          <w:p w14:paraId="5B298298">
            <w:pPr>
              <w:pStyle w:val="4"/>
              <w:jc w:val="both"/>
            </w:pPr>
            <w:r>
              <w:rPr>
                <w:sz w:val="24"/>
              </w:rPr>
              <w:t>материальная результативность;</w:t>
            </w:r>
          </w:p>
          <w:p w14:paraId="3CD9E1AE">
            <w:pPr>
              <w:pStyle w:val="4"/>
              <w:jc w:val="both"/>
            </w:pPr>
            <w:r>
              <w:rPr>
                <w:sz w:val="24"/>
              </w:rPr>
              <w:t>нематериальная результативность</w:t>
            </w:r>
          </w:p>
        </w:tc>
      </w:tr>
      <w:tr w14:paraId="669C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62E0BC2">
            <w:pPr>
              <w:pStyle w:val="4"/>
              <w:jc w:val="center"/>
            </w:pPr>
            <w:r>
              <w:rPr>
                <w:sz w:val="24"/>
              </w:rPr>
              <w:t>3.1.11.9.</w:t>
            </w:r>
          </w:p>
        </w:tc>
        <w:tc>
          <w:tcPr>
            <w:tcW w:w="2419" w:type="dxa"/>
          </w:tcPr>
          <w:p w14:paraId="5E1A121C">
            <w:pPr>
              <w:pStyle w:val="4"/>
              <w:jc w:val="both"/>
            </w:pPr>
            <w:r>
              <w:rPr>
                <w:sz w:val="24"/>
              </w:rPr>
              <w:t>Оказание помощи в смене постельного белья</w:t>
            </w:r>
          </w:p>
        </w:tc>
        <w:tc>
          <w:tcPr>
            <w:tcW w:w="2486" w:type="dxa"/>
          </w:tcPr>
          <w:p w14:paraId="028F1C0B">
            <w:pPr>
              <w:pStyle w:val="4"/>
              <w:jc w:val="both"/>
            </w:pPr>
            <w:r>
              <w:rPr>
                <w:sz w:val="24"/>
              </w:rPr>
              <w:t>проверка наличия в постели личных вещей получателя социальных услуг (в том числе слуховых протезов, очков и т.д.);</w:t>
            </w:r>
          </w:p>
          <w:p w14:paraId="7FD68140">
            <w:pPr>
              <w:pStyle w:val="4"/>
              <w:jc w:val="both"/>
            </w:pPr>
            <w:r>
              <w:rPr>
                <w:sz w:val="24"/>
              </w:rPr>
              <w:t>перенос личных вещей в безопасное место;</w:t>
            </w:r>
          </w:p>
          <w:p w14:paraId="04281696">
            <w:pPr>
              <w:pStyle w:val="4"/>
              <w:jc w:val="both"/>
            </w:pPr>
            <w:r>
              <w:rPr>
                <w:sz w:val="24"/>
              </w:rPr>
              <w:t>при необходимости помощь получателю социальных услуг при перемещении в постели;</w:t>
            </w:r>
          </w:p>
          <w:p w14:paraId="469E441D">
            <w:pPr>
              <w:pStyle w:val="4"/>
              <w:jc w:val="both"/>
            </w:pPr>
            <w:r>
              <w:rPr>
                <w:sz w:val="24"/>
              </w:rPr>
              <w:t>снятие грязного белья с постельных принадлежностей (простыни, наволочек, пододеяльника, полотенца) и его сбор в отведенное для этого место;</w:t>
            </w:r>
          </w:p>
          <w:p w14:paraId="1ACE7316">
            <w:pPr>
              <w:pStyle w:val="4"/>
              <w:jc w:val="both"/>
            </w:pPr>
            <w:r>
              <w:rPr>
                <w:sz w:val="24"/>
              </w:rPr>
              <w:t>надевание чистого белья на постельные принадлежности;</w:t>
            </w:r>
          </w:p>
          <w:p w14:paraId="00DDC7EA">
            <w:pPr>
              <w:pStyle w:val="4"/>
              <w:jc w:val="both"/>
            </w:pPr>
            <w:r>
              <w:rPr>
                <w:sz w:val="24"/>
              </w:rPr>
              <w:t>протирка изголовья кровати, поверхностей возле постели от бельевой пыли</w:t>
            </w:r>
          </w:p>
        </w:tc>
        <w:tc>
          <w:tcPr>
            <w:tcW w:w="1718" w:type="dxa"/>
          </w:tcPr>
          <w:p w14:paraId="202825A5">
            <w:pPr>
              <w:pStyle w:val="4"/>
              <w:jc w:val="both"/>
            </w:pPr>
            <w:r>
              <w:rPr>
                <w:sz w:val="24"/>
              </w:rPr>
              <w:t>по мере загрязнения, но не реже 1 раза в неделю</w:t>
            </w:r>
          </w:p>
        </w:tc>
        <w:tc>
          <w:tcPr>
            <w:tcW w:w="766" w:type="dxa"/>
          </w:tcPr>
          <w:p w14:paraId="30C8D474">
            <w:pPr>
              <w:pStyle w:val="4"/>
              <w:jc w:val="center"/>
            </w:pPr>
            <w:r>
              <w:rPr>
                <w:sz w:val="24"/>
              </w:rPr>
              <w:t>0 - III</w:t>
            </w:r>
          </w:p>
        </w:tc>
        <w:tc>
          <w:tcPr>
            <w:tcW w:w="1669" w:type="dxa"/>
          </w:tcPr>
          <w:p w14:paraId="7B5B0748">
            <w:pPr>
              <w:pStyle w:val="4"/>
              <w:jc w:val="both"/>
            </w:pPr>
            <w:r>
              <w:rPr>
                <w:sz w:val="24"/>
              </w:rPr>
              <w:t>на срок, определенный ИППСУ</w:t>
            </w:r>
          </w:p>
        </w:tc>
        <w:tc>
          <w:tcPr>
            <w:tcW w:w="1048" w:type="dxa"/>
          </w:tcPr>
          <w:p w14:paraId="098CDC12">
            <w:pPr>
              <w:pStyle w:val="4"/>
              <w:jc w:val="both"/>
            </w:pPr>
            <w:r>
              <w:rPr>
                <w:sz w:val="24"/>
              </w:rPr>
              <w:t>утверждается уполномоченным органом</w:t>
            </w:r>
          </w:p>
        </w:tc>
        <w:tc>
          <w:tcPr>
            <w:tcW w:w="2377" w:type="dxa"/>
          </w:tcPr>
          <w:p w14:paraId="3A1368F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2A6DF0D">
            <w:pPr>
              <w:pStyle w:val="4"/>
              <w:jc w:val="both"/>
            </w:pPr>
            <w:r>
              <w:rPr>
                <w:sz w:val="24"/>
              </w:rPr>
              <w:t>полнота и своевременность предоставления социальной услуги;</w:t>
            </w:r>
          </w:p>
          <w:p w14:paraId="6E582F84">
            <w:pPr>
              <w:pStyle w:val="4"/>
              <w:jc w:val="both"/>
            </w:pPr>
            <w:r>
              <w:rPr>
                <w:sz w:val="24"/>
              </w:rPr>
              <w:t>материальная результативность;</w:t>
            </w:r>
          </w:p>
          <w:p w14:paraId="4507FB40">
            <w:pPr>
              <w:pStyle w:val="4"/>
              <w:jc w:val="both"/>
            </w:pPr>
            <w:r>
              <w:rPr>
                <w:sz w:val="24"/>
              </w:rPr>
              <w:t>нематериальная результативность</w:t>
            </w:r>
          </w:p>
        </w:tc>
      </w:tr>
      <w:tr w14:paraId="3DDC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FA2564D">
            <w:pPr>
              <w:pStyle w:val="4"/>
              <w:jc w:val="center"/>
            </w:pPr>
            <w:r>
              <w:rPr>
                <w:sz w:val="24"/>
              </w:rPr>
              <w:t>3.1.11.10.</w:t>
            </w:r>
          </w:p>
        </w:tc>
        <w:tc>
          <w:tcPr>
            <w:tcW w:w="2419" w:type="dxa"/>
          </w:tcPr>
          <w:p w14:paraId="12B8E91B">
            <w:pPr>
              <w:pStyle w:val="4"/>
              <w:jc w:val="both"/>
            </w:pPr>
            <w:r>
              <w:rPr>
                <w:sz w:val="24"/>
              </w:rPr>
              <w:t>Оказание помощи при вставании с постели, укладывании в постель</w:t>
            </w:r>
          </w:p>
        </w:tc>
        <w:tc>
          <w:tcPr>
            <w:tcW w:w="2486" w:type="dxa"/>
          </w:tcPr>
          <w:p w14:paraId="1CB0F8C0">
            <w:pPr>
              <w:pStyle w:val="4"/>
              <w:jc w:val="both"/>
            </w:pPr>
            <w:r>
              <w:rPr>
                <w:sz w:val="24"/>
              </w:rPr>
              <w:t>помощь получателю социальных услуг при вставании с постели (откинуть одеяло, спустить ноги с кровати, приподнять голову, поднять туловище с постели наиболее удобным захватом, зафиксировать получателя социальных услуг в вертикальном положении);</w:t>
            </w:r>
          </w:p>
          <w:p w14:paraId="205FFB32">
            <w:pPr>
              <w:pStyle w:val="4"/>
              <w:jc w:val="both"/>
            </w:pPr>
            <w:r>
              <w:rPr>
                <w:sz w:val="24"/>
              </w:rPr>
              <w:t>помощь получателю социальных услуг при укладывании в постель (посадить на постель, уложить голову на подушку, ноги положить на постель, укрыть одеялом)</w:t>
            </w:r>
          </w:p>
        </w:tc>
        <w:tc>
          <w:tcPr>
            <w:tcW w:w="1718" w:type="dxa"/>
          </w:tcPr>
          <w:p w14:paraId="175630A8">
            <w:pPr>
              <w:pStyle w:val="4"/>
              <w:jc w:val="both"/>
            </w:pPr>
            <w:r>
              <w:rPr>
                <w:sz w:val="24"/>
              </w:rPr>
              <w:t>по мере необходимости</w:t>
            </w:r>
          </w:p>
        </w:tc>
        <w:tc>
          <w:tcPr>
            <w:tcW w:w="766" w:type="dxa"/>
          </w:tcPr>
          <w:p w14:paraId="4A91B760">
            <w:pPr>
              <w:pStyle w:val="4"/>
              <w:jc w:val="center"/>
            </w:pPr>
            <w:r>
              <w:rPr>
                <w:sz w:val="24"/>
              </w:rPr>
              <w:t>0 - III</w:t>
            </w:r>
          </w:p>
        </w:tc>
        <w:tc>
          <w:tcPr>
            <w:tcW w:w="1669" w:type="dxa"/>
          </w:tcPr>
          <w:p w14:paraId="09337478">
            <w:pPr>
              <w:pStyle w:val="4"/>
              <w:jc w:val="both"/>
            </w:pPr>
            <w:r>
              <w:rPr>
                <w:sz w:val="24"/>
              </w:rPr>
              <w:t>на срок, определенный ИППСУ</w:t>
            </w:r>
          </w:p>
        </w:tc>
        <w:tc>
          <w:tcPr>
            <w:tcW w:w="1048" w:type="dxa"/>
          </w:tcPr>
          <w:p w14:paraId="3E540A93">
            <w:pPr>
              <w:pStyle w:val="4"/>
              <w:jc w:val="both"/>
            </w:pPr>
            <w:r>
              <w:rPr>
                <w:sz w:val="24"/>
              </w:rPr>
              <w:t>утверждается уполномоченным органом</w:t>
            </w:r>
          </w:p>
        </w:tc>
        <w:tc>
          <w:tcPr>
            <w:tcW w:w="2377" w:type="dxa"/>
          </w:tcPr>
          <w:p w14:paraId="0BC6369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8222446">
            <w:pPr>
              <w:pStyle w:val="4"/>
              <w:jc w:val="both"/>
            </w:pPr>
            <w:r>
              <w:rPr>
                <w:sz w:val="24"/>
              </w:rPr>
              <w:t>полнота и своевременность предоставления социальной услуги;</w:t>
            </w:r>
          </w:p>
          <w:p w14:paraId="500600B5">
            <w:pPr>
              <w:pStyle w:val="4"/>
              <w:jc w:val="both"/>
            </w:pPr>
            <w:r>
              <w:rPr>
                <w:sz w:val="24"/>
              </w:rPr>
              <w:t>материальная результативность;</w:t>
            </w:r>
          </w:p>
          <w:p w14:paraId="3D859097">
            <w:pPr>
              <w:pStyle w:val="4"/>
              <w:jc w:val="both"/>
            </w:pPr>
            <w:r>
              <w:rPr>
                <w:sz w:val="24"/>
              </w:rPr>
              <w:t>нематериальная результативность</w:t>
            </w:r>
          </w:p>
        </w:tc>
      </w:tr>
      <w:tr w14:paraId="5039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F87286A">
            <w:pPr>
              <w:pStyle w:val="4"/>
              <w:jc w:val="center"/>
            </w:pPr>
            <w:r>
              <w:rPr>
                <w:sz w:val="24"/>
              </w:rPr>
              <w:t>3.1.11.11.</w:t>
            </w:r>
          </w:p>
        </w:tc>
        <w:tc>
          <w:tcPr>
            <w:tcW w:w="2419" w:type="dxa"/>
          </w:tcPr>
          <w:p w14:paraId="1502BB56">
            <w:pPr>
              <w:pStyle w:val="4"/>
              <w:jc w:val="both"/>
            </w:pPr>
            <w:r>
              <w:rPr>
                <w:sz w:val="24"/>
              </w:rPr>
              <w:t>Оказание помощи при одевании и (или) раздевании</w:t>
            </w:r>
          </w:p>
        </w:tc>
        <w:tc>
          <w:tcPr>
            <w:tcW w:w="2486" w:type="dxa"/>
          </w:tcPr>
          <w:p w14:paraId="1FD2489B">
            <w:pPr>
              <w:pStyle w:val="4"/>
              <w:jc w:val="both"/>
            </w:pPr>
            <w:r>
              <w:rPr>
                <w:sz w:val="24"/>
              </w:rPr>
              <w:t>помощь получателю социальных услуг в одевании (надеть подготовленную в соответствии с целью и сезоном обувь и одежду);</w:t>
            </w:r>
          </w:p>
          <w:p w14:paraId="39DAC6D8">
            <w:pPr>
              <w:pStyle w:val="4"/>
              <w:jc w:val="both"/>
            </w:pPr>
            <w:r>
              <w:rPr>
                <w:sz w:val="24"/>
              </w:rPr>
              <w:t>помощь получателю социальных услуг в раздевании (снять одежду, обувь, убрать их в место хранения)</w:t>
            </w:r>
          </w:p>
        </w:tc>
        <w:tc>
          <w:tcPr>
            <w:tcW w:w="1718" w:type="dxa"/>
          </w:tcPr>
          <w:p w14:paraId="4B7825F7">
            <w:pPr>
              <w:pStyle w:val="4"/>
              <w:jc w:val="both"/>
            </w:pPr>
            <w:r>
              <w:rPr>
                <w:sz w:val="24"/>
              </w:rPr>
              <w:t>по мере необходимости</w:t>
            </w:r>
          </w:p>
        </w:tc>
        <w:tc>
          <w:tcPr>
            <w:tcW w:w="766" w:type="dxa"/>
          </w:tcPr>
          <w:p w14:paraId="571AB19C">
            <w:pPr>
              <w:pStyle w:val="4"/>
              <w:jc w:val="center"/>
            </w:pPr>
            <w:r>
              <w:rPr>
                <w:sz w:val="24"/>
              </w:rPr>
              <w:t>0 - III</w:t>
            </w:r>
          </w:p>
        </w:tc>
        <w:tc>
          <w:tcPr>
            <w:tcW w:w="1669" w:type="dxa"/>
          </w:tcPr>
          <w:p w14:paraId="16EB182A">
            <w:pPr>
              <w:pStyle w:val="4"/>
              <w:jc w:val="both"/>
            </w:pPr>
            <w:r>
              <w:rPr>
                <w:sz w:val="24"/>
              </w:rPr>
              <w:t>на срок, определенный ИППСУ</w:t>
            </w:r>
          </w:p>
        </w:tc>
        <w:tc>
          <w:tcPr>
            <w:tcW w:w="1048" w:type="dxa"/>
          </w:tcPr>
          <w:p w14:paraId="6819FD5D">
            <w:pPr>
              <w:pStyle w:val="4"/>
              <w:jc w:val="both"/>
            </w:pPr>
            <w:r>
              <w:rPr>
                <w:sz w:val="24"/>
              </w:rPr>
              <w:t>утверждается уполномоченным органом</w:t>
            </w:r>
          </w:p>
        </w:tc>
        <w:tc>
          <w:tcPr>
            <w:tcW w:w="2377" w:type="dxa"/>
          </w:tcPr>
          <w:p w14:paraId="0D13388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50DC5074">
            <w:pPr>
              <w:pStyle w:val="4"/>
              <w:jc w:val="both"/>
            </w:pPr>
            <w:r>
              <w:rPr>
                <w:sz w:val="24"/>
              </w:rPr>
              <w:t>полнота и своевременность предоставления социальной услуги;</w:t>
            </w:r>
          </w:p>
          <w:p w14:paraId="116E1D77">
            <w:pPr>
              <w:pStyle w:val="4"/>
              <w:jc w:val="both"/>
            </w:pPr>
            <w:r>
              <w:rPr>
                <w:sz w:val="24"/>
              </w:rPr>
              <w:t>материальная результативность;</w:t>
            </w:r>
          </w:p>
          <w:p w14:paraId="654C680A">
            <w:pPr>
              <w:pStyle w:val="4"/>
              <w:jc w:val="both"/>
            </w:pPr>
            <w:r>
              <w:rPr>
                <w:sz w:val="24"/>
              </w:rPr>
              <w:t>нематериальная результативность</w:t>
            </w:r>
          </w:p>
        </w:tc>
      </w:tr>
      <w:tr w14:paraId="3F5A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1F30EA2">
            <w:pPr>
              <w:pStyle w:val="4"/>
              <w:jc w:val="center"/>
            </w:pPr>
            <w:r>
              <w:rPr>
                <w:sz w:val="24"/>
              </w:rPr>
              <w:t>3.1.11.12.</w:t>
            </w:r>
          </w:p>
        </w:tc>
        <w:tc>
          <w:tcPr>
            <w:tcW w:w="2419" w:type="dxa"/>
          </w:tcPr>
          <w:p w14:paraId="40E77452">
            <w:pPr>
              <w:pStyle w:val="4"/>
              <w:jc w:val="both"/>
            </w:pPr>
            <w:r>
              <w:rPr>
                <w:sz w:val="24"/>
              </w:rPr>
              <w:t>Оказание помощи в помывке в ванне, душе, бане</w:t>
            </w:r>
          </w:p>
        </w:tc>
        <w:tc>
          <w:tcPr>
            <w:tcW w:w="2486" w:type="dxa"/>
          </w:tcPr>
          <w:p w14:paraId="48E38E11">
            <w:pPr>
              <w:pStyle w:val="4"/>
              <w:jc w:val="both"/>
            </w:pPr>
            <w:r>
              <w:rPr>
                <w:sz w:val="24"/>
              </w:rPr>
              <w:t>оказание помощи в раздевании, помощь в перемещении в ванну, в душ, в баню;</w:t>
            </w:r>
          </w:p>
          <w:p w14:paraId="2D562275">
            <w:pPr>
              <w:pStyle w:val="4"/>
              <w:jc w:val="both"/>
            </w:pPr>
            <w:r>
              <w:rPr>
                <w:sz w:val="24"/>
              </w:rPr>
              <w:t>проведение помывочных процедур;</w:t>
            </w:r>
          </w:p>
          <w:p w14:paraId="7894C9FA">
            <w:pPr>
              <w:pStyle w:val="4"/>
              <w:jc w:val="both"/>
            </w:pPr>
            <w:r>
              <w:rPr>
                <w:sz w:val="24"/>
              </w:rPr>
              <w:t>наблюдение за состоянием получателя социальных услуг с целью ограничения времени процедуры при жалобах на ухудшение самочувствия;</w:t>
            </w:r>
          </w:p>
          <w:p w14:paraId="0FB5A497">
            <w:pPr>
              <w:pStyle w:val="4"/>
              <w:jc w:val="both"/>
            </w:pPr>
            <w:r>
              <w:rPr>
                <w:sz w:val="24"/>
              </w:rPr>
              <w:t>помощь при выходе из ванны, душа, бани;</w:t>
            </w:r>
          </w:p>
          <w:p w14:paraId="18B9FFD7">
            <w:pPr>
              <w:pStyle w:val="4"/>
              <w:jc w:val="both"/>
            </w:pPr>
            <w:r>
              <w:rPr>
                <w:sz w:val="24"/>
              </w:rPr>
              <w:t>помощь в обтирании сухим полотенцем;</w:t>
            </w:r>
          </w:p>
          <w:p w14:paraId="33133AA6">
            <w:pPr>
              <w:pStyle w:val="4"/>
              <w:jc w:val="both"/>
            </w:pPr>
            <w:r>
              <w:rPr>
                <w:sz w:val="24"/>
              </w:rPr>
              <w:t>помощь в одевании</w:t>
            </w:r>
          </w:p>
        </w:tc>
        <w:tc>
          <w:tcPr>
            <w:tcW w:w="1718" w:type="dxa"/>
          </w:tcPr>
          <w:p w14:paraId="47CBF643">
            <w:pPr>
              <w:pStyle w:val="4"/>
              <w:jc w:val="both"/>
            </w:pPr>
            <w:r>
              <w:rPr>
                <w:sz w:val="24"/>
              </w:rPr>
              <w:t>по мере необходимости</w:t>
            </w:r>
          </w:p>
        </w:tc>
        <w:tc>
          <w:tcPr>
            <w:tcW w:w="766" w:type="dxa"/>
          </w:tcPr>
          <w:p w14:paraId="1233EF05">
            <w:pPr>
              <w:pStyle w:val="4"/>
              <w:jc w:val="center"/>
            </w:pPr>
            <w:r>
              <w:rPr>
                <w:sz w:val="24"/>
              </w:rPr>
              <w:t>0 - III</w:t>
            </w:r>
          </w:p>
        </w:tc>
        <w:tc>
          <w:tcPr>
            <w:tcW w:w="1669" w:type="dxa"/>
          </w:tcPr>
          <w:p w14:paraId="77EFF2F9">
            <w:pPr>
              <w:pStyle w:val="4"/>
              <w:jc w:val="both"/>
            </w:pPr>
            <w:r>
              <w:rPr>
                <w:sz w:val="24"/>
              </w:rPr>
              <w:t>на срок, определенный ИППСУ</w:t>
            </w:r>
          </w:p>
        </w:tc>
        <w:tc>
          <w:tcPr>
            <w:tcW w:w="1048" w:type="dxa"/>
          </w:tcPr>
          <w:p w14:paraId="74F27DEE">
            <w:pPr>
              <w:pStyle w:val="4"/>
              <w:jc w:val="both"/>
            </w:pPr>
            <w:r>
              <w:rPr>
                <w:sz w:val="24"/>
              </w:rPr>
              <w:t>утверждается уполномоченным органом</w:t>
            </w:r>
          </w:p>
        </w:tc>
        <w:tc>
          <w:tcPr>
            <w:tcW w:w="2377" w:type="dxa"/>
          </w:tcPr>
          <w:p w14:paraId="550900A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03A7A438">
            <w:pPr>
              <w:pStyle w:val="4"/>
              <w:jc w:val="both"/>
            </w:pPr>
            <w:r>
              <w:rPr>
                <w:sz w:val="24"/>
              </w:rPr>
              <w:t>полнота и своевременность предоставления социальной услуги;</w:t>
            </w:r>
          </w:p>
          <w:p w14:paraId="2EF326F3">
            <w:pPr>
              <w:pStyle w:val="4"/>
              <w:jc w:val="both"/>
            </w:pPr>
            <w:r>
              <w:rPr>
                <w:sz w:val="24"/>
              </w:rPr>
              <w:t>материальная результативность;</w:t>
            </w:r>
          </w:p>
          <w:p w14:paraId="699D2DC9">
            <w:pPr>
              <w:pStyle w:val="4"/>
              <w:jc w:val="both"/>
            </w:pPr>
            <w:r>
              <w:rPr>
                <w:sz w:val="24"/>
              </w:rPr>
              <w:t>нематериальная результативность</w:t>
            </w:r>
          </w:p>
        </w:tc>
      </w:tr>
      <w:tr w14:paraId="0791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C52AE1C">
            <w:pPr>
              <w:pStyle w:val="4"/>
              <w:jc w:val="center"/>
            </w:pPr>
            <w:r>
              <w:rPr>
                <w:sz w:val="24"/>
              </w:rPr>
              <w:t>3.1.11.13.</w:t>
            </w:r>
          </w:p>
        </w:tc>
        <w:tc>
          <w:tcPr>
            <w:tcW w:w="2419" w:type="dxa"/>
          </w:tcPr>
          <w:p w14:paraId="44F98324">
            <w:pPr>
              <w:pStyle w:val="4"/>
              <w:jc w:val="both"/>
            </w:pPr>
            <w:r>
              <w:rPr>
                <w:sz w:val="24"/>
              </w:rPr>
              <w:t>Оказание помощи в пользовании туалетом, судном подкладным и (или) резервуаром для сбора мочи (уткой)</w:t>
            </w:r>
          </w:p>
        </w:tc>
        <w:tc>
          <w:tcPr>
            <w:tcW w:w="2486" w:type="dxa"/>
          </w:tcPr>
          <w:p w14:paraId="248F35DF">
            <w:pPr>
              <w:pStyle w:val="4"/>
              <w:jc w:val="both"/>
            </w:pPr>
            <w:r>
              <w:rPr>
                <w:sz w:val="24"/>
              </w:rPr>
              <w:t>помощь при пользовании туалетом (сопроводить получателя социальных услуг до туалета, поправить одежду (до и после туалета), помочь сесть на унитаз, подтереть получателя социальных услуг, вымыть ему руки);</w:t>
            </w:r>
          </w:p>
          <w:p w14:paraId="23FA1312">
            <w:pPr>
              <w:pStyle w:val="4"/>
              <w:jc w:val="both"/>
            </w:pPr>
            <w:r>
              <w:rPr>
                <w:sz w:val="24"/>
              </w:rPr>
              <w:t>помощь получателю социальных услуг при пользовании судном (поправить одежду (до и после процедуры), помочь приподнять таз или повернуться, подставить судно, подтереть или подмыть получателя социальных услуг);</w:t>
            </w:r>
          </w:p>
          <w:p w14:paraId="66F613EA">
            <w:pPr>
              <w:pStyle w:val="4"/>
              <w:jc w:val="both"/>
            </w:pPr>
            <w:r>
              <w:rPr>
                <w:sz w:val="24"/>
              </w:rPr>
              <w:t>помощь получателю социальных услуг в пользовании резервуаром для сбора мочи (уткой) (поправить одежду (до и после процедуры), подставить резервуар для сбора мочи (утку))</w:t>
            </w:r>
          </w:p>
        </w:tc>
        <w:tc>
          <w:tcPr>
            <w:tcW w:w="1718" w:type="dxa"/>
          </w:tcPr>
          <w:p w14:paraId="377F8198">
            <w:pPr>
              <w:pStyle w:val="4"/>
              <w:jc w:val="both"/>
            </w:pPr>
            <w:r>
              <w:rPr>
                <w:sz w:val="24"/>
              </w:rPr>
              <w:t>по мере необходимости</w:t>
            </w:r>
          </w:p>
        </w:tc>
        <w:tc>
          <w:tcPr>
            <w:tcW w:w="766" w:type="dxa"/>
          </w:tcPr>
          <w:p w14:paraId="1B0142BF">
            <w:pPr>
              <w:pStyle w:val="4"/>
              <w:jc w:val="center"/>
            </w:pPr>
            <w:r>
              <w:rPr>
                <w:sz w:val="24"/>
              </w:rPr>
              <w:t>I - III</w:t>
            </w:r>
          </w:p>
        </w:tc>
        <w:tc>
          <w:tcPr>
            <w:tcW w:w="1669" w:type="dxa"/>
          </w:tcPr>
          <w:p w14:paraId="53AFF738">
            <w:pPr>
              <w:pStyle w:val="4"/>
              <w:jc w:val="both"/>
            </w:pPr>
            <w:r>
              <w:rPr>
                <w:sz w:val="24"/>
              </w:rPr>
              <w:t>на срок, определенный ИППСУ</w:t>
            </w:r>
          </w:p>
        </w:tc>
        <w:tc>
          <w:tcPr>
            <w:tcW w:w="1048" w:type="dxa"/>
          </w:tcPr>
          <w:p w14:paraId="24667970">
            <w:pPr>
              <w:pStyle w:val="4"/>
              <w:jc w:val="both"/>
            </w:pPr>
            <w:r>
              <w:rPr>
                <w:sz w:val="24"/>
              </w:rPr>
              <w:t>утверждается уполномоченным органом</w:t>
            </w:r>
          </w:p>
        </w:tc>
        <w:tc>
          <w:tcPr>
            <w:tcW w:w="2377" w:type="dxa"/>
          </w:tcPr>
          <w:p w14:paraId="4DFF056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19FF12A0">
            <w:pPr>
              <w:pStyle w:val="4"/>
              <w:jc w:val="both"/>
            </w:pPr>
            <w:r>
              <w:rPr>
                <w:sz w:val="24"/>
              </w:rPr>
              <w:t>полнота и своевременность предоставления социальной услуги;</w:t>
            </w:r>
          </w:p>
          <w:p w14:paraId="4A389215">
            <w:pPr>
              <w:pStyle w:val="4"/>
              <w:jc w:val="both"/>
            </w:pPr>
            <w:r>
              <w:rPr>
                <w:sz w:val="24"/>
              </w:rPr>
              <w:t>материальная результативность;</w:t>
            </w:r>
          </w:p>
          <w:p w14:paraId="0782F3B8">
            <w:pPr>
              <w:pStyle w:val="4"/>
              <w:jc w:val="both"/>
            </w:pPr>
            <w:r>
              <w:rPr>
                <w:sz w:val="24"/>
              </w:rPr>
              <w:t>нематериальная результативность</w:t>
            </w:r>
          </w:p>
        </w:tc>
      </w:tr>
      <w:tr w14:paraId="2C43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4DF7AD2">
            <w:pPr>
              <w:pStyle w:val="4"/>
              <w:jc w:val="center"/>
            </w:pPr>
            <w:r>
              <w:rPr>
                <w:sz w:val="24"/>
              </w:rPr>
              <w:t>3.1.11.14.</w:t>
            </w:r>
          </w:p>
        </w:tc>
        <w:tc>
          <w:tcPr>
            <w:tcW w:w="2419" w:type="dxa"/>
          </w:tcPr>
          <w:p w14:paraId="5AA633BF">
            <w:pPr>
              <w:pStyle w:val="4"/>
              <w:jc w:val="both"/>
            </w:pPr>
            <w:r>
              <w:rPr>
                <w:sz w:val="24"/>
              </w:rPr>
              <w:t>Вынос судна подкладного и (или) резервуара для сбора мочи (утки)</w:t>
            </w:r>
          </w:p>
        </w:tc>
        <w:tc>
          <w:tcPr>
            <w:tcW w:w="2486" w:type="dxa"/>
          </w:tcPr>
          <w:p w14:paraId="38C32C37">
            <w:pPr>
              <w:pStyle w:val="4"/>
              <w:jc w:val="both"/>
            </w:pPr>
            <w:r>
              <w:rPr>
                <w:sz w:val="24"/>
              </w:rPr>
              <w:t>очистка и дезинфекция емкости после использования судна подкладного и (или) резервуара для сбора мочи (утки)</w:t>
            </w:r>
          </w:p>
        </w:tc>
        <w:tc>
          <w:tcPr>
            <w:tcW w:w="1718" w:type="dxa"/>
          </w:tcPr>
          <w:p w14:paraId="2FC6262A">
            <w:pPr>
              <w:pStyle w:val="4"/>
              <w:jc w:val="both"/>
            </w:pPr>
            <w:r>
              <w:rPr>
                <w:sz w:val="24"/>
              </w:rPr>
              <w:t>по мере необходимости</w:t>
            </w:r>
          </w:p>
        </w:tc>
        <w:tc>
          <w:tcPr>
            <w:tcW w:w="766" w:type="dxa"/>
          </w:tcPr>
          <w:p w14:paraId="1438584C">
            <w:pPr>
              <w:pStyle w:val="4"/>
              <w:jc w:val="center"/>
            </w:pPr>
            <w:r>
              <w:rPr>
                <w:sz w:val="24"/>
              </w:rPr>
              <w:t>I - III</w:t>
            </w:r>
          </w:p>
        </w:tc>
        <w:tc>
          <w:tcPr>
            <w:tcW w:w="1669" w:type="dxa"/>
          </w:tcPr>
          <w:p w14:paraId="363D3F95">
            <w:pPr>
              <w:pStyle w:val="4"/>
              <w:jc w:val="both"/>
            </w:pPr>
            <w:r>
              <w:rPr>
                <w:sz w:val="24"/>
              </w:rPr>
              <w:t>на срок, определенный ИППСУ</w:t>
            </w:r>
          </w:p>
        </w:tc>
        <w:tc>
          <w:tcPr>
            <w:tcW w:w="1048" w:type="dxa"/>
          </w:tcPr>
          <w:p w14:paraId="23A428F8">
            <w:pPr>
              <w:pStyle w:val="4"/>
              <w:jc w:val="both"/>
            </w:pPr>
            <w:r>
              <w:rPr>
                <w:sz w:val="24"/>
              </w:rPr>
              <w:t>утверждается уполномоченным органом</w:t>
            </w:r>
          </w:p>
        </w:tc>
        <w:tc>
          <w:tcPr>
            <w:tcW w:w="2377" w:type="dxa"/>
          </w:tcPr>
          <w:p w14:paraId="459299DA">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19B3B907">
            <w:pPr>
              <w:pStyle w:val="4"/>
              <w:jc w:val="both"/>
            </w:pPr>
            <w:r>
              <w:rPr>
                <w:sz w:val="24"/>
              </w:rPr>
              <w:t>полнота и своевременность предоставления социальной услуги;</w:t>
            </w:r>
          </w:p>
          <w:p w14:paraId="1F4A4CE5">
            <w:pPr>
              <w:pStyle w:val="4"/>
              <w:jc w:val="both"/>
            </w:pPr>
            <w:r>
              <w:rPr>
                <w:sz w:val="24"/>
              </w:rPr>
              <w:t>материальная результативность;</w:t>
            </w:r>
          </w:p>
          <w:p w14:paraId="4A01C24E">
            <w:pPr>
              <w:pStyle w:val="4"/>
              <w:jc w:val="both"/>
            </w:pPr>
            <w:r>
              <w:rPr>
                <w:sz w:val="24"/>
              </w:rPr>
              <w:t>нематериальная результативность</w:t>
            </w:r>
          </w:p>
        </w:tc>
      </w:tr>
      <w:tr w14:paraId="711D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B95A1F0">
            <w:pPr>
              <w:pStyle w:val="4"/>
              <w:jc w:val="center"/>
            </w:pPr>
            <w:r>
              <w:rPr>
                <w:sz w:val="24"/>
              </w:rPr>
              <w:t>3.1.11.15.</w:t>
            </w:r>
          </w:p>
        </w:tc>
        <w:tc>
          <w:tcPr>
            <w:tcW w:w="2419" w:type="dxa"/>
          </w:tcPr>
          <w:p w14:paraId="1E17CFCE">
            <w:pPr>
              <w:pStyle w:val="4"/>
              <w:jc w:val="both"/>
            </w:pPr>
            <w:r>
              <w:rPr>
                <w:sz w:val="24"/>
              </w:rPr>
              <w:t>Смена подгузников или абсорбирующего белья</w:t>
            </w:r>
          </w:p>
        </w:tc>
        <w:tc>
          <w:tcPr>
            <w:tcW w:w="2486" w:type="dxa"/>
          </w:tcPr>
          <w:p w14:paraId="744C7255">
            <w:pPr>
              <w:pStyle w:val="4"/>
              <w:jc w:val="both"/>
            </w:pPr>
            <w:r>
              <w:rPr>
                <w:sz w:val="24"/>
              </w:rPr>
              <w:t>смена абсорбирующего белья, в том числе подгузника (расстегнуть грязный подгузник, извлечь его из-под получателя социальных услуг, подмыть получателя социальных услуг, надеть чистый подгузник (правильно расположить и расправить чистый подгузник под получателем социальных услуг, протянуть переднюю часть подгузника между ногами получателя социальных услуг на живот и расправить ее, опустить ноги получателя социальных услуг, застегнуть липучки подгузника));</w:t>
            </w:r>
          </w:p>
          <w:p w14:paraId="620F1DB5">
            <w:pPr>
              <w:pStyle w:val="4"/>
              <w:jc w:val="both"/>
            </w:pPr>
            <w:r>
              <w:rPr>
                <w:sz w:val="24"/>
              </w:rPr>
              <w:t>замена абсорбирующего белья;</w:t>
            </w:r>
          </w:p>
          <w:p w14:paraId="6E6F5040">
            <w:pPr>
              <w:pStyle w:val="4"/>
              <w:jc w:val="both"/>
            </w:pPr>
            <w:r>
              <w:rPr>
                <w:sz w:val="24"/>
              </w:rPr>
              <w:t>утилизация грязного подгузника и абсорбирующего белья</w:t>
            </w:r>
          </w:p>
        </w:tc>
        <w:tc>
          <w:tcPr>
            <w:tcW w:w="1718" w:type="dxa"/>
          </w:tcPr>
          <w:p w14:paraId="6404FA9F">
            <w:pPr>
              <w:pStyle w:val="4"/>
              <w:jc w:val="both"/>
            </w:pPr>
            <w:r>
              <w:rPr>
                <w:sz w:val="24"/>
              </w:rPr>
              <w:t>по мере необходимости</w:t>
            </w:r>
          </w:p>
        </w:tc>
        <w:tc>
          <w:tcPr>
            <w:tcW w:w="766" w:type="dxa"/>
          </w:tcPr>
          <w:p w14:paraId="7CB53830">
            <w:pPr>
              <w:pStyle w:val="4"/>
              <w:jc w:val="center"/>
            </w:pPr>
            <w:r>
              <w:rPr>
                <w:sz w:val="24"/>
              </w:rPr>
              <w:t>0 - III</w:t>
            </w:r>
          </w:p>
        </w:tc>
        <w:tc>
          <w:tcPr>
            <w:tcW w:w="1669" w:type="dxa"/>
          </w:tcPr>
          <w:p w14:paraId="066445B4">
            <w:pPr>
              <w:pStyle w:val="4"/>
              <w:jc w:val="both"/>
            </w:pPr>
            <w:r>
              <w:rPr>
                <w:sz w:val="24"/>
              </w:rPr>
              <w:t>на срок, определенный ИППСУ</w:t>
            </w:r>
          </w:p>
        </w:tc>
        <w:tc>
          <w:tcPr>
            <w:tcW w:w="1048" w:type="dxa"/>
          </w:tcPr>
          <w:p w14:paraId="561CDCCF">
            <w:pPr>
              <w:pStyle w:val="4"/>
              <w:jc w:val="both"/>
            </w:pPr>
            <w:r>
              <w:rPr>
                <w:sz w:val="24"/>
              </w:rPr>
              <w:t>утверждается уполномоченным органом</w:t>
            </w:r>
          </w:p>
        </w:tc>
        <w:tc>
          <w:tcPr>
            <w:tcW w:w="2377" w:type="dxa"/>
          </w:tcPr>
          <w:p w14:paraId="44C9C22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428FADAA">
            <w:pPr>
              <w:pStyle w:val="4"/>
              <w:jc w:val="both"/>
            </w:pPr>
            <w:r>
              <w:rPr>
                <w:sz w:val="24"/>
              </w:rPr>
              <w:t>полнота и своевременность предоставления социальной услуги;</w:t>
            </w:r>
          </w:p>
          <w:p w14:paraId="6725DF02">
            <w:pPr>
              <w:pStyle w:val="4"/>
              <w:jc w:val="both"/>
            </w:pPr>
            <w:r>
              <w:rPr>
                <w:sz w:val="24"/>
              </w:rPr>
              <w:t>материальная результативность;</w:t>
            </w:r>
          </w:p>
          <w:p w14:paraId="6779A220">
            <w:pPr>
              <w:pStyle w:val="4"/>
              <w:jc w:val="both"/>
            </w:pPr>
            <w:r>
              <w:rPr>
                <w:sz w:val="24"/>
              </w:rPr>
              <w:t>нематериальная результативность</w:t>
            </w:r>
          </w:p>
        </w:tc>
      </w:tr>
      <w:tr w14:paraId="6A8F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3E57DF5">
            <w:pPr>
              <w:pStyle w:val="4"/>
              <w:jc w:val="center"/>
            </w:pPr>
            <w:r>
              <w:rPr>
                <w:sz w:val="24"/>
              </w:rPr>
              <w:t>3.1.11.16.</w:t>
            </w:r>
          </w:p>
        </w:tc>
        <w:tc>
          <w:tcPr>
            <w:tcW w:w="2419" w:type="dxa"/>
          </w:tcPr>
          <w:p w14:paraId="1ACC9191">
            <w:pPr>
              <w:pStyle w:val="4"/>
              <w:jc w:val="both"/>
            </w:pPr>
            <w:r>
              <w:rPr>
                <w:sz w:val="24"/>
              </w:rPr>
              <w:t>Оказание помощи в уходе за зубами и (или) съемными зубными протезами</w:t>
            </w:r>
          </w:p>
        </w:tc>
        <w:tc>
          <w:tcPr>
            <w:tcW w:w="2486" w:type="dxa"/>
          </w:tcPr>
          <w:p w14:paraId="688B184B">
            <w:pPr>
              <w:pStyle w:val="4"/>
              <w:jc w:val="both"/>
            </w:pPr>
            <w:r>
              <w:rPr>
                <w:sz w:val="24"/>
              </w:rPr>
              <w:t>проведение чистки зубов получателю социальных услуг (съемных зубных протезов), языка, слизистой щек, полоскание ротовой полости</w:t>
            </w:r>
          </w:p>
        </w:tc>
        <w:tc>
          <w:tcPr>
            <w:tcW w:w="1718" w:type="dxa"/>
          </w:tcPr>
          <w:p w14:paraId="7C715DD4">
            <w:pPr>
              <w:pStyle w:val="4"/>
              <w:jc w:val="both"/>
            </w:pPr>
            <w:r>
              <w:rPr>
                <w:sz w:val="24"/>
              </w:rPr>
              <w:t>по мере необходимости</w:t>
            </w:r>
          </w:p>
        </w:tc>
        <w:tc>
          <w:tcPr>
            <w:tcW w:w="766" w:type="dxa"/>
          </w:tcPr>
          <w:p w14:paraId="3A6F1EE8">
            <w:pPr>
              <w:pStyle w:val="4"/>
              <w:jc w:val="center"/>
            </w:pPr>
            <w:r>
              <w:rPr>
                <w:sz w:val="24"/>
              </w:rPr>
              <w:t>0 - III</w:t>
            </w:r>
          </w:p>
        </w:tc>
        <w:tc>
          <w:tcPr>
            <w:tcW w:w="1669" w:type="dxa"/>
          </w:tcPr>
          <w:p w14:paraId="6002E64D">
            <w:pPr>
              <w:pStyle w:val="4"/>
              <w:jc w:val="both"/>
            </w:pPr>
            <w:r>
              <w:rPr>
                <w:sz w:val="24"/>
              </w:rPr>
              <w:t>на срок, определенный ИППСУ</w:t>
            </w:r>
          </w:p>
        </w:tc>
        <w:tc>
          <w:tcPr>
            <w:tcW w:w="1048" w:type="dxa"/>
          </w:tcPr>
          <w:p w14:paraId="16CCBA4C">
            <w:pPr>
              <w:pStyle w:val="4"/>
              <w:jc w:val="both"/>
            </w:pPr>
            <w:r>
              <w:rPr>
                <w:sz w:val="24"/>
              </w:rPr>
              <w:t>утверждается уполномоченным органом</w:t>
            </w:r>
          </w:p>
        </w:tc>
        <w:tc>
          <w:tcPr>
            <w:tcW w:w="2377" w:type="dxa"/>
          </w:tcPr>
          <w:p w14:paraId="2C9CC93D">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F5A2BE9">
            <w:pPr>
              <w:pStyle w:val="4"/>
              <w:jc w:val="both"/>
            </w:pPr>
            <w:r>
              <w:rPr>
                <w:sz w:val="24"/>
              </w:rPr>
              <w:t>полнота и своевременность предоставления социальной услуги;</w:t>
            </w:r>
          </w:p>
          <w:p w14:paraId="032515CD">
            <w:pPr>
              <w:pStyle w:val="4"/>
              <w:jc w:val="both"/>
            </w:pPr>
            <w:r>
              <w:rPr>
                <w:sz w:val="24"/>
              </w:rPr>
              <w:t>материальная результативность;</w:t>
            </w:r>
          </w:p>
          <w:p w14:paraId="2AA8B6FE">
            <w:pPr>
              <w:pStyle w:val="4"/>
              <w:jc w:val="both"/>
            </w:pPr>
            <w:r>
              <w:rPr>
                <w:sz w:val="24"/>
              </w:rPr>
              <w:t>нематериальная результативность</w:t>
            </w:r>
          </w:p>
        </w:tc>
      </w:tr>
      <w:tr w14:paraId="6EE2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23F7303">
            <w:pPr>
              <w:pStyle w:val="4"/>
              <w:jc w:val="center"/>
            </w:pPr>
            <w:bookmarkStart w:id="28" w:name="P2338"/>
            <w:bookmarkEnd w:id="28"/>
            <w:r>
              <w:rPr>
                <w:sz w:val="24"/>
              </w:rPr>
              <w:t>3.1.11.17.</w:t>
            </w:r>
          </w:p>
        </w:tc>
        <w:tc>
          <w:tcPr>
            <w:tcW w:w="2419" w:type="dxa"/>
          </w:tcPr>
          <w:p w14:paraId="7B57352B">
            <w:pPr>
              <w:pStyle w:val="4"/>
              <w:jc w:val="both"/>
            </w:pPr>
            <w:r>
              <w:rPr>
                <w:sz w:val="24"/>
              </w:rPr>
              <w:t>Оказание помощи в пользовании очками и (или) слуховыми аппаратами</w:t>
            </w:r>
          </w:p>
        </w:tc>
        <w:tc>
          <w:tcPr>
            <w:tcW w:w="2486" w:type="dxa"/>
          </w:tcPr>
          <w:p w14:paraId="6E304DC2">
            <w:pPr>
              <w:pStyle w:val="4"/>
              <w:jc w:val="both"/>
            </w:pPr>
            <w:r>
              <w:rPr>
                <w:sz w:val="24"/>
              </w:rPr>
              <w:t>проверка технического состояния и безопасности очков, слухового аппарата;</w:t>
            </w:r>
          </w:p>
          <w:p w14:paraId="22E4C969">
            <w:pPr>
              <w:pStyle w:val="4"/>
              <w:jc w:val="both"/>
            </w:pPr>
            <w:r>
              <w:rPr>
                <w:sz w:val="24"/>
              </w:rPr>
              <w:t>помощь в установке слухового аппарата, надевании очков и их снятии</w:t>
            </w:r>
          </w:p>
        </w:tc>
        <w:tc>
          <w:tcPr>
            <w:tcW w:w="1718" w:type="dxa"/>
          </w:tcPr>
          <w:p w14:paraId="5726D81D">
            <w:pPr>
              <w:pStyle w:val="4"/>
              <w:jc w:val="both"/>
            </w:pPr>
            <w:r>
              <w:rPr>
                <w:sz w:val="24"/>
              </w:rPr>
              <w:t>по мере необходимости</w:t>
            </w:r>
          </w:p>
        </w:tc>
        <w:tc>
          <w:tcPr>
            <w:tcW w:w="766" w:type="dxa"/>
          </w:tcPr>
          <w:p w14:paraId="1DA0411D">
            <w:pPr>
              <w:pStyle w:val="4"/>
              <w:jc w:val="center"/>
            </w:pPr>
            <w:r>
              <w:rPr>
                <w:sz w:val="24"/>
              </w:rPr>
              <w:t>0 - III</w:t>
            </w:r>
          </w:p>
        </w:tc>
        <w:tc>
          <w:tcPr>
            <w:tcW w:w="1669" w:type="dxa"/>
          </w:tcPr>
          <w:p w14:paraId="5261AAA2">
            <w:pPr>
              <w:pStyle w:val="4"/>
              <w:jc w:val="both"/>
            </w:pPr>
            <w:r>
              <w:rPr>
                <w:sz w:val="24"/>
              </w:rPr>
              <w:t>на срок, определенный ИППСУ</w:t>
            </w:r>
          </w:p>
        </w:tc>
        <w:tc>
          <w:tcPr>
            <w:tcW w:w="1048" w:type="dxa"/>
          </w:tcPr>
          <w:p w14:paraId="4ECD2708">
            <w:pPr>
              <w:pStyle w:val="4"/>
              <w:jc w:val="both"/>
            </w:pPr>
            <w:r>
              <w:rPr>
                <w:sz w:val="24"/>
              </w:rPr>
              <w:t>утверждается уполномоченным органом</w:t>
            </w:r>
          </w:p>
        </w:tc>
        <w:tc>
          <w:tcPr>
            <w:tcW w:w="2377" w:type="dxa"/>
          </w:tcPr>
          <w:p w14:paraId="2E38606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3FB8502C">
            <w:pPr>
              <w:pStyle w:val="4"/>
              <w:jc w:val="both"/>
            </w:pPr>
            <w:r>
              <w:rPr>
                <w:sz w:val="24"/>
              </w:rPr>
              <w:t>полнота и своевременность предоставления социальной услуги;</w:t>
            </w:r>
          </w:p>
          <w:p w14:paraId="093AFBC5">
            <w:pPr>
              <w:pStyle w:val="4"/>
              <w:jc w:val="both"/>
            </w:pPr>
            <w:r>
              <w:rPr>
                <w:sz w:val="24"/>
              </w:rPr>
              <w:t>материальная результативность;</w:t>
            </w:r>
          </w:p>
          <w:p w14:paraId="039CA47C">
            <w:pPr>
              <w:pStyle w:val="4"/>
              <w:jc w:val="both"/>
            </w:pPr>
            <w:r>
              <w:rPr>
                <w:sz w:val="24"/>
              </w:rPr>
              <w:t>нематериальная результативность</w:t>
            </w:r>
          </w:p>
        </w:tc>
      </w:tr>
      <w:tr w14:paraId="510F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E748902">
            <w:pPr>
              <w:pStyle w:val="4"/>
              <w:jc w:val="center"/>
            </w:pPr>
            <w:r>
              <w:rPr>
                <w:sz w:val="24"/>
              </w:rPr>
              <w:t>3.1.12.</w:t>
            </w:r>
          </w:p>
        </w:tc>
        <w:tc>
          <w:tcPr>
            <w:tcW w:w="2419" w:type="dxa"/>
          </w:tcPr>
          <w:p w14:paraId="4A7DC8D8">
            <w:pPr>
              <w:pStyle w:val="4"/>
              <w:jc w:val="both"/>
            </w:pPr>
            <w:r>
              <w:rPr>
                <w:sz w:val="24"/>
              </w:rPr>
              <w:t>Оказание помощи в написании и прочтении писем и другой корреспонденции</w:t>
            </w:r>
          </w:p>
        </w:tc>
        <w:tc>
          <w:tcPr>
            <w:tcW w:w="2486" w:type="dxa"/>
          </w:tcPr>
          <w:p w14:paraId="613B03A7">
            <w:pPr>
              <w:pStyle w:val="4"/>
              <w:jc w:val="both"/>
            </w:pPr>
            <w:r>
              <w:rPr>
                <w:sz w:val="24"/>
              </w:rPr>
              <w:t>помощь в написании и прочтении писем и другой корреспонденции</w:t>
            </w:r>
          </w:p>
        </w:tc>
        <w:tc>
          <w:tcPr>
            <w:tcW w:w="1718" w:type="dxa"/>
          </w:tcPr>
          <w:p w14:paraId="731665F4">
            <w:pPr>
              <w:pStyle w:val="4"/>
              <w:jc w:val="both"/>
            </w:pPr>
            <w:r>
              <w:rPr>
                <w:sz w:val="24"/>
              </w:rPr>
              <w:t>по мере необходимости</w:t>
            </w:r>
          </w:p>
        </w:tc>
        <w:tc>
          <w:tcPr>
            <w:tcW w:w="766" w:type="dxa"/>
          </w:tcPr>
          <w:p w14:paraId="32744455">
            <w:pPr>
              <w:pStyle w:val="4"/>
              <w:jc w:val="center"/>
            </w:pPr>
            <w:r>
              <w:rPr>
                <w:sz w:val="24"/>
              </w:rPr>
              <w:t>0 - III</w:t>
            </w:r>
          </w:p>
        </w:tc>
        <w:tc>
          <w:tcPr>
            <w:tcW w:w="1669" w:type="dxa"/>
          </w:tcPr>
          <w:p w14:paraId="114D2776">
            <w:pPr>
              <w:pStyle w:val="4"/>
              <w:jc w:val="both"/>
            </w:pPr>
            <w:r>
              <w:rPr>
                <w:sz w:val="24"/>
              </w:rPr>
              <w:t>на срок, определенный ИППСУ</w:t>
            </w:r>
          </w:p>
        </w:tc>
        <w:tc>
          <w:tcPr>
            <w:tcW w:w="1048" w:type="dxa"/>
          </w:tcPr>
          <w:p w14:paraId="68E94065">
            <w:pPr>
              <w:pStyle w:val="4"/>
              <w:jc w:val="both"/>
            </w:pPr>
            <w:r>
              <w:rPr>
                <w:sz w:val="24"/>
              </w:rPr>
              <w:t>утверждается уполномоченным органом</w:t>
            </w:r>
          </w:p>
        </w:tc>
        <w:tc>
          <w:tcPr>
            <w:tcW w:w="2377" w:type="dxa"/>
          </w:tcPr>
          <w:p w14:paraId="34EDDCDB">
            <w:pPr>
              <w:pStyle w:val="4"/>
              <w:jc w:val="both"/>
            </w:pPr>
            <w:r>
              <w:rPr>
                <w:sz w:val="24"/>
              </w:rPr>
              <w:t>предоставление социальной услуги осуществляется посредством оказания помощи в написании и прочтении писем и другой корреспонденции при условии конфиденциальности</w:t>
            </w:r>
          </w:p>
        </w:tc>
        <w:tc>
          <w:tcPr>
            <w:tcW w:w="2593" w:type="dxa"/>
          </w:tcPr>
          <w:p w14:paraId="7E03BCE3">
            <w:pPr>
              <w:pStyle w:val="4"/>
              <w:jc w:val="both"/>
            </w:pPr>
            <w:r>
              <w:rPr>
                <w:sz w:val="24"/>
              </w:rPr>
              <w:t>полнота и своевременность предоставления социальной услуги;</w:t>
            </w:r>
          </w:p>
          <w:p w14:paraId="2C7F119B">
            <w:pPr>
              <w:pStyle w:val="4"/>
              <w:jc w:val="both"/>
            </w:pPr>
            <w:r>
              <w:rPr>
                <w:sz w:val="24"/>
              </w:rPr>
              <w:t>материальная результативность;</w:t>
            </w:r>
          </w:p>
          <w:p w14:paraId="581912AA">
            <w:pPr>
              <w:pStyle w:val="4"/>
              <w:jc w:val="both"/>
            </w:pPr>
            <w:r>
              <w:rPr>
                <w:sz w:val="24"/>
              </w:rPr>
              <w:t>нематериальная результативность</w:t>
            </w:r>
          </w:p>
        </w:tc>
      </w:tr>
      <w:tr w14:paraId="6564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2900806">
            <w:pPr>
              <w:pStyle w:val="4"/>
              <w:jc w:val="center"/>
            </w:pPr>
            <w:r>
              <w:rPr>
                <w:sz w:val="24"/>
              </w:rPr>
              <w:t>3.1.13.</w:t>
            </w:r>
          </w:p>
        </w:tc>
        <w:tc>
          <w:tcPr>
            <w:tcW w:w="2419" w:type="dxa"/>
          </w:tcPr>
          <w:p w14:paraId="619C4EF3">
            <w:pPr>
              <w:pStyle w:val="4"/>
              <w:jc w:val="both"/>
            </w:pPr>
            <w:r>
              <w:rPr>
                <w:sz w:val="24"/>
              </w:rPr>
              <w:t>Содействие в предоставлении услуг организациями торговли, связи, в том числе услуг информационно-телекоммуникационной сети "Интернет" и услуг почтовой связи</w:t>
            </w:r>
          </w:p>
        </w:tc>
        <w:tc>
          <w:tcPr>
            <w:tcW w:w="2486" w:type="dxa"/>
          </w:tcPr>
          <w:p w14:paraId="4B61634E">
            <w:pPr>
              <w:pStyle w:val="4"/>
              <w:jc w:val="both"/>
            </w:pPr>
            <w:r>
              <w:rPr>
                <w:sz w:val="24"/>
              </w:rPr>
              <w:t>помощь в направлении по просьбе получателя социальных услуг по телефону или сети "Интернет" заявки на дистанционное приобретение товара и (или) услуги</w:t>
            </w:r>
          </w:p>
        </w:tc>
        <w:tc>
          <w:tcPr>
            <w:tcW w:w="1718" w:type="dxa"/>
          </w:tcPr>
          <w:p w14:paraId="0E3A6AEE">
            <w:pPr>
              <w:pStyle w:val="4"/>
              <w:jc w:val="both"/>
            </w:pPr>
            <w:r>
              <w:rPr>
                <w:sz w:val="24"/>
              </w:rPr>
              <w:t>по мере необходимости</w:t>
            </w:r>
          </w:p>
        </w:tc>
        <w:tc>
          <w:tcPr>
            <w:tcW w:w="766" w:type="dxa"/>
          </w:tcPr>
          <w:p w14:paraId="650C831C">
            <w:pPr>
              <w:pStyle w:val="4"/>
              <w:jc w:val="center"/>
            </w:pPr>
            <w:r>
              <w:rPr>
                <w:sz w:val="24"/>
              </w:rPr>
              <w:t>0 - III</w:t>
            </w:r>
          </w:p>
        </w:tc>
        <w:tc>
          <w:tcPr>
            <w:tcW w:w="1669" w:type="dxa"/>
          </w:tcPr>
          <w:p w14:paraId="105EBF13">
            <w:pPr>
              <w:pStyle w:val="4"/>
              <w:jc w:val="both"/>
            </w:pPr>
            <w:r>
              <w:rPr>
                <w:sz w:val="24"/>
              </w:rPr>
              <w:t>на срок, определенный ИППСУ</w:t>
            </w:r>
          </w:p>
        </w:tc>
        <w:tc>
          <w:tcPr>
            <w:tcW w:w="1048" w:type="dxa"/>
          </w:tcPr>
          <w:p w14:paraId="61793160">
            <w:pPr>
              <w:pStyle w:val="4"/>
              <w:jc w:val="both"/>
            </w:pPr>
            <w:r>
              <w:rPr>
                <w:sz w:val="24"/>
              </w:rPr>
              <w:t>утверждается уполномоченным органом</w:t>
            </w:r>
          </w:p>
        </w:tc>
        <w:tc>
          <w:tcPr>
            <w:tcW w:w="2377" w:type="dxa"/>
          </w:tcPr>
          <w:p w14:paraId="517CDBFA">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за счет средств получателя социальных услуг в целях создания комфортных условий жизни</w:t>
            </w:r>
          </w:p>
        </w:tc>
        <w:tc>
          <w:tcPr>
            <w:tcW w:w="2593" w:type="dxa"/>
          </w:tcPr>
          <w:p w14:paraId="570929BB">
            <w:pPr>
              <w:pStyle w:val="4"/>
              <w:jc w:val="both"/>
            </w:pPr>
            <w:r>
              <w:rPr>
                <w:sz w:val="24"/>
              </w:rPr>
              <w:t>полнота и своевременность предоставления социальной услуги;</w:t>
            </w:r>
          </w:p>
          <w:p w14:paraId="7E930079">
            <w:pPr>
              <w:pStyle w:val="4"/>
              <w:jc w:val="both"/>
            </w:pPr>
            <w:r>
              <w:rPr>
                <w:sz w:val="24"/>
              </w:rPr>
              <w:t>материальная результативность;</w:t>
            </w:r>
          </w:p>
          <w:p w14:paraId="0B6B5C2E">
            <w:pPr>
              <w:pStyle w:val="4"/>
              <w:jc w:val="both"/>
            </w:pPr>
            <w:r>
              <w:rPr>
                <w:sz w:val="24"/>
              </w:rPr>
              <w:t>нематериальная результативность</w:t>
            </w:r>
          </w:p>
        </w:tc>
      </w:tr>
      <w:tr w14:paraId="333A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F7FEE2C">
            <w:pPr>
              <w:pStyle w:val="4"/>
              <w:jc w:val="center"/>
            </w:pPr>
            <w:r>
              <w:rPr>
                <w:sz w:val="24"/>
              </w:rPr>
              <w:t>3.1.14.</w:t>
            </w:r>
          </w:p>
        </w:tc>
        <w:tc>
          <w:tcPr>
            <w:tcW w:w="2419" w:type="dxa"/>
          </w:tcPr>
          <w:p w14:paraId="3149AB91">
            <w:pPr>
              <w:pStyle w:val="4"/>
              <w:jc w:val="both"/>
            </w:pPr>
            <w:r>
              <w:rPr>
                <w:sz w:val="24"/>
              </w:rPr>
              <w:t>Организация ритуальных услуг</w:t>
            </w:r>
          </w:p>
        </w:tc>
        <w:tc>
          <w:tcPr>
            <w:tcW w:w="2486" w:type="dxa"/>
          </w:tcPr>
          <w:p w14:paraId="5E3363E9">
            <w:pPr>
              <w:pStyle w:val="4"/>
              <w:jc w:val="both"/>
            </w:pPr>
            <w:r>
              <w:rPr>
                <w:sz w:val="24"/>
              </w:rPr>
              <w:t>помощь в сборе документов на доставку умершего в организацию, осуществляющую ритуальные услуги, при отсутствии у умершего получателя социальных услуг родственников или невозможности самостоятельного решения указанной задачи родственниками по состоянию здоровья</w:t>
            </w:r>
          </w:p>
        </w:tc>
        <w:tc>
          <w:tcPr>
            <w:tcW w:w="1718" w:type="dxa"/>
          </w:tcPr>
          <w:p w14:paraId="6E76A70C">
            <w:pPr>
              <w:pStyle w:val="4"/>
              <w:jc w:val="both"/>
            </w:pPr>
            <w:r>
              <w:rPr>
                <w:sz w:val="24"/>
              </w:rPr>
              <w:t>1 раз при наступлении факта смерти</w:t>
            </w:r>
          </w:p>
        </w:tc>
        <w:tc>
          <w:tcPr>
            <w:tcW w:w="766" w:type="dxa"/>
          </w:tcPr>
          <w:p w14:paraId="0E3C6176">
            <w:pPr>
              <w:pStyle w:val="4"/>
              <w:jc w:val="center"/>
            </w:pPr>
            <w:r>
              <w:rPr>
                <w:sz w:val="24"/>
              </w:rPr>
              <w:t>0 - III</w:t>
            </w:r>
          </w:p>
        </w:tc>
        <w:tc>
          <w:tcPr>
            <w:tcW w:w="1669" w:type="dxa"/>
          </w:tcPr>
          <w:p w14:paraId="1B3C29C0">
            <w:pPr>
              <w:pStyle w:val="4"/>
              <w:jc w:val="both"/>
            </w:pPr>
            <w:r>
              <w:rPr>
                <w:sz w:val="24"/>
              </w:rPr>
              <w:t>на срок, определенный ИППСУ</w:t>
            </w:r>
          </w:p>
        </w:tc>
        <w:tc>
          <w:tcPr>
            <w:tcW w:w="1048" w:type="dxa"/>
          </w:tcPr>
          <w:p w14:paraId="37A57E7A">
            <w:pPr>
              <w:pStyle w:val="4"/>
              <w:jc w:val="both"/>
            </w:pPr>
            <w:r>
              <w:rPr>
                <w:sz w:val="24"/>
              </w:rPr>
              <w:t>утверждается уполномоченным органом</w:t>
            </w:r>
          </w:p>
        </w:tc>
        <w:tc>
          <w:tcPr>
            <w:tcW w:w="2377" w:type="dxa"/>
          </w:tcPr>
          <w:p w14:paraId="38842122">
            <w:pPr>
              <w:pStyle w:val="4"/>
              <w:jc w:val="both"/>
            </w:pPr>
            <w:r>
              <w:rPr>
                <w:sz w:val="24"/>
              </w:rPr>
              <w:t>предоставление социальной услуги осуществляется для обеспечения достойного погребения умершего</w:t>
            </w:r>
          </w:p>
        </w:tc>
        <w:tc>
          <w:tcPr>
            <w:tcW w:w="2593" w:type="dxa"/>
          </w:tcPr>
          <w:p w14:paraId="68253214">
            <w:pPr>
              <w:pStyle w:val="4"/>
              <w:jc w:val="both"/>
            </w:pPr>
            <w:r>
              <w:rPr>
                <w:sz w:val="24"/>
              </w:rPr>
              <w:t>полнота и своевременность предоставления социальной услуги;</w:t>
            </w:r>
          </w:p>
          <w:p w14:paraId="6D4D0B39">
            <w:pPr>
              <w:pStyle w:val="4"/>
              <w:jc w:val="both"/>
            </w:pPr>
            <w:r>
              <w:rPr>
                <w:sz w:val="24"/>
              </w:rPr>
              <w:t>материальная результативность;</w:t>
            </w:r>
          </w:p>
          <w:p w14:paraId="4B1FB72E">
            <w:pPr>
              <w:pStyle w:val="4"/>
              <w:jc w:val="both"/>
            </w:pPr>
            <w:r>
              <w:rPr>
                <w:sz w:val="24"/>
              </w:rPr>
              <w:t>нематериальная результативность</w:t>
            </w:r>
          </w:p>
        </w:tc>
      </w:tr>
      <w:tr w14:paraId="21793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5943BAF">
            <w:pPr>
              <w:pStyle w:val="4"/>
              <w:jc w:val="center"/>
              <w:outlineLvl w:val="3"/>
            </w:pPr>
            <w:r>
              <w:rPr>
                <w:sz w:val="24"/>
              </w:rPr>
              <w:t>3.2.</w:t>
            </w:r>
          </w:p>
        </w:tc>
        <w:tc>
          <w:tcPr>
            <w:tcW w:w="2419" w:type="dxa"/>
          </w:tcPr>
          <w:p w14:paraId="2EB4ED31">
            <w:pPr>
              <w:pStyle w:val="4"/>
              <w:jc w:val="both"/>
            </w:pPr>
            <w:r>
              <w:rPr>
                <w:sz w:val="24"/>
              </w:rPr>
              <w:t>Социально-медицинские услуги</w:t>
            </w:r>
          </w:p>
        </w:tc>
        <w:tc>
          <w:tcPr>
            <w:tcW w:w="2486" w:type="dxa"/>
          </w:tcPr>
          <w:p w14:paraId="673F90A3">
            <w:pPr>
              <w:pStyle w:val="4"/>
            </w:pPr>
          </w:p>
        </w:tc>
        <w:tc>
          <w:tcPr>
            <w:tcW w:w="1718" w:type="dxa"/>
          </w:tcPr>
          <w:p w14:paraId="366294E2">
            <w:pPr>
              <w:pStyle w:val="4"/>
            </w:pPr>
          </w:p>
        </w:tc>
        <w:tc>
          <w:tcPr>
            <w:tcW w:w="766" w:type="dxa"/>
          </w:tcPr>
          <w:p w14:paraId="004096E8">
            <w:pPr>
              <w:pStyle w:val="4"/>
            </w:pPr>
          </w:p>
        </w:tc>
        <w:tc>
          <w:tcPr>
            <w:tcW w:w="1669" w:type="dxa"/>
          </w:tcPr>
          <w:p w14:paraId="046FABB0">
            <w:pPr>
              <w:pStyle w:val="4"/>
            </w:pPr>
          </w:p>
        </w:tc>
        <w:tc>
          <w:tcPr>
            <w:tcW w:w="1048" w:type="dxa"/>
          </w:tcPr>
          <w:p w14:paraId="59F1DA37">
            <w:pPr>
              <w:pStyle w:val="4"/>
            </w:pPr>
          </w:p>
        </w:tc>
        <w:tc>
          <w:tcPr>
            <w:tcW w:w="2377" w:type="dxa"/>
          </w:tcPr>
          <w:p w14:paraId="13C130BD">
            <w:pPr>
              <w:pStyle w:val="4"/>
            </w:pPr>
          </w:p>
        </w:tc>
        <w:tc>
          <w:tcPr>
            <w:tcW w:w="2593" w:type="dxa"/>
          </w:tcPr>
          <w:p w14:paraId="010AB1CF">
            <w:pPr>
              <w:pStyle w:val="4"/>
            </w:pPr>
          </w:p>
        </w:tc>
      </w:tr>
      <w:tr w14:paraId="22D4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D77959F">
            <w:pPr>
              <w:pStyle w:val="4"/>
              <w:jc w:val="center"/>
            </w:pPr>
            <w:r>
              <w:rPr>
                <w:sz w:val="24"/>
              </w:rPr>
              <w:t>3.2.1.</w:t>
            </w:r>
          </w:p>
        </w:tc>
        <w:tc>
          <w:tcPr>
            <w:tcW w:w="2419" w:type="dxa"/>
          </w:tcPr>
          <w:p w14:paraId="5C4F8CDC">
            <w:pPr>
              <w:pStyle w:val="4"/>
              <w:jc w:val="both"/>
            </w:pPr>
            <w:r>
              <w:rPr>
                <w:sz w:val="24"/>
              </w:rPr>
              <w:t>Проведение первичного медицинского осмотра, первичной санитарной обработки</w:t>
            </w:r>
          </w:p>
        </w:tc>
        <w:tc>
          <w:tcPr>
            <w:tcW w:w="2486" w:type="dxa"/>
          </w:tcPr>
          <w:p w14:paraId="0E74E755">
            <w:pPr>
              <w:pStyle w:val="4"/>
              <w:jc w:val="both"/>
            </w:pPr>
            <w:r>
              <w:rPr>
                <w:sz w:val="24"/>
              </w:rPr>
              <w:t>проведение первичного медицинского осмотра (осмотр, измерение роста и веса, оформление медицинских документов);</w:t>
            </w:r>
          </w:p>
          <w:p w14:paraId="1334D421">
            <w:pPr>
              <w:pStyle w:val="4"/>
              <w:jc w:val="both"/>
            </w:pPr>
            <w:r>
              <w:rPr>
                <w:sz w:val="24"/>
              </w:rPr>
              <w:t>проведение первичной санитарной обработки (обмывание в ванне или душе с применением моющих средств, при необходимости с использованием педикулицидных препаратов, сменой нательного белья, одежды)</w:t>
            </w:r>
          </w:p>
        </w:tc>
        <w:tc>
          <w:tcPr>
            <w:tcW w:w="1718" w:type="dxa"/>
          </w:tcPr>
          <w:p w14:paraId="2E00AF84">
            <w:pPr>
              <w:pStyle w:val="4"/>
              <w:jc w:val="both"/>
            </w:pPr>
            <w:r>
              <w:rPr>
                <w:sz w:val="24"/>
              </w:rPr>
              <w:t>по мере необходимости</w:t>
            </w:r>
          </w:p>
        </w:tc>
        <w:tc>
          <w:tcPr>
            <w:tcW w:w="766" w:type="dxa"/>
          </w:tcPr>
          <w:p w14:paraId="12486AA0">
            <w:pPr>
              <w:pStyle w:val="4"/>
              <w:jc w:val="center"/>
            </w:pPr>
            <w:r>
              <w:rPr>
                <w:sz w:val="24"/>
              </w:rPr>
              <w:t>0 - III</w:t>
            </w:r>
          </w:p>
        </w:tc>
        <w:tc>
          <w:tcPr>
            <w:tcW w:w="1669" w:type="dxa"/>
          </w:tcPr>
          <w:p w14:paraId="3463D742">
            <w:pPr>
              <w:pStyle w:val="4"/>
              <w:jc w:val="both"/>
            </w:pPr>
            <w:r>
              <w:rPr>
                <w:sz w:val="24"/>
              </w:rPr>
              <w:t>на срок, определенный ИППСУ</w:t>
            </w:r>
          </w:p>
        </w:tc>
        <w:tc>
          <w:tcPr>
            <w:tcW w:w="1048" w:type="dxa"/>
          </w:tcPr>
          <w:p w14:paraId="055FAD8E">
            <w:pPr>
              <w:pStyle w:val="4"/>
              <w:jc w:val="both"/>
            </w:pPr>
            <w:r>
              <w:rPr>
                <w:sz w:val="24"/>
              </w:rPr>
              <w:t>утверждается уполномоченным органом</w:t>
            </w:r>
          </w:p>
        </w:tc>
        <w:tc>
          <w:tcPr>
            <w:tcW w:w="2377" w:type="dxa"/>
          </w:tcPr>
          <w:p w14:paraId="4500A700">
            <w:pPr>
              <w:pStyle w:val="4"/>
              <w:jc w:val="both"/>
            </w:pPr>
            <w:r>
              <w:rPr>
                <w:sz w:val="24"/>
              </w:rPr>
              <w:t>предоставление социальной услуги осуществляется с целью определения объективного состояния здоровья получателя социальных услуг, его физического и психического состояния, обеспечения соблюдения санитарно-эпидемиологического режима в организации социального обслуживания</w:t>
            </w:r>
          </w:p>
        </w:tc>
        <w:tc>
          <w:tcPr>
            <w:tcW w:w="2593" w:type="dxa"/>
          </w:tcPr>
          <w:p w14:paraId="371E5848">
            <w:pPr>
              <w:pStyle w:val="4"/>
              <w:jc w:val="both"/>
            </w:pPr>
            <w:r>
              <w:rPr>
                <w:sz w:val="24"/>
              </w:rPr>
              <w:t>полнота и своевременность предоставления социальной услуги;</w:t>
            </w:r>
          </w:p>
          <w:p w14:paraId="57D92F43">
            <w:pPr>
              <w:pStyle w:val="4"/>
              <w:jc w:val="both"/>
            </w:pPr>
            <w:r>
              <w:rPr>
                <w:sz w:val="24"/>
              </w:rPr>
              <w:t>материальная результативность;</w:t>
            </w:r>
          </w:p>
          <w:p w14:paraId="767704AD">
            <w:pPr>
              <w:pStyle w:val="4"/>
              <w:jc w:val="both"/>
            </w:pPr>
            <w:r>
              <w:rPr>
                <w:sz w:val="24"/>
              </w:rPr>
              <w:t>нематериальная результативность</w:t>
            </w:r>
          </w:p>
        </w:tc>
      </w:tr>
      <w:tr w14:paraId="1E41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617B17E">
            <w:pPr>
              <w:pStyle w:val="4"/>
              <w:jc w:val="center"/>
            </w:pPr>
            <w:r>
              <w:rPr>
                <w:sz w:val="24"/>
              </w:rPr>
              <w:t>3.2.2.</w:t>
            </w:r>
          </w:p>
        </w:tc>
        <w:tc>
          <w:tcPr>
            <w:tcW w:w="2419" w:type="dxa"/>
          </w:tcPr>
          <w:p w14:paraId="0AF14CFD">
            <w:pPr>
              <w:pStyle w:val="4"/>
              <w:jc w:val="both"/>
            </w:pPr>
            <w:r>
              <w:rPr>
                <w:sz w:val="24"/>
              </w:rPr>
              <w:t>Содействие в оказании медицинской помощи, в том числе стоматологической помощи</w:t>
            </w:r>
          </w:p>
        </w:tc>
        <w:tc>
          <w:tcPr>
            <w:tcW w:w="2486" w:type="dxa"/>
          </w:tcPr>
          <w:p w14:paraId="07A71B24">
            <w:pPr>
              <w:pStyle w:val="4"/>
            </w:pPr>
          </w:p>
        </w:tc>
        <w:tc>
          <w:tcPr>
            <w:tcW w:w="1718" w:type="dxa"/>
          </w:tcPr>
          <w:p w14:paraId="09ABD4B7">
            <w:pPr>
              <w:pStyle w:val="4"/>
            </w:pPr>
          </w:p>
        </w:tc>
        <w:tc>
          <w:tcPr>
            <w:tcW w:w="766" w:type="dxa"/>
          </w:tcPr>
          <w:p w14:paraId="0672AFD0">
            <w:pPr>
              <w:pStyle w:val="4"/>
            </w:pPr>
          </w:p>
        </w:tc>
        <w:tc>
          <w:tcPr>
            <w:tcW w:w="1669" w:type="dxa"/>
          </w:tcPr>
          <w:p w14:paraId="638E16D3">
            <w:pPr>
              <w:pStyle w:val="4"/>
            </w:pPr>
          </w:p>
        </w:tc>
        <w:tc>
          <w:tcPr>
            <w:tcW w:w="1048" w:type="dxa"/>
          </w:tcPr>
          <w:p w14:paraId="112356FB">
            <w:pPr>
              <w:pStyle w:val="4"/>
            </w:pPr>
          </w:p>
        </w:tc>
        <w:tc>
          <w:tcPr>
            <w:tcW w:w="2377" w:type="dxa"/>
          </w:tcPr>
          <w:p w14:paraId="67455B16">
            <w:pPr>
              <w:pStyle w:val="4"/>
            </w:pPr>
          </w:p>
        </w:tc>
        <w:tc>
          <w:tcPr>
            <w:tcW w:w="2593" w:type="dxa"/>
          </w:tcPr>
          <w:p w14:paraId="34F7689A">
            <w:pPr>
              <w:pStyle w:val="4"/>
              <w:jc w:val="both"/>
            </w:pPr>
            <w:r>
              <w:rPr>
                <w:sz w:val="24"/>
              </w:rPr>
              <w:t>полнота и своевременность предоставления социальной услуги;</w:t>
            </w:r>
          </w:p>
          <w:p w14:paraId="6829BAB0">
            <w:pPr>
              <w:pStyle w:val="4"/>
              <w:jc w:val="both"/>
            </w:pPr>
            <w:r>
              <w:rPr>
                <w:sz w:val="24"/>
              </w:rPr>
              <w:t>материальная результативность;</w:t>
            </w:r>
          </w:p>
          <w:p w14:paraId="2999CBAE">
            <w:pPr>
              <w:pStyle w:val="4"/>
              <w:jc w:val="both"/>
            </w:pPr>
            <w:r>
              <w:rPr>
                <w:sz w:val="24"/>
              </w:rPr>
              <w:t>нематериальная результативность</w:t>
            </w:r>
          </w:p>
        </w:tc>
      </w:tr>
      <w:tr w14:paraId="4167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8EE58CB">
            <w:pPr>
              <w:pStyle w:val="4"/>
              <w:jc w:val="center"/>
            </w:pPr>
            <w:r>
              <w:rPr>
                <w:sz w:val="24"/>
              </w:rPr>
              <w:t>3.2.2.1.</w:t>
            </w:r>
          </w:p>
        </w:tc>
        <w:tc>
          <w:tcPr>
            <w:tcW w:w="2419" w:type="dxa"/>
          </w:tcPr>
          <w:p w14:paraId="0DFFFAC2">
            <w:pPr>
              <w:pStyle w:val="4"/>
              <w:jc w:val="both"/>
            </w:pPr>
            <w:r>
              <w:rPr>
                <w:sz w:val="24"/>
              </w:rPr>
              <w:t>Запись на прием к врачу</w:t>
            </w:r>
          </w:p>
        </w:tc>
        <w:tc>
          <w:tcPr>
            <w:tcW w:w="2486" w:type="dxa"/>
          </w:tcPr>
          <w:p w14:paraId="66CE3ABF">
            <w:pPr>
              <w:pStyle w:val="4"/>
              <w:jc w:val="both"/>
            </w:pPr>
            <w:r>
              <w:rPr>
                <w:sz w:val="24"/>
              </w:rPr>
              <w:t>запись получателя социальных услуг (по телефону, сети "Интернет" либо лично при посещении медицинской организации) на прием к врачу (узкому специалисту) медицинской организации</w:t>
            </w:r>
          </w:p>
        </w:tc>
        <w:tc>
          <w:tcPr>
            <w:tcW w:w="1718" w:type="dxa"/>
          </w:tcPr>
          <w:p w14:paraId="61968572">
            <w:pPr>
              <w:pStyle w:val="4"/>
              <w:jc w:val="both"/>
            </w:pPr>
            <w:r>
              <w:rPr>
                <w:sz w:val="24"/>
              </w:rPr>
              <w:t>5 раз в месяц</w:t>
            </w:r>
          </w:p>
        </w:tc>
        <w:tc>
          <w:tcPr>
            <w:tcW w:w="766" w:type="dxa"/>
          </w:tcPr>
          <w:p w14:paraId="35770D2C">
            <w:pPr>
              <w:pStyle w:val="4"/>
              <w:jc w:val="center"/>
            </w:pPr>
            <w:r>
              <w:rPr>
                <w:sz w:val="24"/>
              </w:rPr>
              <w:t>0 - III</w:t>
            </w:r>
          </w:p>
        </w:tc>
        <w:tc>
          <w:tcPr>
            <w:tcW w:w="1669" w:type="dxa"/>
          </w:tcPr>
          <w:p w14:paraId="0DD860FB">
            <w:pPr>
              <w:pStyle w:val="4"/>
              <w:jc w:val="both"/>
            </w:pPr>
            <w:r>
              <w:rPr>
                <w:sz w:val="24"/>
              </w:rPr>
              <w:t>на срок, определенный ИППСУ</w:t>
            </w:r>
          </w:p>
        </w:tc>
        <w:tc>
          <w:tcPr>
            <w:tcW w:w="1048" w:type="dxa"/>
          </w:tcPr>
          <w:p w14:paraId="0D944188">
            <w:pPr>
              <w:pStyle w:val="4"/>
              <w:jc w:val="both"/>
            </w:pPr>
            <w:r>
              <w:rPr>
                <w:sz w:val="24"/>
              </w:rPr>
              <w:t>утверждается уполномоченным органом</w:t>
            </w:r>
          </w:p>
        </w:tc>
        <w:tc>
          <w:tcPr>
            <w:tcW w:w="2377" w:type="dxa"/>
          </w:tcPr>
          <w:p w14:paraId="4D5D3FE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2D82A550">
            <w:pPr>
              <w:pStyle w:val="4"/>
              <w:jc w:val="both"/>
            </w:pPr>
            <w:r>
              <w:rPr>
                <w:sz w:val="24"/>
              </w:rPr>
              <w:t>полнота и своевременность предоставления социальной услуги;</w:t>
            </w:r>
          </w:p>
          <w:p w14:paraId="41082AF0">
            <w:pPr>
              <w:pStyle w:val="4"/>
              <w:jc w:val="both"/>
            </w:pPr>
            <w:r>
              <w:rPr>
                <w:sz w:val="24"/>
              </w:rPr>
              <w:t>материальная результативность;</w:t>
            </w:r>
          </w:p>
          <w:p w14:paraId="70C545DC">
            <w:pPr>
              <w:pStyle w:val="4"/>
              <w:jc w:val="both"/>
            </w:pPr>
            <w:r>
              <w:rPr>
                <w:sz w:val="24"/>
              </w:rPr>
              <w:t>нематериальная результативность</w:t>
            </w:r>
          </w:p>
        </w:tc>
      </w:tr>
      <w:tr w14:paraId="0EB7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1BA7537">
            <w:pPr>
              <w:pStyle w:val="4"/>
              <w:jc w:val="center"/>
            </w:pPr>
            <w:r>
              <w:rPr>
                <w:sz w:val="24"/>
              </w:rPr>
              <w:t>3.2.2.2.</w:t>
            </w:r>
          </w:p>
        </w:tc>
        <w:tc>
          <w:tcPr>
            <w:tcW w:w="2419" w:type="dxa"/>
          </w:tcPr>
          <w:p w14:paraId="528C53F5">
            <w:pPr>
              <w:pStyle w:val="4"/>
              <w:jc w:val="both"/>
            </w:pPr>
            <w:r>
              <w:rPr>
                <w:sz w:val="24"/>
              </w:rPr>
              <w:t>Содействие в выписке рецепта (льготного рецепта) у врача на приобретение лекарственных препаратов для медицинского применения, медицинских изделий, специализированных продуктов лечебного питания для получателей социальных услуг</w:t>
            </w:r>
          </w:p>
        </w:tc>
        <w:tc>
          <w:tcPr>
            <w:tcW w:w="2486" w:type="dxa"/>
          </w:tcPr>
          <w:p w14:paraId="5411E884">
            <w:pPr>
              <w:pStyle w:val="4"/>
              <w:jc w:val="both"/>
            </w:pPr>
            <w:r>
              <w:rPr>
                <w:sz w:val="24"/>
              </w:rPr>
              <w:t>запись получателя социальных услуг на прием к врачу с целью выписки рецепта (льготного рецепта) на приобретение лекарственных препаратов для медицинского применения, медицинских изделий, специализированных продуктов лечебного питания;</w:t>
            </w:r>
          </w:p>
          <w:p w14:paraId="06E128BA">
            <w:pPr>
              <w:pStyle w:val="4"/>
              <w:jc w:val="both"/>
            </w:pPr>
            <w:r>
              <w:rPr>
                <w:sz w:val="24"/>
              </w:rPr>
              <w:t>сопровождение получателя социальных услуг на прием к врачу в медицинскую организацию с целью выписки рецепта (льготного рецепта) на приобретение лекарственных препаратов для медицинского применения, медицинских изделий, специализированных продуктов лечебного питания</w:t>
            </w:r>
          </w:p>
        </w:tc>
        <w:tc>
          <w:tcPr>
            <w:tcW w:w="1718" w:type="dxa"/>
          </w:tcPr>
          <w:p w14:paraId="0D2EB1EE">
            <w:pPr>
              <w:pStyle w:val="4"/>
              <w:jc w:val="both"/>
            </w:pPr>
            <w:r>
              <w:rPr>
                <w:sz w:val="24"/>
              </w:rPr>
              <w:t>5 раз в месяц</w:t>
            </w:r>
          </w:p>
        </w:tc>
        <w:tc>
          <w:tcPr>
            <w:tcW w:w="766" w:type="dxa"/>
          </w:tcPr>
          <w:p w14:paraId="6D08E6B1">
            <w:pPr>
              <w:pStyle w:val="4"/>
              <w:jc w:val="center"/>
            </w:pPr>
            <w:r>
              <w:rPr>
                <w:sz w:val="24"/>
              </w:rPr>
              <w:t>0 - III</w:t>
            </w:r>
          </w:p>
        </w:tc>
        <w:tc>
          <w:tcPr>
            <w:tcW w:w="1669" w:type="dxa"/>
          </w:tcPr>
          <w:p w14:paraId="5D68B2FA">
            <w:pPr>
              <w:pStyle w:val="4"/>
              <w:jc w:val="both"/>
            </w:pPr>
            <w:r>
              <w:rPr>
                <w:sz w:val="24"/>
              </w:rPr>
              <w:t>на срок, определенный ИППСУ</w:t>
            </w:r>
          </w:p>
        </w:tc>
        <w:tc>
          <w:tcPr>
            <w:tcW w:w="1048" w:type="dxa"/>
          </w:tcPr>
          <w:p w14:paraId="3E3F152E">
            <w:pPr>
              <w:pStyle w:val="4"/>
              <w:jc w:val="both"/>
            </w:pPr>
            <w:r>
              <w:rPr>
                <w:sz w:val="24"/>
              </w:rPr>
              <w:t>утверждается уполномоченным органом</w:t>
            </w:r>
          </w:p>
        </w:tc>
        <w:tc>
          <w:tcPr>
            <w:tcW w:w="2377" w:type="dxa"/>
          </w:tcPr>
          <w:p w14:paraId="19EBD892">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3C6E710">
            <w:pPr>
              <w:pStyle w:val="4"/>
              <w:jc w:val="both"/>
            </w:pPr>
            <w:r>
              <w:rPr>
                <w:sz w:val="24"/>
              </w:rPr>
              <w:t>полнота и своевременность предоставления социальной услуги;</w:t>
            </w:r>
          </w:p>
          <w:p w14:paraId="16779884">
            <w:pPr>
              <w:pStyle w:val="4"/>
              <w:jc w:val="both"/>
            </w:pPr>
            <w:r>
              <w:rPr>
                <w:sz w:val="24"/>
              </w:rPr>
              <w:t>материальная результативность;</w:t>
            </w:r>
          </w:p>
          <w:p w14:paraId="45D33023">
            <w:pPr>
              <w:pStyle w:val="4"/>
              <w:jc w:val="both"/>
            </w:pPr>
            <w:r>
              <w:rPr>
                <w:sz w:val="24"/>
              </w:rPr>
              <w:t>нематериальная результативность</w:t>
            </w:r>
          </w:p>
        </w:tc>
      </w:tr>
      <w:tr w14:paraId="15F4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9A5CC87">
            <w:pPr>
              <w:pStyle w:val="4"/>
              <w:jc w:val="center"/>
            </w:pPr>
            <w:r>
              <w:rPr>
                <w:sz w:val="24"/>
              </w:rPr>
              <w:t>3.2.2.3.</w:t>
            </w:r>
          </w:p>
        </w:tc>
        <w:tc>
          <w:tcPr>
            <w:tcW w:w="2419" w:type="dxa"/>
          </w:tcPr>
          <w:p w14:paraId="74223C55">
            <w:pPr>
              <w:pStyle w:val="4"/>
              <w:jc w:val="both"/>
            </w:pPr>
            <w:r>
              <w:rPr>
                <w:sz w:val="24"/>
              </w:rPr>
              <w:t>Приобретение лекарственных препаратов для медицинского применения, медицинских изделий, а также специализированных продуктов лечебного питания по льготному рецепту либо по рецепту за счет средств получателя социальных услуг</w:t>
            </w:r>
          </w:p>
        </w:tc>
        <w:tc>
          <w:tcPr>
            <w:tcW w:w="2486" w:type="dxa"/>
          </w:tcPr>
          <w:p w14:paraId="0049A320">
            <w:pPr>
              <w:pStyle w:val="4"/>
              <w:jc w:val="both"/>
            </w:pPr>
            <w:r>
              <w:rPr>
                <w:sz w:val="24"/>
              </w:rPr>
              <w:t>составление списка лекарственных средств и изделий медицинского назначения, а также специализированных продуктов лечебного питания, необходимых получателю социальных услуг;</w:t>
            </w:r>
          </w:p>
          <w:p w14:paraId="514D0EAE">
            <w:pPr>
              <w:pStyle w:val="4"/>
              <w:jc w:val="both"/>
            </w:pPr>
            <w:r>
              <w:rPr>
                <w:sz w:val="24"/>
              </w:rPr>
              <w:t>получение и (или) покупка в районе проживания получателя социальных услуг за счет средств получателя социальных услуг и доставка лекарственных средств и изделий медицинского назначения, а также специализированных продуктов лечебного питания</w:t>
            </w:r>
          </w:p>
        </w:tc>
        <w:tc>
          <w:tcPr>
            <w:tcW w:w="1718" w:type="dxa"/>
          </w:tcPr>
          <w:p w14:paraId="7C28836C">
            <w:pPr>
              <w:pStyle w:val="4"/>
              <w:jc w:val="both"/>
            </w:pPr>
            <w:r>
              <w:rPr>
                <w:sz w:val="24"/>
              </w:rPr>
              <w:t>5 раз в месяц</w:t>
            </w:r>
          </w:p>
        </w:tc>
        <w:tc>
          <w:tcPr>
            <w:tcW w:w="766" w:type="dxa"/>
          </w:tcPr>
          <w:p w14:paraId="1AF688C7">
            <w:pPr>
              <w:pStyle w:val="4"/>
              <w:jc w:val="center"/>
            </w:pPr>
            <w:r>
              <w:rPr>
                <w:sz w:val="24"/>
              </w:rPr>
              <w:t>0 - III</w:t>
            </w:r>
          </w:p>
        </w:tc>
        <w:tc>
          <w:tcPr>
            <w:tcW w:w="1669" w:type="dxa"/>
          </w:tcPr>
          <w:p w14:paraId="4871CF4B">
            <w:pPr>
              <w:pStyle w:val="4"/>
              <w:jc w:val="both"/>
            </w:pPr>
            <w:r>
              <w:rPr>
                <w:sz w:val="24"/>
              </w:rPr>
              <w:t>на срок, определенный ИППСУ</w:t>
            </w:r>
          </w:p>
        </w:tc>
        <w:tc>
          <w:tcPr>
            <w:tcW w:w="1048" w:type="dxa"/>
          </w:tcPr>
          <w:p w14:paraId="6A673886">
            <w:pPr>
              <w:pStyle w:val="4"/>
              <w:jc w:val="both"/>
            </w:pPr>
            <w:r>
              <w:rPr>
                <w:sz w:val="24"/>
              </w:rPr>
              <w:t>утверждается уполномоченным органом</w:t>
            </w:r>
          </w:p>
        </w:tc>
        <w:tc>
          <w:tcPr>
            <w:tcW w:w="2377" w:type="dxa"/>
          </w:tcPr>
          <w:p w14:paraId="700C6B86">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147CCA6">
            <w:pPr>
              <w:pStyle w:val="4"/>
              <w:jc w:val="both"/>
            </w:pPr>
            <w:r>
              <w:rPr>
                <w:sz w:val="24"/>
              </w:rPr>
              <w:t>полнота и своевременность предоставления социальной услуги;</w:t>
            </w:r>
          </w:p>
          <w:p w14:paraId="4506AD26">
            <w:pPr>
              <w:pStyle w:val="4"/>
              <w:jc w:val="both"/>
            </w:pPr>
            <w:r>
              <w:rPr>
                <w:sz w:val="24"/>
              </w:rPr>
              <w:t>материальная результативность;</w:t>
            </w:r>
          </w:p>
          <w:p w14:paraId="34267725">
            <w:pPr>
              <w:pStyle w:val="4"/>
              <w:jc w:val="both"/>
            </w:pPr>
            <w:r>
              <w:rPr>
                <w:sz w:val="24"/>
              </w:rPr>
              <w:t>нематериальная результативность</w:t>
            </w:r>
          </w:p>
        </w:tc>
      </w:tr>
      <w:tr w14:paraId="5E8C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DFAEBFF">
            <w:pPr>
              <w:pStyle w:val="4"/>
              <w:jc w:val="center"/>
            </w:pPr>
            <w:r>
              <w:rPr>
                <w:sz w:val="24"/>
              </w:rPr>
              <w:t>3.2.2.4.</w:t>
            </w:r>
          </w:p>
        </w:tc>
        <w:tc>
          <w:tcPr>
            <w:tcW w:w="2419" w:type="dxa"/>
          </w:tcPr>
          <w:p w14:paraId="2E8DF53B">
            <w:pPr>
              <w:pStyle w:val="4"/>
              <w:jc w:val="both"/>
            </w:pPr>
            <w:r>
              <w:rPr>
                <w:sz w:val="24"/>
              </w:rPr>
              <w:t>Сопровождение получателя социальных услуг в медицинскую организацию, взаимодействие с лечащим врачом получателя социальных услуг</w:t>
            </w:r>
          </w:p>
        </w:tc>
        <w:tc>
          <w:tcPr>
            <w:tcW w:w="2486" w:type="dxa"/>
          </w:tcPr>
          <w:p w14:paraId="7D0C12B6">
            <w:pPr>
              <w:pStyle w:val="4"/>
              <w:jc w:val="both"/>
            </w:pPr>
            <w:r>
              <w:rPr>
                <w:sz w:val="24"/>
              </w:rPr>
              <w:t>сопровождение получателя социальных услуг в медицинскую организацию;</w:t>
            </w:r>
          </w:p>
          <w:p w14:paraId="26888011">
            <w:pPr>
              <w:pStyle w:val="4"/>
              <w:jc w:val="both"/>
            </w:pPr>
            <w:r>
              <w:rPr>
                <w:sz w:val="24"/>
              </w:rPr>
              <w:t>при необходимости оказание помощи в снятии верхней одежды, переодевании сменной обуви, в получении амбулаторной карты в регистратуре медицинской организации;</w:t>
            </w:r>
          </w:p>
          <w:p w14:paraId="1BE9ACF2">
            <w:pPr>
              <w:pStyle w:val="4"/>
              <w:jc w:val="both"/>
            </w:pPr>
            <w:r>
              <w:rPr>
                <w:sz w:val="24"/>
              </w:rPr>
              <w:t>сопровождение получателя социальных услуг по кабинетам медицинской организации;</w:t>
            </w:r>
          </w:p>
          <w:p w14:paraId="4BF52E63">
            <w:pPr>
              <w:pStyle w:val="4"/>
              <w:jc w:val="both"/>
            </w:pPr>
            <w:r>
              <w:rPr>
                <w:sz w:val="24"/>
              </w:rPr>
              <w:t>ожидание получателя социальных услуг из кабинета (врача-специалиста, диагностики, лабораторных исследований и т.п.), сопровождение получателя социальных услуг из медицинской организации;</w:t>
            </w:r>
          </w:p>
          <w:p w14:paraId="49EFE623">
            <w:pPr>
              <w:pStyle w:val="4"/>
              <w:jc w:val="both"/>
            </w:pPr>
            <w:r>
              <w:rPr>
                <w:sz w:val="24"/>
              </w:rPr>
              <w:t>при необходимости оказание помощи в надевании верхней одежды, переодевании сменной обуви;</w:t>
            </w:r>
          </w:p>
          <w:p w14:paraId="36394AF9">
            <w:pPr>
              <w:pStyle w:val="4"/>
              <w:jc w:val="both"/>
            </w:pPr>
            <w:r>
              <w:rPr>
                <w:sz w:val="24"/>
              </w:rPr>
              <w:t>взаимодействие с лечащим врачом по вопросам дальнейшего прохождения лечения</w:t>
            </w:r>
          </w:p>
        </w:tc>
        <w:tc>
          <w:tcPr>
            <w:tcW w:w="1718" w:type="dxa"/>
          </w:tcPr>
          <w:p w14:paraId="29406F32">
            <w:pPr>
              <w:pStyle w:val="4"/>
              <w:jc w:val="both"/>
            </w:pPr>
            <w:r>
              <w:rPr>
                <w:sz w:val="24"/>
              </w:rPr>
              <w:t>по мере необходимости</w:t>
            </w:r>
          </w:p>
        </w:tc>
        <w:tc>
          <w:tcPr>
            <w:tcW w:w="766" w:type="dxa"/>
          </w:tcPr>
          <w:p w14:paraId="1FE843CE">
            <w:pPr>
              <w:pStyle w:val="4"/>
              <w:jc w:val="center"/>
            </w:pPr>
            <w:r>
              <w:rPr>
                <w:sz w:val="24"/>
              </w:rPr>
              <w:t>0 - III</w:t>
            </w:r>
          </w:p>
        </w:tc>
        <w:tc>
          <w:tcPr>
            <w:tcW w:w="1669" w:type="dxa"/>
          </w:tcPr>
          <w:p w14:paraId="0E74B999">
            <w:pPr>
              <w:pStyle w:val="4"/>
              <w:jc w:val="both"/>
            </w:pPr>
            <w:r>
              <w:rPr>
                <w:sz w:val="24"/>
              </w:rPr>
              <w:t>на срок, определенный ИППСУ</w:t>
            </w:r>
          </w:p>
        </w:tc>
        <w:tc>
          <w:tcPr>
            <w:tcW w:w="1048" w:type="dxa"/>
          </w:tcPr>
          <w:p w14:paraId="3F78104B">
            <w:pPr>
              <w:pStyle w:val="4"/>
              <w:jc w:val="both"/>
            </w:pPr>
            <w:r>
              <w:rPr>
                <w:sz w:val="24"/>
              </w:rPr>
              <w:t>утверждается уполномоченным органом</w:t>
            </w:r>
          </w:p>
        </w:tc>
        <w:tc>
          <w:tcPr>
            <w:tcW w:w="2377" w:type="dxa"/>
          </w:tcPr>
          <w:p w14:paraId="62BEA48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1C65B587">
            <w:pPr>
              <w:pStyle w:val="4"/>
              <w:jc w:val="both"/>
            </w:pPr>
            <w:r>
              <w:rPr>
                <w:sz w:val="24"/>
              </w:rPr>
              <w:t>полнота и своевременность предоставления социальной услуги;</w:t>
            </w:r>
          </w:p>
          <w:p w14:paraId="559695C3">
            <w:pPr>
              <w:pStyle w:val="4"/>
              <w:jc w:val="both"/>
            </w:pPr>
            <w:r>
              <w:rPr>
                <w:sz w:val="24"/>
              </w:rPr>
              <w:t>материальная результативность;</w:t>
            </w:r>
          </w:p>
          <w:p w14:paraId="55F99102">
            <w:pPr>
              <w:pStyle w:val="4"/>
              <w:jc w:val="both"/>
            </w:pPr>
            <w:r>
              <w:rPr>
                <w:sz w:val="24"/>
              </w:rPr>
              <w:t>нематериальная результативность</w:t>
            </w:r>
          </w:p>
        </w:tc>
      </w:tr>
      <w:tr w14:paraId="4D0A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385BADB">
            <w:pPr>
              <w:pStyle w:val="4"/>
              <w:jc w:val="center"/>
            </w:pPr>
            <w:r>
              <w:rPr>
                <w:sz w:val="24"/>
              </w:rPr>
              <w:t>3.2.2.5.</w:t>
            </w:r>
          </w:p>
        </w:tc>
        <w:tc>
          <w:tcPr>
            <w:tcW w:w="2419" w:type="dxa"/>
          </w:tcPr>
          <w:p w14:paraId="76DEE755">
            <w:pPr>
              <w:pStyle w:val="4"/>
              <w:jc w:val="both"/>
            </w:pPr>
            <w:r>
              <w:rPr>
                <w:sz w:val="24"/>
              </w:rPr>
              <w:t>Взятие образца биологического материала для лабораторного исследования по назначению врача</w:t>
            </w:r>
          </w:p>
        </w:tc>
        <w:tc>
          <w:tcPr>
            <w:tcW w:w="2486" w:type="dxa"/>
          </w:tcPr>
          <w:p w14:paraId="53710165">
            <w:pPr>
              <w:pStyle w:val="4"/>
              <w:jc w:val="both"/>
            </w:pPr>
            <w:r>
              <w:rPr>
                <w:sz w:val="24"/>
              </w:rPr>
              <w:t>взятие по назначению врача в чистый контейнер образца биологического материала для лабораторного исследования (мочи, кала, мокроты)</w:t>
            </w:r>
          </w:p>
        </w:tc>
        <w:tc>
          <w:tcPr>
            <w:tcW w:w="1718" w:type="dxa"/>
          </w:tcPr>
          <w:p w14:paraId="29F21433">
            <w:pPr>
              <w:pStyle w:val="4"/>
              <w:jc w:val="both"/>
            </w:pPr>
            <w:r>
              <w:rPr>
                <w:sz w:val="24"/>
              </w:rPr>
              <w:t>в соответствии с назначением врача</w:t>
            </w:r>
          </w:p>
        </w:tc>
        <w:tc>
          <w:tcPr>
            <w:tcW w:w="766" w:type="dxa"/>
          </w:tcPr>
          <w:p w14:paraId="3BAF6819">
            <w:pPr>
              <w:pStyle w:val="4"/>
              <w:jc w:val="center"/>
            </w:pPr>
            <w:r>
              <w:rPr>
                <w:sz w:val="24"/>
              </w:rPr>
              <w:t>0 - III</w:t>
            </w:r>
          </w:p>
        </w:tc>
        <w:tc>
          <w:tcPr>
            <w:tcW w:w="1669" w:type="dxa"/>
          </w:tcPr>
          <w:p w14:paraId="4CCCB648">
            <w:pPr>
              <w:pStyle w:val="4"/>
              <w:jc w:val="both"/>
            </w:pPr>
            <w:r>
              <w:rPr>
                <w:sz w:val="24"/>
              </w:rPr>
              <w:t>на срок, определенный ИППСУ</w:t>
            </w:r>
          </w:p>
        </w:tc>
        <w:tc>
          <w:tcPr>
            <w:tcW w:w="1048" w:type="dxa"/>
          </w:tcPr>
          <w:p w14:paraId="6186A7D6">
            <w:pPr>
              <w:pStyle w:val="4"/>
              <w:jc w:val="both"/>
            </w:pPr>
            <w:r>
              <w:rPr>
                <w:sz w:val="24"/>
              </w:rPr>
              <w:t>утверждается уполномоченным органом</w:t>
            </w:r>
          </w:p>
        </w:tc>
        <w:tc>
          <w:tcPr>
            <w:tcW w:w="2377" w:type="dxa"/>
          </w:tcPr>
          <w:p w14:paraId="3EF6F17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193C7A08">
            <w:pPr>
              <w:pStyle w:val="4"/>
              <w:jc w:val="both"/>
            </w:pPr>
            <w:r>
              <w:rPr>
                <w:sz w:val="24"/>
              </w:rPr>
              <w:t>полнота и своевременность предоставления социальной услуги;</w:t>
            </w:r>
          </w:p>
          <w:p w14:paraId="377AB3E1">
            <w:pPr>
              <w:pStyle w:val="4"/>
              <w:jc w:val="both"/>
            </w:pPr>
            <w:r>
              <w:rPr>
                <w:sz w:val="24"/>
              </w:rPr>
              <w:t>материальная результативность;</w:t>
            </w:r>
          </w:p>
          <w:p w14:paraId="05089320">
            <w:pPr>
              <w:pStyle w:val="4"/>
              <w:jc w:val="both"/>
            </w:pPr>
            <w:r>
              <w:rPr>
                <w:sz w:val="24"/>
              </w:rPr>
              <w:t>нематериальная результативность</w:t>
            </w:r>
          </w:p>
        </w:tc>
      </w:tr>
      <w:tr w14:paraId="31B2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7FAE3EB">
            <w:pPr>
              <w:pStyle w:val="4"/>
              <w:jc w:val="center"/>
            </w:pPr>
            <w:r>
              <w:rPr>
                <w:sz w:val="24"/>
              </w:rPr>
              <w:t>3.2.2.6.</w:t>
            </w:r>
          </w:p>
        </w:tc>
        <w:tc>
          <w:tcPr>
            <w:tcW w:w="2419" w:type="dxa"/>
          </w:tcPr>
          <w:p w14:paraId="445F93F4">
            <w:pPr>
              <w:pStyle w:val="4"/>
              <w:jc w:val="both"/>
            </w:pPr>
            <w:r>
              <w:rPr>
                <w:sz w:val="24"/>
              </w:rPr>
              <w:t>Доставка в медицинскую организацию образца биологического материала для лабораторного исследования по назначению врача</w:t>
            </w:r>
          </w:p>
        </w:tc>
        <w:tc>
          <w:tcPr>
            <w:tcW w:w="2486" w:type="dxa"/>
          </w:tcPr>
          <w:p w14:paraId="0F036DD0">
            <w:pPr>
              <w:pStyle w:val="4"/>
              <w:jc w:val="both"/>
            </w:pPr>
            <w:r>
              <w:rPr>
                <w:sz w:val="24"/>
              </w:rPr>
              <w:t>доставка образца биологического материала (мочи, кала, мокроты) в чистом контейнере для лабораторного исследования в медицинскую организацию</w:t>
            </w:r>
          </w:p>
        </w:tc>
        <w:tc>
          <w:tcPr>
            <w:tcW w:w="1718" w:type="dxa"/>
          </w:tcPr>
          <w:p w14:paraId="13F39B7F">
            <w:pPr>
              <w:pStyle w:val="4"/>
              <w:jc w:val="both"/>
            </w:pPr>
            <w:r>
              <w:rPr>
                <w:sz w:val="24"/>
              </w:rPr>
              <w:t>в соответствии с назначением врача</w:t>
            </w:r>
          </w:p>
        </w:tc>
        <w:tc>
          <w:tcPr>
            <w:tcW w:w="766" w:type="dxa"/>
          </w:tcPr>
          <w:p w14:paraId="49F7FE07">
            <w:pPr>
              <w:pStyle w:val="4"/>
              <w:jc w:val="center"/>
            </w:pPr>
            <w:r>
              <w:rPr>
                <w:sz w:val="24"/>
              </w:rPr>
              <w:t>0 - III</w:t>
            </w:r>
          </w:p>
        </w:tc>
        <w:tc>
          <w:tcPr>
            <w:tcW w:w="1669" w:type="dxa"/>
          </w:tcPr>
          <w:p w14:paraId="12A5F2C5">
            <w:pPr>
              <w:pStyle w:val="4"/>
              <w:jc w:val="both"/>
            </w:pPr>
            <w:r>
              <w:rPr>
                <w:sz w:val="24"/>
              </w:rPr>
              <w:t>на срок, определенный ИППСУ</w:t>
            </w:r>
          </w:p>
        </w:tc>
        <w:tc>
          <w:tcPr>
            <w:tcW w:w="1048" w:type="dxa"/>
          </w:tcPr>
          <w:p w14:paraId="47A214AE">
            <w:pPr>
              <w:pStyle w:val="4"/>
              <w:jc w:val="both"/>
            </w:pPr>
            <w:r>
              <w:rPr>
                <w:sz w:val="24"/>
              </w:rPr>
              <w:t>утверждается уполномоченным органом</w:t>
            </w:r>
          </w:p>
        </w:tc>
        <w:tc>
          <w:tcPr>
            <w:tcW w:w="2377" w:type="dxa"/>
          </w:tcPr>
          <w:p w14:paraId="045E8AA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5EFF5989">
            <w:pPr>
              <w:pStyle w:val="4"/>
              <w:jc w:val="both"/>
            </w:pPr>
            <w:r>
              <w:rPr>
                <w:sz w:val="24"/>
              </w:rPr>
              <w:t>полнота и своевременность предоставления социальной услуги;</w:t>
            </w:r>
          </w:p>
          <w:p w14:paraId="15AE1322">
            <w:pPr>
              <w:pStyle w:val="4"/>
              <w:jc w:val="both"/>
            </w:pPr>
            <w:r>
              <w:rPr>
                <w:sz w:val="24"/>
              </w:rPr>
              <w:t>материальная результативность;</w:t>
            </w:r>
          </w:p>
          <w:p w14:paraId="0038E943">
            <w:pPr>
              <w:pStyle w:val="4"/>
              <w:jc w:val="both"/>
            </w:pPr>
            <w:r>
              <w:rPr>
                <w:sz w:val="24"/>
              </w:rPr>
              <w:t>нематериальная результативность</w:t>
            </w:r>
          </w:p>
        </w:tc>
      </w:tr>
      <w:tr w14:paraId="36E1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783CC6AA">
            <w:pPr>
              <w:pStyle w:val="4"/>
              <w:jc w:val="center"/>
            </w:pPr>
            <w:r>
              <w:rPr>
                <w:sz w:val="24"/>
              </w:rPr>
              <w:t>3.2.2.7.</w:t>
            </w:r>
          </w:p>
        </w:tc>
        <w:tc>
          <w:tcPr>
            <w:tcW w:w="2419" w:type="dxa"/>
            <w:vMerge w:val="restart"/>
          </w:tcPr>
          <w:p w14:paraId="355A63CC">
            <w:pPr>
              <w:pStyle w:val="4"/>
              <w:jc w:val="both"/>
            </w:pPr>
            <w:r>
              <w:rPr>
                <w:sz w:val="24"/>
              </w:rPr>
              <w:t>Посещение получателя социальных услуг в медицинской организации в случае его госпитализации</w:t>
            </w:r>
          </w:p>
        </w:tc>
        <w:tc>
          <w:tcPr>
            <w:tcW w:w="2486" w:type="dxa"/>
          </w:tcPr>
          <w:p w14:paraId="24EDBE88">
            <w:pPr>
              <w:pStyle w:val="4"/>
              <w:jc w:val="both"/>
            </w:pPr>
            <w:r>
              <w:rPr>
                <w:sz w:val="24"/>
              </w:rPr>
              <w:t>посещение получателя социальных услуг в стационарной медицинской организации;</w:t>
            </w:r>
          </w:p>
          <w:p w14:paraId="5201EB6F">
            <w:pPr>
              <w:pStyle w:val="4"/>
              <w:jc w:val="both"/>
            </w:pPr>
            <w:r>
              <w:rPr>
                <w:sz w:val="24"/>
              </w:rPr>
              <w:t>оказание морально-психологической поддержки;</w:t>
            </w:r>
          </w:p>
          <w:p w14:paraId="654CDFEE">
            <w:pPr>
              <w:pStyle w:val="4"/>
              <w:jc w:val="both"/>
            </w:pPr>
            <w:r>
              <w:rPr>
                <w:sz w:val="24"/>
              </w:rPr>
              <w:t>доставка за счет средств получателя социальных услуг книг, периодических изданий, не запрещенных в стационарной медицинской организации продуктов питания, иных предметов первой необходимости</w:t>
            </w:r>
          </w:p>
        </w:tc>
        <w:tc>
          <w:tcPr>
            <w:tcW w:w="1718" w:type="dxa"/>
          </w:tcPr>
          <w:p w14:paraId="006A5E73">
            <w:pPr>
              <w:pStyle w:val="4"/>
              <w:jc w:val="both"/>
            </w:pPr>
            <w:r>
              <w:rPr>
                <w:sz w:val="24"/>
              </w:rPr>
              <w:t>2 раза в неделю</w:t>
            </w:r>
          </w:p>
        </w:tc>
        <w:tc>
          <w:tcPr>
            <w:tcW w:w="766" w:type="dxa"/>
          </w:tcPr>
          <w:p w14:paraId="3DF3FBEE">
            <w:pPr>
              <w:pStyle w:val="4"/>
              <w:jc w:val="center"/>
            </w:pPr>
            <w:r>
              <w:rPr>
                <w:sz w:val="24"/>
              </w:rPr>
              <w:t>0 - 3</w:t>
            </w:r>
          </w:p>
        </w:tc>
        <w:tc>
          <w:tcPr>
            <w:tcW w:w="1669" w:type="dxa"/>
            <w:vMerge w:val="restart"/>
          </w:tcPr>
          <w:p w14:paraId="0BC49874">
            <w:pPr>
              <w:pStyle w:val="4"/>
              <w:jc w:val="both"/>
            </w:pPr>
            <w:r>
              <w:rPr>
                <w:sz w:val="24"/>
              </w:rPr>
              <w:t>на срок, определенный ИППСУ</w:t>
            </w:r>
          </w:p>
        </w:tc>
        <w:tc>
          <w:tcPr>
            <w:tcW w:w="1048" w:type="dxa"/>
            <w:vMerge w:val="restart"/>
          </w:tcPr>
          <w:p w14:paraId="0041814A">
            <w:pPr>
              <w:pStyle w:val="4"/>
              <w:jc w:val="both"/>
            </w:pPr>
            <w:r>
              <w:rPr>
                <w:sz w:val="24"/>
              </w:rPr>
              <w:t>утверждается уполномоченным органом</w:t>
            </w:r>
          </w:p>
        </w:tc>
        <w:tc>
          <w:tcPr>
            <w:tcW w:w="2377" w:type="dxa"/>
            <w:vMerge w:val="restart"/>
          </w:tcPr>
          <w:p w14:paraId="36FFE41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1BEA126D">
            <w:pPr>
              <w:pStyle w:val="4"/>
              <w:jc w:val="both"/>
            </w:pPr>
            <w:r>
              <w:rPr>
                <w:sz w:val="24"/>
              </w:rPr>
              <w:t>полнота и своевременность предоставления социальной услуги;</w:t>
            </w:r>
          </w:p>
          <w:p w14:paraId="4617D27A">
            <w:pPr>
              <w:pStyle w:val="4"/>
              <w:jc w:val="both"/>
            </w:pPr>
            <w:r>
              <w:rPr>
                <w:sz w:val="24"/>
              </w:rPr>
              <w:t>материальная результативность;</w:t>
            </w:r>
          </w:p>
          <w:p w14:paraId="7F7532A1">
            <w:pPr>
              <w:pStyle w:val="4"/>
              <w:jc w:val="both"/>
            </w:pPr>
            <w:r>
              <w:rPr>
                <w:sz w:val="24"/>
              </w:rPr>
              <w:t>нематериальная результативность</w:t>
            </w:r>
          </w:p>
        </w:tc>
      </w:tr>
      <w:tr w14:paraId="685E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342511A6"/>
        </w:tc>
        <w:tc>
          <w:tcPr>
            <w:vMerge w:val="continue"/>
          </w:tcPr>
          <w:p w14:paraId="0F38E9D7"/>
        </w:tc>
        <w:tc>
          <w:tcPr>
            <w:tcW w:w="2486" w:type="dxa"/>
          </w:tcPr>
          <w:p w14:paraId="44457C98">
            <w:pPr>
              <w:pStyle w:val="4"/>
              <w:jc w:val="both"/>
            </w:pPr>
            <w:r>
              <w:rPr>
                <w:sz w:val="24"/>
              </w:rPr>
              <w:t xml:space="preserve">посещение получателя социальных услуг в стационарной медицинской организации, уход за ним в дневное время, включающий в себя помощь в приеме пищи и оказание гигиенических услуг получателям социальных услуг, неспособным по состоянию здоровья самостоятельно осуществлять за собой уход, согласно </w:t>
            </w:r>
            <w:r>
              <w:fldChar w:fldCharType="begin"/>
            </w:r>
            <w:r>
              <w:instrText xml:space="preserve"> HYPERLINK \l "P2016" \o "3.1.3." \h </w:instrText>
            </w:r>
            <w:r>
              <w:fldChar w:fldCharType="separate"/>
            </w:r>
            <w:r>
              <w:rPr>
                <w:color w:val="0000FF"/>
                <w:sz w:val="24"/>
              </w:rPr>
              <w:t>пункту 3.1.3</w:t>
            </w:r>
            <w:r>
              <w:rPr>
                <w:color w:val="0000FF"/>
                <w:sz w:val="24"/>
              </w:rPr>
              <w:fldChar w:fldCharType="end"/>
            </w:r>
            <w:r>
              <w:rPr>
                <w:sz w:val="24"/>
              </w:rPr>
              <w:t xml:space="preserve">, </w:t>
            </w:r>
            <w:r>
              <w:fldChar w:fldCharType="begin"/>
            </w:r>
            <w:r>
              <w:instrText xml:space="preserve"> HYPERLINK \l "P2126" \o "3.1.11.1." \h </w:instrText>
            </w:r>
            <w:r>
              <w:fldChar w:fldCharType="separate"/>
            </w:r>
            <w:r>
              <w:rPr>
                <w:color w:val="0000FF"/>
                <w:sz w:val="24"/>
              </w:rPr>
              <w:t>подпунктам 3.1.11.1</w:t>
            </w:r>
            <w:r>
              <w:rPr>
                <w:color w:val="0000FF"/>
                <w:sz w:val="24"/>
              </w:rPr>
              <w:fldChar w:fldCharType="end"/>
            </w:r>
            <w:r>
              <w:rPr>
                <w:sz w:val="24"/>
              </w:rPr>
              <w:t xml:space="preserve"> - </w:t>
            </w:r>
            <w:r>
              <w:fldChar w:fldCharType="begin"/>
            </w:r>
            <w:r>
              <w:instrText xml:space="preserve"> HYPERLINK \l "P2338" \o "3.1.11.17." \h </w:instrText>
            </w:r>
            <w:r>
              <w:fldChar w:fldCharType="separate"/>
            </w:r>
            <w:r>
              <w:rPr>
                <w:color w:val="0000FF"/>
                <w:sz w:val="24"/>
              </w:rPr>
              <w:t>3.1.11.17</w:t>
            </w:r>
            <w:r>
              <w:rPr>
                <w:color w:val="0000FF"/>
                <w:sz w:val="24"/>
              </w:rPr>
              <w:fldChar w:fldCharType="end"/>
            </w:r>
            <w:r>
              <w:rPr>
                <w:sz w:val="24"/>
              </w:rPr>
              <w:t xml:space="preserve"> настоящих наименований и стандартов социальных услуг, предоставляемых поставщиками социальных услуг в Кировской области</w:t>
            </w:r>
          </w:p>
        </w:tc>
        <w:tc>
          <w:tcPr>
            <w:tcW w:w="1718" w:type="dxa"/>
          </w:tcPr>
          <w:p w14:paraId="34D0F9E1">
            <w:pPr>
              <w:pStyle w:val="4"/>
              <w:jc w:val="both"/>
            </w:pPr>
            <w:r>
              <w:rPr>
                <w:sz w:val="24"/>
              </w:rPr>
              <w:t>в период пребывания в медицинской организации</w:t>
            </w:r>
          </w:p>
        </w:tc>
        <w:tc>
          <w:tcPr>
            <w:tcW w:w="766" w:type="dxa"/>
          </w:tcPr>
          <w:p w14:paraId="1C18D416">
            <w:pPr>
              <w:pStyle w:val="4"/>
              <w:jc w:val="center"/>
            </w:pPr>
            <w:r>
              <w:rPr>
                <w:sz w:val="24"/>
              </w:rPr>
              <w:t>II - III</w:t>
            </w:r>
          </w:p>
        </w:tc>
        <w:tc>
          <w:tcPr>
            <w:vMerge w:val="continue"/>
          </w:tcPr>
          <w:p w14:paraId="45D7B70E"/>
        </w:tc>
        <w:tc>
          <w:tcPr>
            <w:tcW w:w="1048" w:type="dxa"/>
            <w:vMerge w:val="continue"/>
          </w:tcPr>
          <w:p w14:paraId="437D4DB6"/>
        </w:tc>
        <w:tc>
          <w:tcPr>
            <w:tcW w:w="2377" w:type="dxa"/>
            <w:vMerge w:val="continue"/>
          </w:tcPr>
          <w:p w14:paraId="32323EC1"/>
        </w:tc>
        <w:tc>
          <w:tcPr>
            <w:vMerge w:val="continue"/>
          </w:tcPr>
          <w:p w14:paraId="39D60CCE"/>
        </w:tc>
      </w:tr>
      <w:tr w14:paraId="313E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B6763F5">
            <w:pPr>
              <w:pStyle w:val="4"/>
              <w:jc w:val="center"/>
            </w:pPr>
            <w:r>
              <w:rPr>
                <w:sz w:val="24"/>
              </w:rPr>
              <w:t>3.2.2.8.</w:t>
            </w:r>
          </w:p>
        </w:tc>
        <w:tc>
          <w:tcPr>
            <w:tcW w:w="2419" w:type="dxa"/>
          </w:tcPr>
          <w:p w14:paraId="349B26CB">
            <w:pPr>
              <w:pStyle w:val="4"/>
              <w:jc w:val="both"/>
            </w:pPr>
            <w:r>
              <w:rPr>
                <w:sz w:val="24"/>
              </w:rPr>
              <w:t>Содействие в прохождении диспансеризации</w:t>
            </w:r>
          </w:p>
        </w:tc>
        <w:tc>
          <w:tcPr>
            <w:tcW w:w="2486" w:type="dxa"/>
          </w:tcPr>
          <w:p w14:paraId="1F6EA499">
            <w:pPr>
              <w:pStyle w:val="4"/>
              <w:jc w:val="both"/>
            </w:pPr>
            <w:r>
              <w:rPr>
                <w:sz w:val="24"/>
              </w:rPr>
              <w:t>запись получателя социальных услуг на прием к специалисту (специалистам) лечебно-профилактического учреждения; сопровождение в медицинскую организацию для проведения диспансеризации и обратно в стационарную организацию социального обслуживания; подготовка пакета документов для постановки получателя социальных услуг на диспансерный учет в медицинскую организацию</w:t>
            </w:r>
          </w:p>
        </w:tc>
        <w:tc>
          <w:tcPr>
            <w:tcW w:w="1718" w:type="dxa"/>
          </w:tcPr>
          <w:p w14:paraId="24E6F748">
            <w:pPr>
              <w:pStyle w:val="4"/>
              <w:jc w:val="both"/>
            </w:pPr>
            <w:r>
              <w:rPr>
                <w:sz w:val="24"/>
              </w:rPr>
              <w:t>по мере необходимости</w:t>
            </w:r>
          </w:p>
        </w:tc>
        <w:tc>
          <w:tcPr>
            <w:tcW w:w="766" w:type="dxa"/>
          </w:tcPr>
          <w:p w14:paraId="72EB8BA1">
            <w:pPr>
              <w:pStyle w:val="4"/>
              <w:jc w:val="center"/>
            </w:pPr>
            <w:r>
              <w:rPr>
                <w:sz w:val="24"/>
              </w:rPr>
              <w:t>0 - III</w:t>
            </w:r>
          </w:p>
        </w:tc>
        <w:tc>
          <w:tcPr>
            <w:tcW w:w="1669" w:type="dxa"/>
          </w:tcPr>
          <w:p w14:paraId="0F8284B4">
            <w:pPr>
              <w:pStyle w:val="4"/>
              <w:jc w:val="both"/>
            </w:pPr>
            <w:r>
              <w:rPr>
                <w:sz w:val="24"/>
              </w:rPr>
              <w:t>на срок, определенный ИППСУ</w:t>
            </w:r>
          </w:p>
        </w:tc>
        <w:tc>
          <w:tcPr>
            <w:tcW w:w="1048" w:type="dxa"/>
          </w:tcPr>
          <w:p w14:paraId="2B0BE896">
            <w:pPr>
              <w:pStyle w:val="4"/>
              <w:jc w:val="both"/>
            </w:pPr>
            <w:r>
              <w:rPr>
                <w:sz w:val="24"/>
              </w:rPr>
              <w:t>утверждается уполномоченным органом</w:t>
            </w:r>
          </w:p>
        </w:tc>
        <w:tc>
          <w:tcPr>
            <w:tcW w:w="2377" w:type="dxa"/>
          </w:tcPr>
          <w:p w14:paraId="1E4CF9B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552153F8">
            <w:pPr>
              <w:pStyle w:val="4"/>
              <w:jc w:val="both"/>
            </w:pPr>
            <w:r>
              <w:rPr>
                <w:sz w:val="24"/>
              </w:rPr>
              <w:t>полнота и своевременность предоставления социальной услуги;</w:t>
            </w:r>
          </w:p>
          <w:p w14:paraId="2A1F6DCB">
            <w:pPr>
              <w:pStyle w:val="4"/>
              <w:jc w:val="both"/>
            </w:pPr>
            <w:r>
              <w:rPr>
                <w:sz w:val="24"/>
              </w:rPr>
              <w:t>материальная результативность;</w:t>
            </w:r>
          </w:p>
          <w:p w14:paraId="25F66FC2">
            <w:pPr>
              <w:pStyle w:val="4"/>
              <w:jc w:val="both"/>
            </w:pPr>
            <w:r>
              <w:rPr>
                <w:sz w:val="24"/>
              </w:rPr>
              <w:t>нематериальная результативность</w:t>
            </w:r>
          </w:p>
        </w:tc>
      </w:tr>
      <w:tr w14:paraId="43CA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1F2F6EC">
            <w:pPr>
              <w:pStyle w:val="4"/>
              <w:jc w:val="center"/>
            </w:pPr>
            <w:r>
              <w:rPr>
                <w:sz w:val="24"/>
              </w:rPr>
              <w:t>3.2.2.9.</w:t>
            </w:r>
          </w:p>
        </w:tc>
        <w:tc>
          <w:tcPr>
            <w:tcW w:w="2419" w:type="dxa"/>
          </w:tcPr>
          <w:p w14:paraId="705AD296">
            <w:pPr>
              <w:pStyle w:val="4"/>
              <w:jc w:val="both"/>
            </w:pPr>
            <w:r>
              <w:rPr>
                <w:sz w:val="24"/>
              </w:rPr>
              <w:t>Содействие в получении стоматологической, в том числе зубопротезной, помощи</w:t>
            </w:r>
          </w:p>
        </w:tc>
        <w:tc>
          <w:tcPr>
            <w:tcW w:w="2486" w:type="dxa"/>
          </w:tcPr>
          <w:p w14:paraId="227DB61A">
            <w:pPr>
              <w:pStyle w:val="4"/>
              <w:jc w:val="both"/>
            </w:pPr>
            <w:r>
              <w:rPr>
                <w:sz w:val="24"/>
              </w:rPr>
              <w:t>запись получателя социальных услуг на прием к специалисту; помощь в заключении договора об оказании услуг по зубопротезированию, протезно-ортопедической помощи</w:t>
            </w:r>
          </w:p>
        </w:tc>
        <w:tc>
          <w:tcPr>
            <w:tcW w:w="1718" w:type="dxa"/>
          </w:tcPr>
          <w:p w14:paraId="6AB6A882">
            <w:pPr>
              <w:pStyle w:val="4"/>
              <w:jc w:val="both"/>
            </w:pPr>
            <w:r>
              <w:rPr>
                <w:sz w:val="24"/>
              </w:rPr>
              <w:t>4 раза в месяц</w:t>
            </w:r>
          </w:p>
        </w:tc>
        <w:tc>
          <w:tcPr>
            <w:tcW w:w="766" w:type="dxa"/>
          </w:tcPr>
          <w:p w14:paraId="1722207B">
            <w:pPr>
              <w:pStyle w:val="4"/>
              <w:jc w:val="center"/>
            </w:pPr>
            <w:r>
              <w:rPr>
                <w:sz w:val="24"/>
              </w:rPr>
              <w:t>0 - III</w:t>
            </w:r>
          </w:p>
        </w:tc>
        <w:tc>
          <w:tcPr>
            <w:tcW w:w="1669" w:type="dxa"/>
          </w:tcPr>
          <w:p w14:paraId="1403170E">
            <w:pPr>
              <w:pStyle w:val="4"/>
              <w:jc w:val="both"/>
            </w:pPr>
            <w:r>
              <w:rPr>
                <w:sz w:val="24"/>
              </w:rPr>
              <w:t>на срок, определенный ИППСУ</w:t>
            </w:r>
          </w:p>
        </w:tc>
        <w:tc>
          <w:tcPr>
            <w:tcW w:w="1048" w:type="dxa"/>
          </w:tcPr>
          <w:p w14:paraId="5FE33BEB">
            <w:pPr>
              <w:pStyle w:val="4"/>
              <w:jc w:val="both"/>
            </w:pPr>
            <w:r>
              <w:rPr>
                <w:sz w:val="24"/>
              </w:rPr>
              <w:t>утверждается уполномоченным органом</w:t>
            </w:r>
          </w:p>
        </w:tc>
        <w:tc>
          <w:tcPr>
            <w:tcW w:w="2377" w:type="dxa"/>
          </w:tcPr>
          <w:p w14:paraId="6CC83F4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tcPr>
          <w:p w14:paraId="65F65423">
            <w:pPr>
              <w:pStyle w:val="4"/>
              <w:jc w:val="both"/>
            </w:pPr>
            <w:r>
              <w:rPr>
                <w:sz w:val="24"/>
              </w:rPr>
              <w:t>полнота и своевременность предоставления социальной услуги;</w:t>
            </w:r>
          </w:p>
          <w:p w14:paraId="58B2070F">
            <w:pPr>
              <w:pStyle w:val="4"/>
              <w:jc w:val="both"/>
            </w:pPr>
            <w:r>
              <w:rPr>
                <w:sz w:val="24"/>
              </w:rPr>
              <w:t>материальная результативность;</w:t>
            </w:r>
          </w:p>
          <w:p w14:paraId="090DFBD7">
            <w:pPr>
              <w:pStyle w:val="4"/>
              <w:jc w:val="both"/>
            </w:pPr>
            <w:r>
              <w:rPr>
                <w:sz w:val="24"/>
              </w:rPr>
              <w:t>нематериальная результативность</w:t>
            </w:r>
          </w:p>
        </w:tc>
      </w:tr>
      <w:tr w14:paraId="0441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A2BB725">
            <w:pPr>
              <w:pStyle w:val="4"/>
              <w:jc w:val="center"/>
            </w:pPr>
            <w:r>
              <w:rPr>
                <w:sz w:val="24"/>
              </w:rPr>
              <w:t>3.2.3.</w:t>
            </w:r>
          </w:p>
        </w:tc>
        <w:tc>
          <w:tcPr>
            <w:tcW w:w="2419" w:type="dxa"/>
          </w:tcPr>
          <w:p w14:paraId="351B4FFD">
            <w:pPr>
              <w:pStyle w:val="4"/>
              <w:jc w:val="both"/>
            </w:pPr>
            <w:r>
              <w:rPr>
                <w:sz w:val="24"/>
              </w:rPr>
              <w:t>Оказание при необходимости первичной медико-санитарной помощи</w:t>
            </w:r>
          </w:p>
        </w:tc>
        <w:tc>
          <w:tcPr>
            <w:tcW w:w="2486" w:type="dxa"/>
          </w:tcPr>
          <w:p w14:paraId="32FFCFBB">
            <w:pPr>
              <w:pStyle w:val="4"/>
            </w:pPr>
          </w:p>
        </w:tc>
        <w:tc>
          <w:tcPr>
            <w:tcW w:w="1718" w:type="dxa"/>
          </w:tcPr>
          <w:p w14:paraId="431EEF5D">
            <w:pPr>
              <w:pStyle w:val="4"/>
            </w:pPr>
          </w:p>
        </w:tc>
        <w:tc>
          <w:tcPr>
            <w:tcW w:w="766" w:type="dxa"/>
          </w:tcPr>
          <w:p w14:paraId="7837C3FB">
            <w:pPr>
              <w:pStyle w:val="4"/>
            </w:pPr>
          </w:p>
        </w:tc>
        <w:tc>
          <w:tcPr>
            <w:tcW w:w="1669" w:type="dxa"/>
          </w:tcPr>
          <w:p w14:paraId="0F5F3DB0">
            <w:pPr>
              <w:pStyle w:val="4"/>
            </w:pPr>
          </w:p>
        </w:tc>
        <w:tc>
          <w:tcPr>
            <w:tcW w:w="1048" w:type="dxa"/>
          </w:tcPr>
          <w:p w14:paraId="0DD6BD4F">
            <w:pPr>
              <w:pStyle w:val="4"/>
            </w:pPr>
          </w:p>
        </w:tc>
        <w:tc>
          <w:tcPr>
            <w:tcW w:w="2377" w:type="dxa"/>
          </w:tcPr>
          <w:p w14:paraId="59FF33A4">
            <w:pPr>
              <w:pStyle w:val="4"/>
            </w:pPr>
          </w:p>
        </w:tc>
        <w:tc>
          <w:tcPr>
            <w:tcW w:w="2593" w:type="dxa"/>
          </w:tcPr>
          <w:p w14:paraId="52F55EC0">
            <w:pPr>
              <w:pStyle w:val="4"/>
            </w:pPr>
          </w:p>
        </w:tc>
      </w:tr>
      <w:tr w14:paraId="1A15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8934047">
            <w:pPr>
              <w:pStyle w:val="4"/>
              <w:jc w:val="center"/>
            </w:pPr>
            <w:r>
              <w:rPr>
                <w:sz w:val="24"/>
              </w:rPr>
              <w:t>3.2.3.1.</w:t>
            </w:r>
          </w:p>
        </w:tc>
        <w:tc>
          <w:tcPr>
            <w:tcW w:w="2419" w:type="dxa"/>
          </w:tcPr>
          <w:p w14:paraId="05EA5050">
            <w:pPr>
              <w:pStyle w:val="4"/>
              <w:jc w:val="both"/>
            </w:pPr>
            <w:r>
              <w:rPr>
                <w:sz w:val="24"/>
              </w:rPr>
              <w:t>Оказание первичной доврачебной медико-санитарной помощи</w:t>
            </w:r>
          </w:p>
        </w:tc>
        <w:tc>
          <w:tcPr>
            <w:tcW w:w="2486" w:type="dxa"/>
          </w:tcPr>
          <w:p w14:paraId="5E0AE383">
            <w:pPr>
              <w:pStyle w:val="4"/>
              <w:jc w:val="both"/>
            </w:pPr>
            <w:r>
              <w:rPr>
                <w:sz w:val="24"/>
              </w:rPr>
              <w:t>оказание первичной доврачебной медико-санитарной помощи медицинским персоналом социального учреждения (в том числе в неотложной форме);</w:t>
            </w:r>
          </w:p>
          <w:p w14:paraId="72520031">
            <w:pPr>
              <w:pStyle w:val="4"/>
              <w:jc w:val="both"/>
            </w:pPr>
            <w:r>
              <w:rPr>
                <w:sz w:val="24"/>
              </w:rPr>
              <w:t>первичный прием получателя социальных услуг фельдшером, медицинский осмотр получателя социальных услуг, назначение и коррекция лечения в соответствии с заболеванием;</w:t>
            </w:r>
          </w:p>
          <w:p w14:paraId="77C994C1">
            <w:pPr>
              <w:pStyle w:val="4"/>
              <w:jc w:val="both"/>
            </w:pPr>
            <w:r>
              <w:rPr>
                <w:sz w:val="24"/>
              </w:rPr>
              <w:t>вызов скорой медицинской помощи при необходимости</w:t>
            </w:r>
          </w:p>
        </w:tc>
        <w:tc>
          <w:tcPr>
            <w:tcW w:w="1718" w:type="dxa"/>
          </w:tcPr>
          <w:p w14:paraId="326ED780">
            <w:pPr>
              <w:pStyle w:val="4"/>
              <w:jc w:val="both"/>
            </w:pPr>
            <w:r>
              <w:rPr>
                <w:sz w:val="24"/>
              </w:rPr>
              <w:t>по мере необходимости</w:t>
            </w:r>
          </w:p>
        </w:tc>
        <w:tc>
          <w:tcPr>
            <w:tcW w:w="766" w:type="dxa"/>
          </w:tcPr>
          <w:p w14:paraId="33319AB9">
            <w:pPr>
              <w:pStyle w:val="4"/>
              <w:jc w:val="center"/>
            </w:pPr>
            <w:r>
              <w:rPr>
                <w:sz w:val="24"/>
              </w:rPr>
              <w:t>0 - III</w:t>
            </w:r>
          </w:p>
        </w:tc>
        <w:tc>
          <w:tcPr>
            <w:tcW w:w="1669" w:type="dxa"/>
          </w:tcPr>
          <w:p w14:paraId="7BA08527">
            <w:pPr>
              <w:pStyle w:val="4"/>
              <w:jc w:val="both"/>
            </w:pPr>
            <w:r>
              <w:rPr>
                <w:sz w:val="24"/>
              </w:rPr>
              <w:t>на срок, определенный ИППСУ</w:t>
            </w:r>
          </w:p>
        </w:tc>
        <w:tc>
          <w:tcPr>
            <w:tcW w:w="1048" w:type="dxa"/>
          </w:tcPr>
          <w:p w14:paraId="2D6C0E3C">
            <w:pPr>
              <w:pStyle w:val="4"/>
              <w:jc w:val="both"/>
            </w:pPr>
            <w:r>
              <w:rPr>
                <w:sz w:val="24"/>
              </w:rPr>
              <w:t>утверждается уполномоченным органом</w:t>
            </w:r>
          </w:p>
        </w:tc>
        <w:tc>
          <w:tcPr>
            <w:tcW w:w="2377" w:type="dxa"/>
          </w:tcPr>
          <w:p w14:paraId="7040FEE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первичной медико-санитарной помощи</w:t>
            </w:r>
          </w:p>
        </w:tc>
        <w:tc>
          <w:tcPr>
            <w:tcW w:w="2593" w:type="dxa"/>
          </w:tcPr>
          <w:p w14:paraId="40328787">
            <w:pPr>
              <w:pStyle w:val="4"/>
              <w:jc w:val="both"/>
            </w:pPr>
            <w:r>
              <w:rPr>
                <w:sz w:val="24"/>
              </w:rPr>
              <w:t>полнота и своевременность предоставления социальной услуги;</w:t>
            </w:r>
          </w:p>
          <w:p w14:paraId="3FEA4E2A">
            <w:pPr>
              <w:pStyle w:val="4"/>
              <w:jc w:val="both"/>
            </w:pPr>
            <w:r>
              <w:rPr>
                <w:sz w:val="24"/>
              </w:rPr>
              <w:t>материальная результативность;</w:t>
            </w:r>
          </w:p>
          <w:p w14:paraId="42D64933">
            <w:pPr>
              <w:pStyle w:val="4"/>
              <w:jc w:val="both"/>
            </w:pPr>
            <w:r>
              <w:rPr>
                <w:sz w:val="24"/>
              </w:rPr>
              <w:t>нематериальная результативность</w:t>
            </w:r>
          </w:p>
        </w:tc>
      </w:tr>
      <w:tr w14:paraId="5D7B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B410675">
            <w:pPr>
              <w:pStyle w:val="4"/>
              <w:jc w:val="center"/>
            </w:pPr>
            <w:r>
              <w:rPr>
                <w:sz w:val="24"/>
              </w:rPr>
              <w:t>3.2.3.2.</w:t>
            </w:r>
          </w:p>
        </w:tc>
        <w:tc>
          <w:tcPr>
            <w:tcW w:w="2419" w:type="dxa"/>
          </w:tcPr>
          <w:p w14:paraId="0EF83503">
            <w:pPr>
              <w:pStyle w:val="4"/>
              <w:jc w:val="both"/>
            </w:pPr>
            <w:r>
              <w:rPr>
                <w:sz w:val="24"/>
              </w:rPr>
              <w:t>Оказание первичной врачебной медико-санитарной помощи</w:t>
            </w:r>
          </w:p>
        </w:tc>
        <w:tc>
          <w:tcPr>
            <w:tcW w:w="2486" w:type="dxa"/>
          </w:tcPr>
          <w:p w14:paraId="76D38DD7">
            <w:pPr>
              <w:pStyle w:val="4"/>
              <w:jc w:val="both"/>
            </w:pPr>
            <w:r>
              <w:rPr>
                <w:sz w:val="24"/>
              </w:rPr>
              <w:t>оказание первичной врачебной медико-санитарной помощи медицинским персоналом социального учреждения (в том числе в неотложной форме) (первичный прием получателя социальных услуг врачом, медицинский осмотр получателя социальных услуг, назначение и коррекция лечения в соответствии с заболеванием);</w:t>
            </w:r>
          </w:p>
          <w:p w14:paraId="7163951E">
            <w:pPr>
              <w:pStyle w:val="4"/>
              <w:jc w:val="both"/>
            </w:pPr>
            <w:r>
              <w:rPr>
                <w:sz w:val="24"/>
              </w:rPr>
              <w:t>вызов скорой медицинской помощи при необходимости</w:t>
            </w:r>
          </w:p>
        </w:tc>
        <w:tc>
          <w:tcPr>
            <w:tcW w:w="1718" w:type="dxa"/>
          </w:tcPr>
          <w:p w14:paraId="4EE80F1A">
            <w:pPr>
              <w:pStyle w:val="4"/>
              <w:jc w:val="both"/>
            </w:pPr>
            <w:r>
              <w:rPr>
                <w:sz w:val="24"/>
              </w:rPr>
              <w:t>по мере необходимости</w:t>
            </w:r>
          </w:p>
        </w:tc>
        <w:tc>
          <w:tcPr>
            <w:tcW w:w="766" w:type="dxa"/>
          </w:tcPr>
          <w:p w14:paraId="60268899">
            <w:pPr>
              <w:pStyle w:val="4"/>
              <w:jc w:val="center"/>
            </w:pPr>
            <w:r>
              <w:rPr>
                <w:sz w:val="24"/>
              </w:rPr>
              <w:t>0 - III</w:t>
            </w:r>
          </w:p>
        </w:tc>
        <w:tc>
          <w:tcPr>
            <w:tcW w:w="1669" w:type="dxa"/>
          </w:tcPr>
          <w:p w14:paraId="7DCE9032">
            <w:pPr>
              <w:pStyle w:val="4"/>
              <w:jc w:val="both"/>
            </w:pPr>
            <w:r>
              <w:rPr>
                <w:sz w:val="24"/>
              </w:rPr>
              <w:t>на срок, определенный ИППСУ</w:t>
            </w:r>
          </w:p>
        </w:tc>
        <w:tc>
          <w:tcPr>
            <w:tcW w:w="1048" w:type="dxa"/>
          </w:tcPr>
          <w:p w14:paraId="4AD7CDD5">
            <w:pPr>
              <w:pStyle w:val="4"/>
              <w:jc w:val="both"/>
            </w:pPr>
            <w:r>
              <w:rPr>
                <w:sz w:val="24"/>
              </w:rPr>
              <w:t>утверждается уполномоченным органом</w:t>
            </w:r>
          </w:p>
        </w:tc>
        <w:tc>
          <w:tcPr>
            <w:tcW w:w="2377" w:type="dxa"/>
          </w:tcPr>
          <w:p w14:paraId="7731A0E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первичной врачебной медико-санитарной помощи. Предоставляется при наличии лицензии на осуществление соответствующей деятельности</w:t>
            </w:r>
          </w:p>
        </w:tc>
        <w:tc>
          <w:tcPr>
            <w:tcW w:w="2593" w:type="dxa"/>
          </w:tcPr>
          <w:p w14:paraId="3058A46C">
            <w:pPr>
              <w:pStyle w:val="4"/>
              <w:jc w:val="both"/>
            </w:pPr>
            <w:r>
              <w:rPr>
                <w:sz w:val="24"/>
              </w:rPr>
              <w:t>полнота и своевременность предоставления социальной услуги;</w:t>
            </w:r>
          </w:p>
          <w:p w14:paraId="4A23744A">
            <w:pPr>
              <w:pStyle w:val="4"/>
              <w:jc w:val="both"/>
            </w:pPr>
            <w:r>
              <w:rPr>
                <w:sz w:val="24"/>
              </w:rPr>
              <w:t>материальная результативность;</w:t>
            </w:r>
          </w:p>
          <w:p w14:paraId="0624799E">
            <w:pPr>
              <w:pStyle w:val="4"/>
              <w:jc w:val="both"/>
            </w:pPr>
            <w:r>
              <w:rPr>
                <w:sz w:val="24"/>
              </w:rPr>
              <w:t>нематериальная результативность</w:t>
            </w:r>
          </w:p>
        </w:tc>
      </w:tr>
      <w:tr w14:paraId="1658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vMerge w:val="restart"/>
          </w:tcPr>
          <w:p w14:paraId="29C1FEDC">
            <w:pPr>
              <w:pStyle w:val="4"/>
              <w:jc w:val="center"/>
            </w:pPr>
            <w:r>
              <w:rPr>
                <w:sz w:val="24"/>
              </w:rPr>
              <w:t>3.2.4.</w:t>
            </w:r>
          </w:p>
        </w:tc>
        <w:tc>
          <w:tcPr>
            <w:tcW w:w="2419" w:type="dxa"/>
            <w:vMerge w:val="restart"/>
          </w:tcPr>
          <w:p w14:paraId="25B8100C">
            <w:pPr>
              <w:pStyle w:val="4"/>
              <w:jc w:val="both"/>
            </w:pPr>
            <w:r>
              <w:rPr>
                <w:sz w:val="24"/>
              </w:rPr>
              <w:t>Наблюдение за состоянием здоровья получателя социальных услуг</w:t>
            </w:r>
          </w:p>
        </w:tc>
        <w:tc>
          <w:tcPr>
            <w:tcW w:w="2486" w:type="dxa"/>
          </w:tcPr>
          <w:p w14:paraId="592B666F">
            <w:pPr>
              <w:pStyle w:val="4"/>
              <w:jc w:val="both"/>
            </w:pPr>
            <w:r>
              <w:rPr>
                <w:sz w:val="24"/>
              </w:rPr>
              <w:t>систематическое наблюдение за изменением жизненных показателей (сна, аппетита, психологического состояния, поведения, физиологических отправлений и др.);</w:t>
            </w:r>
          </w:p>
          <w:p w14:paraId="4E221C1E">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0B23FFD4">
            <w:pPr>
              <w:pStyle w:val="4"/>
              <w:jc w:val="both"/>
            </w:pPr>
            <w:r>
              <w:rPr>
                <w:sz w:val="24"/>
              </w:rPr>
              <w:t>1 раз в день</w:t>
            </w:r>
          </w:p>
        </w:tc>
        <w:tc>
          <w:tcPr>
            <w:tcW w:w="766" w:type="dxa"/>
          </w:tcPr>
          <w:p w14:paraId="5DDDF5B3">
            <w:pPr>
              <w:pStyle w:val="4"/>
              <w:jc w:val="center"/>
            </w:pPr>
            <w:r>
              <w:rPr>
                <w:sz w:val="24"/>
              </w:rPr>
              <w:t>0 - III</w:t>
            </w:r>
          </w:p>
        </w:tc>
        <w:tc>
          <w:tcPr>
            <w:tcW w:w="1669" w:type="dxa"/>
            <w:vMerge w:val="restart"/>
          </w:tcPr>
          <w:p w14:paraId="4B01A8CE">
            <w:pPr>
              <w:pStyle w:val="4"/>
              <w:jc w:val="both"/>
            </w:pPr>
            <w:r>
              <w:rPr>
                <w:sz w:val="24"/>
              </w:rPr>
              <w:t>на срок, определенный ИППСУ</w:t>
            </w:r>
          </w:p>
        </w:tc>
        <w:tc>
          <w:tcPr>
            <w:tcW w:w="1048" w:type="dxa"/>
            <w:vMerge w:val="restart"/>
          </w:tcPr>
          <w:p w14:paraId="5F7A0DB2">
            <w:pPr>
              <w:pStyle w:val="4"/>
              <w:jc w:val="both"/>
            </w:pPr>
            <w:r>
              <w:rPr>
                <w:sz w:val="24"/>
              </w:rPr>
              <w:t>утверждается уполномоченным органом</w:t>
            </w:r>
          </w:p>
        </w:tc>
        <w:tc>
          <w:tcPr>
            <w:tcW w:w="2377" w:type="dxa"/>
            <w:vMerge w:val="restart"/>
          </w:tcPr>
          <w:p w14:paraId="535ECF2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2593" w:type="dxa"/>
            <w:vMerge w:val="restart"/>
          </w:tcPr>
          <w:p w14:paraId="2EC1694F">
            <w:pPr>
              <w:pStyle w:val="4"/>
              <w:jc w:val="both"/>
            </w:pPr>
            <w:r>
              <w:rPr>
                <w:sz w:val="24"/>
              </w:rPr>
              <w:t>полнота и своевременность предоставления социальной услуги;</w:t>
            </w:r>
          </w:p>
          <w:p w14:paraId="48527A7D">
            <w:pPr>
              <w:pStyle w:val="4"/>
              <w:jc w:val="both"/>
            </w:pPr>
            <w:r>
              <w:rPr>
                <w:sz w:val="24"/>
              </w:rPr>
              <w:t>материальная результативность;</w:t>
            </w:r>
          </w:p>
          <w:p w14:paraId="04B7FE54">
            <w:pPr>
              <w:pStyle w:val="4"/>
              <w:jc w:val="both"/>
            </w:pPr>
            <w:r>
              <w:rPr>
                <w:sz w:val="24"/>
              </w:rPr>
              <w:t>нематериальная результативность</w:t>
            </w:r>
          </w:p>
        </w:tc>
      </w:tr>
      <w:tr w14:paraId="5C19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6EE91036"/>
        </w:tc>
        <w:tc>
          <w:tcPr>
            <w:vMerge w:val="continue"/>
          </w:tcPr>
          <w:p w14:paraId="2FBAF802"/>
        </w:tc>
        <w:tc>
          <w:tcPr>
            <w:tcW w:w="2486" w:type="dxa"/>
          </w:tcPr>
          <w:p w14:paraId="5E7168E0">
            <w:pPr>
              <w:pStyle w:val="4"/>
              <w:jc w:val="both"/>
            </w:pPr>
            <w:r>
              <w:rPr>
                <w:sz w:val="24"/>
              </w:rPr>
              <w:t>измерение уровня сахара в крови прибором получателя социальных услуг;</w:t>
            </w:r>
          </w:p>
          <w:p w14:paraId="5BB37249">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2231D5BE">
            <w:pPr>
              <w:pStyle w:val="4"/>
              <w:jc w:val="both"/>
            </w:pPr>
            <w:r>
              <w:rPr>
                <w:sz w:val="24"/>
              </w:rPr>
              <w:t>2 раза в день</w:t>
            </w:r>
          </w:p>
        </w:tc>
        <w:tc>
          <w:tcPr>
            <w:tcW w:w="766" w:type="dxa"/>
          </w:tcPr>
          <w:p w14:paraId="1B904B16">
            <w:pPr>
              <w:pStyle w:val="4"/>
              <w:jc w:val="center"/>
            </w:pPr>
            <w:r>
              <w:rPr>
                <w:sz w:val="24"/>
              </w:rPr>
              <w:t>0 - III</w:t>
            </w:r>
          </w:p>
        </w:tc>
        <w:tc>
          <w:tcPr>
            <w:vMerge w:val="continue"/>
          </w:tcPr>
          <w:p w14:paraId="3BEBC218"/>
        </w:tc>
        <w:tc>
          <w:tcPr>
            <w:tcW w:w="1048" w:type="dxa"/>
            <w:vMerge w:val="continue"/>
          </w:tcPr>
          <w:p w14:paraId="728B347C"/>
        </w:tc>
        <w:tc>
          <w:tcPr>
            <w:tcW w:w="2377" w:type="dxa"/>
            <w:vMerge w:val="continue"/>
          </w:tcPr>
          <w:p w14:paraId="27BD1C84"/>
        </w:tc>
        <w:tc>
          <w:tcPr>
            <w:vMerge w:val="continue"/>
          </w:tcPr>
          <w:p w14:paraId="3132D749"/>
        </w:tc>
      </w:tr>
      <w:tr w14:paraId="5196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68AA20A">
            <w:pPr>
              <w:pStyle w:val="4"/>
              <w:jc w:val="center"/>
            </w:pPr>
            <w:r>
              <w:rPr>
                <w:sz w:val="24"/>
              </w:rPr>
              <w:t>3.2.5.</w:t>
            </w:r>
          </w:p>
        </w:tc>
        <w:tc>
          <w:tcPr>
            <w:tcW w:w="2419" w:type="dxa"/>
          </w:tcPr>
          <w:p w14:paraId="36E31F09">
            <w:pPr>
              <w:pStyle w:val="4"/>
              <w:jc w:val="both"/>
            </w:pPr>
            <w:r>
              <w:rPr>
                <w:sz w:val="24"/>
              </w:rPr>
              <w:t>Выполнение медицинских процедур по назначению врача, наблюдение за своевременным приемом лекарственных препаратов для медицинского применения, назначенных врачом</w:t>
            </w:r>
          </w:p>
        </w:tc>
        <w:tc>
          <w:tcPr>
            <w:tcW w:w="2486" w:type="dxa"/>
          </w:tcPr>
          <w:p w14:paraId="115FB0F1">
            <w:pPr>
              <w:pStyle w:val="4"/>
            </w:pPr>
          </w:p>
        </w:tc>
        <w:tc>
          <w:tcPr>
            <w:tcW w:w="1718" w:type="dxa"/>
          </w:tcPr>
          <w:p w14:paraId="13F1F5D8">
            <w:pPr>
              <w:pStyle w:val="4"/>
            </w:pPr>
          </w:p>
        </w:tc>
        <w:tc>
          <w:tcPr>
            <w:tcW w:w="766" w:type="dxa"/>
          </w:tcPr>
          <w:p w14:paraId="77C553FF">
            <w:pPr>
              <w:pStyle w:val="4"/>
            </w:pPr>
          </w:p>
        </w:tc>
        <w:tc>
          <w:tcPr>
            <w:tcW w:w="1669" w:type="dxa"/>
          </w:tcPr>
          <w:p w14:paraId="629AFE38">
            <w:pPr>
              <w:pStyle w:val="4"/>
            </w:pPr>
          </w:p>
        </w:tc>
        <w:tc>
          <w:tcPr>
            <w:tcW w:w="1048" w:type="dxa"/>
          </w:tcPr>
          <w:p w14:paraId="78C14A88">
            <w:pPr>
              <w:pStyle w:val="4"/>
            </w:pPr>
          </w:p>
        </w:tc>
        <w:tc>
          <w:tcPr>
            <w:tcW w:w="2377" w:type="dxa"/>
          </w:tcPr>
          <w:p w14:paraId="429C2B57">
            <w:pPr>
              <w:pStyle w:val="4"/>
            </w:pPr>
          </w:p>
        </w:tc>
        <w:tc>
          <w:tcPr>
            <w:tcW w:w="2593" w:type="dxa"/>
          </w:tcPr>
          <w:p w14:paraId="34AE9CF6">
            <w:pPr>
              <w:pStyle w:val="4"/>
            </w:pPr>
          </w:p>
        </w:tc>
      </w:tr>
      <w:tr w14:paraId="5121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A49DAA0">
            <w:pPr>
              <w:pStyle w:val="4"/>
              <w:jc w:val="center"/>
            </w:pPr>
            <w:r>
              <w:rPr>
                <w:sz w:val="24"/>
              </w:rPr>
              <w:t>3.2.5.1.</w:t>
            </w:r>
          </w:p>
        </w:tc>
        <w:tc>
          <w:tcPr>
            <w:tcW w:w="2419" w:type="dxa"/>
          </w:tcPr>
          <w:p w14:paraId="2AD6FCBB">
            <w:pPr>
              <w:pStyle w:val="4"/>
              <w:jc w:val="both"/>
            </w:pPr>
            <w:r>
              <w:rPr>
                <w:sz w:val="24"/>
              </w:rPr>
              <w:t>Измерение температуры тела</w:t>
            </w:r>
          </w:p>
        </w:tc>
        <w:tc>
          <w:tcPr>
            <w:tcW w:w="2486" w:type="dxa"/>
          </w:tcPr>
          <w:p w14:paraId="44FA9128">
            <w:pPr>
              <w:pStyle w:val="4"/>
              <w:jc w:val="both"/>
            </w:pPr>
            <w:r>
              <w:rPr>
                <w:sz w:val="24"/>
              </w:rPr>
              <w:t>измерение температуры тела получателя социальных услуг; занесение показателей в лист динамического наблюдения за состоянием здоровья получателя социальных услуг</w:t>
            </w:r>
          </w:p>
        </w:tc>
        <w:tc>
          <w:tcPr>
            <w:tcW w:w="1718" w:type="dxa"/>
          </w:tcPr>
          <w:p w14:paraId="1BD540BB">
            <w:pPr>
              <w:pStyle w:val="4"/>
              <w:jc w:val="both"/>
            </w:pPr>
            <w:r>
              <w:rPr>
                <w:sz w:val="24"/>
              </w:rPr>
              <w:t>по мере необходимости</w:t>
            </w:r>
          </w:p>
        </w:tc>
        <w:tc>
          <w:tcPr>
            <w:tcW w:w="766" w:type="dxa"/>
          </w:tcPr>
          <w:p w14:paraId="69C90CF5">
            <w:pPr>
              <w:pStyle w:val="4"/>
              <w:jc w:val="center"/>
            </w:pPr>
            <w:r>
              <w:rPr>
                <w:sz w:val="24"/>
              </w:rPr>
              <w:t>0 - III</w:t>
            </w:r>
          </w:p>
        </w:tc>
        <w:tc>
          <w:tcPr>
            <w:tcW w:w="1669" w:type="dxa"/>
          </w:tcPr>
          <w:p w14:paraId="67980EFF">
            <w:pPr>
              <w:pStyle w:val="4"/>
              <w:jc w:val="both"/>
            </w:pPr>
            <w:r>
              <w:rPr>
                <w:sz w:val="24"/>
              </w:rPr>
              <w:t>на срок, определенный ИППСУ</w:t>
            </w:r>
          </w:p>
        </w:tc>
        <w:tc>
          <w:tcPr>
            <w:tcW w:w="1048" w:type="dxa"/>
          </w:tcPr>
          <w:p w14:paraId="655400C4">
            <w:pPr>
              <w:pStyle w:val="4"/>
              <w:jc w:val="both"/>
            </w:pPr>
            <w:r>
              <w:rPr>
                <w:sz w:val="24"/>
              </w:rPr>
              <w:t>утверждается уполномоченным органом</w:t>
            </w:r>
          </w:p>
        </w:tc>
        <w:tc>
          <w:tcPr>
            <w:tcW w:w="2377" w:type="dxa"/>
          </w:tcPr>
          <w:p w14:paraId="209907FD">
            <w:pPr>
              <w:pStyle w:val="4"/>
              <w:jc w:val="both"/>
            </w:pPr>
            <w:r>
              <w:rPr>
                <w:sz w:val="24"/>
              </w:rPr>
              <w:t>предоставление социальной услуги осуществляется при наличии показаний для измерения температуры тела</w:t>
            </w:r>
          </w:p>
        </w:tc>
        <w:tc>
          <w:tcPr>
            <w:tcW w:w="2593" w:type="dxa"/>
          </w:tcPr>
          <w:p w14:paraId="1B44D651">
            <w:pPr>
              <w:pStyle w:val="4"/>
              <w:jc w:val="both"/>
            </w:pPr>
            <w:r>
              <w:rPr>
                <w:sz w:val="24"/>
              </w:rPr>
              <w:t>полнота и своевременность предоставления социальной услуги;</w:t>
            </w:r>
          </w:p>
          <w:p w14:paraId="69939FFF">
            <w:pPr>
              <w:pStyle w:val="4"/>
              <w:jc w:val="both"/>
            </w:pPr>
            <w:r>
              <w:rPr>
                <w:sz w:val="24"/>
              </w:rPr>
              <w:t>материальная результативность;</w:t>
            </w:r>
          </w:p>
          <w:p w14:paraId="35A6C863">
            <w:pPr>
              <w:pStyle w:val="4"/>
              <w:jc w:val="both"/>
            </w:pPr>
            <w:r>
              <w:rPr>
                <w:sz w:val="24"/>
              </w:rPr>
              <w:t>нематериальная результативность</w:t>
            </w:r>
          </w:p>
        </w:tc>
      </w:tr>
      <w:tr w14:paraId="5C90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F36144E">
            <w:pPr>
              <w:pStyle w:val="4"/>
              <w:jc w:val="center"/>
            </w:pPr>
            <w:r>
              <w:rPr>
                <w:sz w:val="24"/>
              </w:rPr>
              <w:t>3.2.5.2.</w:t>
            </w:r>
          </w:p>
        </w:tc>
        <w:tc>
          <w:tcPr>
            <w:tcW w:w="2419" w:type="dxa"/>
          </w:tcPr>
          <w:p w14:paraId="75C96DF0">
            <w:pPr>
              <w:pStyle w:val="4"/>
              <w:jc w:val="both"/>
            </w:pPr>
            <w:r>
              <w:rPr>
                <w:sz w:val="24"/>
              </w:rPr>
              <w:t>Измерение артериального давления и пульса</w:t>
            </w:r>
          </w:p>
        </w:tc>
        <w:tc>
          <w:tcPr>
            <w:tcW w:w="2486" w:type="dxa"/>
          </w:tcPr>
          <w:p w14:paraId="25C45AFA">
            <w:pPr>
              <w:pStyle w:val="4"/>
              <w:jc w:val="both"/>
            </w:pPr>
            <w:r>
              <w:rPr>
                <w:sz w:val="24"/>
              </w:rPr>
              <w:t>измерение артериального давления и пульса получателя социальных услуг;</w:t>
            </w:r>
          </w:p>
          <w:p w14:paraId="65DE44CA">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718" w:type="dxa"/>
          </w:tcPr>
          <w:p w14:paraId="343C1192">
            <w:pPr>
              <w:pStyle w:val="4"/>
              <w:jc w:val="both"/>
            </w:pPr>
            <w:r>
              <w:rPr>
                <w:sz w:val="24"/>
              </w:rPr>
              <w:t>по мере необходимости</w:t>
            </w:r>
          </w:p>
        </w:tc>
        <w:tc>
          <w:tcPr>
            <w:tcW w:w="766" w:type="dxa"/>
          </w:tcPr>
          <w:p w14:paraId="4E027431">
            <w:pPr>
              <w:pStyle w:val="4"/>
              <w:jc w:val="center"/>
            </w:pPr>
            <w:r>
              <w:rPr>
                <w:sz w:val="24"/>
              </w:rPr>
              <w:t>0 - III</w:t>
            </w:r>
          </w:p>
        </w:tc>
        <w:tc>
          <w:tcPr>
            <w:tcW w:w="1669" w:type="dxa"/>
          </w:tcPr>
          <w:p w14:paraId="1D5D687A">
            <w:pPr>
              <w:pStyle w:val="4"/>
              <w:jc w:val="both"/>
            </w:pPr>
            <w:r>
              <w:rPr>
                <w:sz w:val="24"/>
              </w:rPr>
              <w:t>на срок, определенный ИППСУ</w:t>
            </w:r>
          </w:p>
        </w:tc>
        <w:tc>
          <w:tcPr>
            <w:tcW w:w="1048" w:type="dxa"/>
          </w:tcPr>
          <w:p w14:paraId="17D79D2F">
            <w:pPr>
              <w:pStyle w:val="4"/>
              <w:jc w:val="both"/>
            </w:pPr>
            <w:r>
              <w:rPr>
                <w:sz w:val="24"/>
              </w:rPr>
              <w:t>утверждается уполномоченным органом</w:t>
            </w:r>
          </w:p>
        </w:tc>
        <w:tc>
          <w:tcPr>
            <w:tcW w:w="2377" w:type="dxa"/>
          </w:tcPr>
          <w:p w14:paraId="5D798F77">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0C17E3F0">
            <w:pPr>
              <w:pStyle w:val="4"/>
              <w:jc w:val="both"/>
            </w:pPr>
            <w:r>
              <w:rPr>
                <w:sz w:val="24"/>
              </w:rPr>
              <w:t>полнота и своевременность предоставления социальной услуги;</w:t>
            </w:r>
          </w:p>
          <w:p w14:paraId="5BC74DAA">
            <w:pPr>
              <w:pStyle w:val="4"/>
              <w:jc w:val="both"/>
            </w:pPr>
            <w:r>
              <w:rPr>
                <w:sz w:val="24"/>
              </w:rPr>
              <w:t>материальная результативность;</w:t>
            </w:r>
          </w:p>
          <w:p w14:paraId="443D430C">
            <w:pPr>
              <w:pStyle w:val="4"/>
              <w:jc w:val="both"/>
            </w:pPr>
            <w:r>
              <w:rPr>
                <w:sz w:val="24"/>
              </w:rPr>
              <w:t>нематериальная результативность</w:t>
            </w:r>
          </w:p>
        </w:tc>
      </w:tr>
      <w:tr w14:paraId="7B68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EAB2781">
            <w:pPr>
              <w:pStyle w:val="4"/>
              <w:jc w:val="center"/>
            </w:pPr>
            <w:r>
              <w:rPr>
                <w:sz w:val="24"/>
              </w:rPr>
              <w:t>3.2.5.3.</w:t>
            </w:r>
          </w:p>
        </w:tc>
        <w:tc>
          <w:tcPr>
            <w:tcW w:w="2419" w:type="dxa"/>
          </w:tcPr>
          <w:p w14:paraId="05A4EE9D">
            <w:pPr>
              <w:pStyle w:val="4"/>
              <w:jc w:val="both"/>
            </w:pPr>
            <w:r>
              <w:rPr>
                <w:sz w:val="24"/>
              </w:rPr>
              <w:t>Выполнение перевязок</w:t>
            </w:r>
          </w:p>
        </w:tc>
        <w:tc>
          <w:tcPr>
            <w:tcW w:w="2486" w:type="dxa"/>
          </w:tcPr>
          <w:p w14:paraId="14054A96">
            <w:pPr>
              <w:pStyle w:val="4"/>
              <w:jc w:val="both"/>
            </w:pPr>
            <w:r>
              <w:rPr>
                <w:sz w:val="24"/>
              </w:rPr>
              <w:t>выполнение перевязок</w:t>
            </w:r>
          </w:p>
        </w:tc>
        <w:tc>
          <w:tcPr>
            <w:tcW w:w="1718" w:type="dxa"/>
          </w:tcPr>
          <w:p w14:paraId="63C8A5BE">
            <w:pPr>
              <w:pStyle w:val="4"/>
              <w:jc w:val="both"/>
            </w:pPr>
            <w:r>
              <w:rPr>
                <w:sz w:val="24"/>
              </w:rPr>
              <w:t>в соответствии с назначением врача (фельдшера)</w:t>
            </w:r>
          </w:p>
        </w:tc>
        <w:tc>
          <w:tcPr>
            <w:tcW w:w="766" w:type="dxa"/>
          </w:tcPr>
          <w:p w14:paraId="31A8CF17">
            <w:pPr>
              <w:pStyle w:val="4"/>
              <w:jc w:val="center"/>
            </w:pPr>
            <w:r>
              <w:rPr>
                <w:sz w:val="24"/>
              </w:rPr>
              <w:t>0 - III</w:t>
            </w:r>
          </w:p>
        </w:tc>
        <w:tc>
          <w:tcPr>
            <w:tcW w:w="1669" w:type="dxa"/>
          </w:tcPr>
          <w:p w14:paraId="16B96368">
            <w:pPr>
              <w:pStyle w:val="4"/>
              <w:jc w:val="both"/>
            </w:pPr>
            <w:r>
              <w:rPr>
                <w:sz w:val="24"/>
              </w:rPr>
              <w:t>на срок, определенный ИППСУ</w:t>
            </w:r>
          </w:p>
        </w:tc>
        <w:tc>
          <w:tcPr>
            <w:tcW w:w="1048" w:type="dxa"/>
          </w:tcPr>
          <w:p w14:paraId="0553430F">
            <w:pPr>
              <w:pStyle w:val="4"/>
              <w:jc w:val="both"/>
            </w:pPr>
            <w:r>
              <w:rPr>
                <w:sz w:val="24"/>
              </w:rPr>
              <w:t>утверждается уполномоченным органом</w:t>
            </w:r>
          </w:p>
        </w:tc>
        <w:tc>
          <w:tcPr>
            <w:tcW w:w="2377" w:type="dxa"/>
          </w:tcPr>
          <w:p w14:paraId="021C12D8">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08699A85">
            <w:pPr>
              <w:pStyle w:val="4"/>
              <w:jc w:val="both"/>
            </w:pPr>
            <w:r>
              <w:rPr>
                <w:sz w:val="24"/>
              </w:rPr>
              <w:t>полнота и своевременность предоставления социальной услуги;</w:t>
            </w:r>
          </w:p>
          <w:p w14:paraId="2952A242">
            <w:pPr>
              <w:pStyle w:val="4"/>
              <w:jc w:val="both"/>
            </w:pPr>
            <w:r>
              <w:rPr>
                <w:sz w:val="24"/>
              </w:rPr>
              <w:t>материальная результативность;</w:t>
            </w:r>
          </w:p>
          <w:p w14:paraId="02BA4E2E">
            <w:pPr>
              <w:pStyle w:val="4"/>
              <w:jc w:val="both"/>
            </w:pPr>
            <w:r>
              <w:rPr>
                <w:sz w:val="24"/>
              </w:rPr>
              <w:t>нематериальная результативность</w:t>
            </w:r>
          </w:p>
        </w:tc>
      </w:tr>
      <w:tr w14:paraId="21F1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FAFEFB3">
            <w:pPr>
              <w:pStyle w:val="4"/>
              <w:jc w:val="center"/>
            </w:pPr>
            <w:r>
              <w:rPr>
                <w:sz w:val="24"/>
              </w:rPr>
              <w:t>3.2.5.4.</w:t>
            </w:r>
          </w:p>
        </w:tc>
        <w:tc>
          <w:tcPr>
            <w:tcW w:w="2419" w:type="dxa"/>
          </w:tcPr>
          <w:p w14:paraId="0F35A7F8">
            <w:pPr>
              <w:pStyle w:val="4"/>
              <w:jc w:val="both"/>
            </w:pPr>
            <w:r>
              <w:rPr>
                <w:sz w:val="24"/>
              </w:rPr>
              <w:t>Контроль за приемом лекарственных препаратов</w:t>
            </w:r>
          </w:p>
        </w:tc>
        <w:tc>
          <w:tcPr>
            <w:tcW w:w="2486" w:type="dxa"/>
          </w:tcPr>
          <w:p w14:paraId="51F01850">
            <w:pPr>
              <w:pStyle w:val="4"/>
              <w:jc w:val="both"/>
            </w:pPr>
            <w:r>
              <w:rPr>
                <w:sz w:val="24"/>
              </w:rPr>
              <w:t>осуществление контроля приема лекарственных препаратов получателем социальных услуг</w:t>
            </w:r>
          </w:p>
        </w:tc>
        <w:tc>
          <w:tcPr>
            <w:tcW w:w="1718" w:type="dxa"/>
          </w:tcPr>
          <w:p w14:paraId="1F76F49A">
            <w:pPr>
              <w:pStyle w:val="4"/>
              <w:jc w:val="both"/>
            </w:pPr>
            <w:r>
              <w:rPr>
                <w:sz w:val="24"/>
              </w:rPr>
              <w:t>в соответствии с назначением врача (фельдшера)</w:t>
            </w:r>
          </w:p>
        </w:tc>
        <w:tc>
          <w:tcPr>
            <w:tcW w:w="766" w:type="dxa"/>
          </w:tcPr>
          <w:p w14:paraId="708E1215">
            <w:pPr>
              <w:pStyle w:val="4"/>
              <w:jc w:val="center"/>
            </w:pPr>
            <w:r>
              <w:rPr>
                <w:sz w:val="24"/>
              </w:rPr>
              <w:t>0 - III</w:t>
            </w:r>
          </w:p>
        </w:tc>
        <w:tc>
          <w:tcPr>
            <w:tcW w:w="1669" w:type="dxa"/>
          </w:tcPr>
          <w:p w14:paraId="5655D670">
            <w:pPr>
              <w:pStyle w:val="4"/>
              <w:jc w:val="both"/>
            </w:pPr>
            <w:r>
              <w:rPr>
                <w:sz w:val="24"/>
              </w:rPr>
              <w:t>на срок, определенный ИППСУ</w:t>
            </w:r>
          </w:p>
        </w:tc>
        <w:tc>
          <w:tcPr>
            <w:tcW w:w="1048" w:type="dxa"/>
          </w:tcPr>
          <w:p w14:paraId="48DC0655">
            <w:pPr>
              <w:pStyle w:val="4"/>
              <w:jc w:val="both"/>
            </w:pPr>
            <w:r>
              <w:rPr>
                <w:sz w:val="24"/>
              </w:rPr>
              <w:t>утверждается уполномоченным органом</w:t>
            </w:r>
          </w:p>
        </w:tc>
        <w:tc>
          <w:tcPr>
            <w:tcW w:w="2377" w:type="dxa"/>
          </w:tcPr>
          <w:p w14:paraId="46E0A6F9">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34B5BA92">
            <w:pPr>
              <w:pStyle w:val="4"/>
              <w:jc w:val="both"/>
            </w:pPr>
            <w:r>
              <w:rPr>
                <w:sz w:val="24"/>
              </w:rPr>
              <w:t>полнота и своевременность предоставления социальной услуги;</w:t>
            </w:r>
          </w:p>
          <w:p w14:paraId="6BBC5392">
            <w:pPr>
              <w:pStyle w:val="4"/>
              <w:jc w:val="both"/>
            </w:pPr>
            <w:r>
              <w:rPr>
                <w:sz w:val="24"/>
              </w:rPr>
              <w:t>материальная результативность;</w:t>
            </w:r>
          </w:p>
          <w:p w14:paraId="5C847427">
            <w:pPr>
              <w:pStyle w:val="4"/>
              <w:jc w:val="both"/>
            </w:pPr>
            <w:r>
              <w:rPr>
                <w:sz w:val="24"/>
              </w:rPr>
              <w:t>нематериальная результативность</w:t>
            </w:r>
          </w:p>
        </w:tc>
      </w:tr>
      <w:tr w14:paraId="3191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9E16CDF">
            <w:pPr>
              <w:pStyle w:val="4"/>
              <w:jc w:val="center"/>
            </w:pPr>
            <w:r>
              <w:rPr>
                <w:sz w:val="24"/>
              </w:rPr>
              <w:t>3.2.5.5.</w:t>
            </w:r>
          </w:p>
        </w:tc>
        <w:tc>
          <w:tcPr>
            <w:tcW w:w="2419" w:type="dxa"/>
          </w:tcPr>
          <w:p w14:paraId="5933FB7F">
            <w:pPr>
              <w:pStyle w:val="4"/>
              <w:jc w:val="both"/>
            </w:pPr>
            <w:r>
              <w:rPr>
                <w:sz w:val="24"/>
              </w:rPr>
              <w:t>Закапывание капель</w:t>
            </w:r>
          </w:p>
        </w:tc>
        <w:tc>
          <w:tcPr>
            <w:tcW w:w="2486" w:type="dxa"/>
          </w:tcPr>
          <w:p w14:paraId="3C9F06FC">
            <w:pPr>
              <w:pStyle w:val="4"/>
              <w:jc w:val="both"/>
            </w:pPr>
            <w:r>
              <w:rPr>
                <w:sz w:val="24"/>
              </w:rPr>
              <w:t>осуществление процедуры закапывания капель (назальных, глазных, ушных) получателю социальных услуг</w:t>
            </w:r>
          </w:p>
        </w:tc>
        <w:tc>
          <w:tcPr>
            <w:tcW w:w="1718" w:type="dxa"/>
          </w:tcPr>
          <w:p w14:paraId="311DFC4E">
            <w:pPr>
              <w:pStyle w:val="4"/>
              <w:jc w:val="both"/>
            </w:pPr>
            <w:r>
              <w:rPr>
                <w:sz w:val="24"/>
              </w:rPr>
              <w:t>в соответствии с назначением врача (фельдшера)</w:t>
            </w:r>
          </w:p>
        </w:tc>
        <w:tc>
          <w:tcPr>
            <w:tcW w:w="766" w:type="dxa"/>
          </w:tcPr>
          <w:p w14:paraId="04F0645D">
            <w:pPr>
              <w:pStyle w:val="4"/>
              <w:jc w:val="center"/>
            </w:pPr>
            <w:r>
              <w:rPr>
                <w:sz w:val="24"/>
              </w:rPr>
              <w:t>0 - III</w:t>
            </w:r>
          </w:p>
        </w:tc>
        <w:tc>
          <w:tcPr>
            <w:tcW w:w="1669" w:type="dxa"/>
          </w:tcPr>
          <w:p w14:paraId="0A3C6114">
            <w:pPr>
              <w:pStyle w:val="4"/>
              <w:jc w:val="both"/>
            </w:pPr>
            <w:r>
              <w:rPr>
                <w:sz w:val="24"/>
              </w:rPr>
              <w:t>на срок, определенный ИППСУ</w:t>
            </w:r>
          </w:p>
        </w:tc>
        <w:tc>
          <w:tcPr>
            <w:tcW w:w="1048" w:type="dxa"/>
          </w:tcPr>
          <w:p w14:paraId="61C9341A">
            <w:pPr>
              <w:pStyle w:val="4"/>
              <w:jc w:val="both"/>
            </w:pPr>
            <w:r>
              <w:rPr>
                <w:sz w:val="24"/>
              </w:rPr>
              <w:t>утверждается уполномоченным органом</w:t>
            </w:r>
          </w:p>
        </w:tc>
        <w:tc>
          <w:tcPr>
            <w:tcW w:w="2377" w:type="dxa"/>
          </w:tcPr>
          <w:p w14:paraId="1D9144D9">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7E341F6B">
            <w:pPr>
              <w:pStyle w:val="4"/>
              <w:jc w:val="both"/>
            </w:pPr>
            <w:r>
              <w:rPr>
                <w:sz w:val="24"/>
              </w:rPr>
              <w:t>полнота и своевременность предоставления социальной услуги;</w:t>
            </w:r>
          </w:p>
          <w:p w14:paraId="77428A8D">
            <w:pPr>
              <w:pStyle w:val="4"/>
              <w:jc w:val="both"/>
            </w:pPr>
            <w:r>
              <w:rPr>
                <w:sz w:val="24"/>
              </w:rPr>
              <w:t>материальная результативность;</w:t>
            </w:r>
          </w:p>
          <w:p w14:paraId="79263F1D">
            <w:pPr>
              <w:pStyle w:val="4"/>
              <w:jc w:val="both"/>
            </w:pPr>
            <w:r>
              <w:rPr>
                <w:sz w:val="24"/>
              </w:rPr>
              <w:t>нематериальная результативность</w:t>
            </w:r>
          </w:p>
        </w:tc>
      </w:tr>
      <w:tr w14:paraId="3445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5055C6E">
            <w:pPr>
              <w:pStyle w:val="4"/>
              <w:jc w:val="center"/>
            </w:pPr>
            <w:r>
              <w:rPr>
                <w:sz w:val="24"/>
              </w:rPr>
              <w:t>3.2.5.6.</w:t>
            </w:r>
          </w:p>
        </w:tc>
        <w:tc>
          <w:tcPr>
            <w:tcW w:w="2419" w:type="dxa"/>
          </w:tcPr>
          <w:p w14:paraId="18557ED9">
            <w:pPr>
              <w:pStyle w:val="4"/>
              <w:jc w:val="both"/>
            </w:pPr>
            <w:r>
              <w:rPr>
                <w:sz w:val="24"/>
              </w:rPr>
              <w:t>Накладывание компрессов, горчичников</w:t>
            </w:r>
          </w:p>
        </w:tc>
        <w:tc>
          <w:tcPr>
            <w:tcW w:w="2486" w:type="dxa"/>
          </w:tcPr>
          <w:p w14:paraId="56E29567">
            <w:pPr>
              <w:pStyle w:val="4"/>
              <w:jc w:val="both"/>
            </w:pPr>
            <w:r>
              <w:rPr>
                <w:sz w:val="24"/>
              </w:rPr>
              <w:t>осуществление процедуры накладывания компрессов, горчичников получателю социальных услуг</w:t>
            </w:r>
          </w:p>
        </w:tc>
        <w:tc>
          <w:tcPr>
            <w:tcW w:w="1718" w:type="dxa"/>
          </w:tcPr>
          <w:p w14:paraId="0F85644F">
            <w:pPr>
              <w:pStyle w:val="4"/>
              <w:jc w:val="both"/>
            </w:pPr>
            <w:r>
              <w:rPr>
                <w:sz w:val="24"/>
              </w:rPr>
              <w:t>в соответствии с назначением врача (фельдшера)</w:t>
            </w:r>
          </w:p>
        </w:tc>
        <w:tc>
          <w:tcPr>
            <w:tcW w:w="766" w:type="dxa"/>
          </w:tcPr>
          <w:p w14:paraId="54710799">
            <w:pPr>
              <w:pStyle w:val="4"/>
              <w:jc w:val="center"/>
            </w:pPr>
            <w:r>
              <w:rPr>
                <w:sz w:val="24"/>
              </w:rPr>
              <w:t>0 - III</w:t>
            </w:r>
          </w:p>
        </w:tc>
        <w:tc>
          <w:tcPr>
            <w:tcW w:w="1669" w:type="dxa"/>
          </w:tcPr>
          <w:p w14:paraId="4AEA547F">
            <w:pPr>
              <w:pStyle w:val="4"/>
              <w:jc w:val="both"/>
            </w:pPr>
            <w:r>
              <w:rPr>
                <w:sz w:val="24"/>
              </w:rPr>
              <w:t>на срок, определенный ИППСУ</w:t>
            </w:r>
          </w:p>
        </w:tc>
        <w:tc>
          <w:tcPr>
            <w:tcW w:w="1048" w:type="dxa"/>
          </w:tcPr>
          <w:p w14:paraId="763E055E">
            <w:pPr>
              <w:pStyle w:val="4"/>
              <w:jc w:val="both"/>
            </w:pPr>
            <w:r>
              <w:rPr>
                <w:sz w:val="24"/>
              </w:rPr>
              <w:t>утверждается уполномоченным органом</w:t>
            </w:r>
          </w:p>
        </w:tc>
        <w:tc>
          <w:tcPr>
            <w:tcW w:w="2377" w:type="dxa"/>
          </w:tcPr>
          <w:p w14:paraId="4E5EEFAD">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3D610CEF">
            <w:pPr>
              <w:pStyle w:val="4"/>
              <w:jc w:val="both"/>
            </w:pPr>
            <w:r>
              <w:rPr>
                <w:sz w:val="24"/>
              </w:rPr>
              <w:t>полнота и своевременность предоставления социальной услуги;</w:t>
            </w:r>
          </w:p>
          <w:p w14:paraId="502C94F5">
            <w:pPr>
              <w:pStyle w:val="4"/>
              <w:jc w:val="both"/>
            </w:pPr>
            <w:r>
              <w:rPr>
                <w:sz w:val="24"/>
              </w:rPr>
              <w:t>материальная результативность;</w:t>
            </w:r>
          </w:p>
          <w:p w14:paraId="18CD8009">
            <w:pPr>
              <w:pStyle w:val="4"/>
              <w:jc w:val="both"/>
            </w:pPr>
            <w:r>
              <w:rPr>
                <w:sz w:val="24"/>
              </w:rPr>
              <w:t>нематериальная результативность</w:t>
            </w:r>
          </w:p>
        </w:tc>
      </w:tr>
      <w:tr w14:paraId="4652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517FE89">
            <w:pPr>
              <w:pStyle w:val="4"/>
              <w:jc w:val="center"/>
            </w:pPr>
            <w:r>
              <w:rPr>
                <w:sz w:val="24"/>
              </w:rPr>
              <w:t>3.2.5.7.</w:t>
            </w:r>
          </w:p>
        </w:tc>
        <w:tc>
          <w:tcPr>
            <w:tcW w:w="2419" w:type="dxa"/>
          </w:tcPr>
          <w:p w14:paraId="7F89988C">
            <w:pPr>
              <w:pStyle w:val="4"/>
              <w:jc w:val="both"/>
            </w:pPr>
            <w:r>
              <w:rPr>
                <w:sz w:val="24"/>
              </w:rPr>
              <w:t>Проведение внутримышечных (подкожных) инъекций</w:t>
            </w:r>
          </w:p>
        </w:tc>
        <w:tc>
          <w:tcPr>
            <w:tcW w:w="2486" w:type="dxa"/>
          </w:tcPr>
          <w:p w14:paraId="719A5F13">
            <w:pPr>
              <w:pStyle w:val="4"/>
              <w:jc w:val="both"/>
            </w:pPr>
            <w:r>
              <w:rPr>
                <w:sz w:val="24"/>
              </w:rPr>
              <w:t>проведение внутримышечных (подкожных) инъекций получателю социальных услуг с соблюдением техники проведения манипуляции, правил асептики и антисептики</w:t>
            </w:r>
          </w:p>
        </w:tc>
        <w:tc>
          <w:tcPr>
            <w:tcW w:w="1718" w:type="dxa"/>
          </w:tcPr>
          <w:p w14:paraId="5F8A65F4">
            <w:pPr>
              <w:pStyle w:val="4"/>
              <w:jc w:val="both"/>
            </w:pPr>
            <w:r>
              <w:rPr>
                <w:sz w:val="24"/>
              </w:rPr>
              <w:t>в соответствии с назначением врача (фельдшера)</w:t>
            </w:r>
          </w:p>
        </w:tc>
        <w:tc>
          <w:tcPr>
            <w:tcW w:w="766" w:type="dxa"/>
          </w:tcPr>
          <w:p w14:paraId="0B5397FC">
            <w:pPr>
              <w:pStyle w:val="4"/>
              <w:jc w:val="center"/>
            </w:pPr>
            <w:r>
              <w:rPr>
                <w:sz w:val="24"/>
              </w:rPr>
              <w:t>0 - III</w:t>
            </w:r>
          </w:p>
        </w:tc>
        <w:tc>
          <w:tcPr>
            <w:tcW w:w="1669" w:type="dxa"/>
          </w:tcPr>
          <w:p w14:paraId="1F4A26A3">
            <w:pPr>
              <w:pStyle w:val="4"/>
              <w:jc w:val="both"/>
            </w:pPr>
            <w:r>
              <w:rPr>
                <w:sz w:val="24"/>
              </w:rPr>
              <w:t>на срок, определенный ИППСУ</w:t>
            </w:r>
          </w:p>
        </w:tc>
        <w:tc>
          <w:tcPr>
            <w:tcW w:w="1048" w:type="dxa"/>
          </w:tcPr>
          <w:p w14:paraId="66E75A21">
            <w:pPr>
              <w:pStyle w:val="4"/>
              <w:jc w:val="both"/>
            </w:pPr>
            <w:r>
              <w:rPr>
                <w:sz w:val="24"/>
              </w:rPr>
              <w:t>утверждается уполномоченным органом</w:t>
            </w:r>
          </w:p>
        </w:tc>
        <w:tc>
          <w:tcPr>
            <w:tcW w:w="2377" w:type="dxa"/>
          </w:tcPr>
          <w:p w14:paraId="797692BE">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3C5D63C5">
            <w:pPr>
              <w:pStyle w:val="4"/>
              <w:jc w:val="both"/>
            </w:pPr>
            <w:r>
              <w:rPr>
                <w:sz w:val="24"/>
              </w:rPr>
              <w:t>полнота и своевременность предоставления социальной услуги;</w:t>
            </w:r>
          </w:p>
          <w:p w14:paraId="4F7123AE">
            <w:pPr>
              <w:pStyle w:val="4"/>
              <w:jc w:val="both"/>
            </w:pPr>
            <w:r>
              <w:rPr>
                <w:sz w:val="24"/>
              </w:rPr>
              <w:t>материальная результативность;</w:t>
            </w:r>
          </w:p>
          <w:p w14:paraId="08462C67">
            <w:pPr>
              <w:pStyle w:val="4"/>
              <w:jc w:val="both"/>
            </w:pPr>
            <w:r>
              <w:rPr>
                <w:sz w:val="24"/>
              </w:rPr>
              <w:t>нематериальная результативность</w:t>
            </w:r>
          </w:p>
        </w:tc>
      </w:tr>
      <w:tr w14:paraId="67A9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B34FBCE">
            <w:pPr>
              <w:pStyle w:val="4"/>
              <w:jc w:val="center"/>
            </w:pPr>
            <w:r>
              <w:rPr>
                <w:sz w:val="24"/>
              </w:rPr>
              <w:t>3.2.5.8.</w:t>
            </w:r>
          </w:p>
        </w:tc>
        <w:tc>
          <w:tcPr>
            <w:tcW w:w="2419" w:type="dxa"/>
          </w:tcPr>
          <w:p w14:paraId="3B71DB1B">
            <w:pPr>
              <w:pStyle w:val="4"/>
              <w:jc w:val="both"/>
            </w:pPr>
            <w:r>
              <w:rPr>
                <w:sz w:val="24"/>
              </w:rPr>
              <w:t>Проведение внутривенных инъекций</w:t>
            </w:r>
          </w:p>
        </w:tc>
        <w:tc>
          <w:tcPr>
            <w:tcW w:w="2486" w:type="dxa"/>
          </w:tcPr>
          <w:p w14:paraId="763C3A7D">
            <w:pPr>
              <w:pStyle w:val="4"/>
              <w:jc w:val="both"/>
            </w:pPr>
            <w:r>
              <w:rPr>
                <w:sz w:val="24"/>
              </w:rPr>
              <w:t>проведение внутривенных инъекций получателю социальных услуг с соблюдением техники проведения манипуляции, правил асептики и антисептики</w:t>
            </w:r>
          </w:p>
        </w:tc>
        <w:tc>
          <w:tcPr>
            <w:tcW w:w="1718" w:type="dxa"/>
          </w:tcPr>
          <w:p w14:paraId="2E169F31">
            <w:pPr>
              <w:pStyle w:val="4"/>
              <w:jc w:val="both"/>
            </w:pPr>
            <w:r>
              <w:rPr>
                <w:sz w:val="24"/>
              </w:rPr>
              <w:t>в соответствии с назначением врача (фельдшера)</w:t>
            </w:r>
          </w:p>
        </w:tc>
        <w:tc>
          <w:tcPr>
            <w:tcW w:w="766" w:type="dxa"/>
          </w:tcPr>
          <w:p w14:paraId="3C943B5A">
            <w:pPr>
              <w:pStyle w:val="4"/>
              <w:jc w:val="center"/>
            </w:pPr>
            <w:r>
              <w:rPr>
                <w:sz w:val="24"/>
              </w:rPr>
              <w:t>0 - III</w:t>
            </w:r>
          </w:p>
        </w:tc>
        <w:tc>
          <w:tcPr>
            <w:tcW w:w="1669" w:type="dxa"/>
          </w:tcPr>
          <w:p w14:paraId="713057C6">
            <w:pPr>
              <w:pStyle w:val="4"/>
              <w:jc w:val="both"/>
            </w:pPr>
            <w:r>
              <w:rPr>
                <w:sz w:val="24"/>
              </w:rPr>
              <w:t>на срок, определенный ИППСУ</w:t>
            </w:r>
          </w:p>
        </w:tc>
        <w:tc>
          <w:tcPr>
            <w:tcW w:w="1048" w:type="dxa"/>
          </w:tcPr>
          <w:p w14:paraId="1D06E990">
            <w:pPr>
              <w:pStyle w:val="4"/>
              <w:jc w:val="both"/>
            </w:pPr>
            <w:r>
              <w:rPr>
                <w:sz w:val="24"/>
              </w:rPr>
              <w:t>утверждается уполномоченным органом</w:t>
            </w:r>
          </w:p>
        </w:tc>
        <w:tc>
          <w:tcPr>
            <w:tcW w:w="2377" w:type="dxa"/>
          </w:tcPr>
          <w:p w14:paraId="72B1AACC">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2E5F11F6">
            <w:pPr>
              <w:pStyle w:val="4"/>
              <w:jc w:val="both"/>
            </w:pPr>
            <w:r>
              <w:rPr>
                <w:sz w:val="24"/>
              </w:rPr>
              <w:t>полнота и своевременность предоставления социальной услуги;</w:t>
            </w:r>
          </w:p>
          <w:p w14:paraId="30D6E41F">
            <w:pPr>
              <w:pStyle w:val="4"/>
              <w:jc w:val="both"/>
            </w:pPr>
            <w:r>
              <w:rPr>
                <w:sz w:val="24"/>
              </w:rPr>
              <w:t>материальная результативность;</w:t>
            </w:r>
          </w:p>
          <w:p w14:paraId="6D7D1189">
            <w:pPr>
              <w:pStyle w:val="4"/>
              <w:jc w:val="both"/>
            </w:pPr>
            <w:r>
              <w:rPr>
                <w:sz w:val="24"/>
              </w:rPr>
              <w:t>нематериальная результативность</w:t>
            </w:r>
          </w:p>
        </w:tc>
      </w:tr>
      <w:tr w14:paraId="3760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DEDB075">
            <w:pPr>
              <w:pStyle w:val="4"/>
              <w:jc w:val="center"/>
            </w:pPr>
            <w:r>
              <w:rPr>
                <w:sz w:val="24"/>
              </w:rPr>
              <w:t>3.2.5.9.</w:t>
            </w:r>
          </w:p>
        </w:tc>
        <w:tc>
          <w:tcPr>
            <w:tcW w:w="2419" w:type="dxa"/>
          </w:tcPr>
          <w:p w14:paraId="7AE8FF10">
            <w:pPr>
              <w:pStyle w:val="4"/>
              <w:jc w:val="both"/>
            </w:pPr>
            <w:r>
              <w:rPr>
                <w:sz w:val="24"/>
              </w:rPr>
              <w:t>Снятие электрокардиограммы</w:t>
            </w:r>
          </w:p>
        </w:tc>
        <w:tc>
          <w:tcPr>
            <w:tcW w:w="2486" w:type="dxa"/>
          </w:tcPr>
          <w:p w14:paraId="3EC55A95">
            <w:pPr>
              <w:pStyle w:val="4"/>
              <w:jc w:val="both"/>
            </w:pPr>
            <w:r>
              <w:rPr>
                <w:sz w:val="24"/>
              </w:rPr>
              <w:t>проведение процедуры электрокардиографического исследования получателю социальных услуг</w:t>
            </w:r>
          </w:p>
        </w:tc>
        <w:tc>
          <w:tcPr>
            <w:tcW w:w="1718" w:type="dxa"/>
          </w:tcPr>
          <w:p w14:paraId="3FDC84FC">
            <w:pPr>
              <w:pStyle w:val="4"/>
              <w:jc w:val="both"/>
            </w:pPr>
            <w:r>
              <w:rPr>
                <w:sz w:val="24"/>
              </w:rPr>
              <w:t>в соответствии с назначением врача (фельдшера)</w:t>
            </w:r>
          </w:p>
        </w:tc>
        <w:tc>
          <w:tcPr>
            <w:tcW w:w="766" w:type="dxa"/>
          </w:tcPr>
          <w:p w14:paraId="5310DFC9">
            <w:pPr>
              <w:pStyle w:val="4"/>
              <w:jc w:val="center"/>
            </w:pPr>
            <w:r>
              <w:rPr>
                <w:sz w:val="24"/>
              </w:rPr>
              <w:t>0 - III</w:t>
            </w:r>
          </w:p>
        </w:tc>
        <w:tc>
          <w:tcPr>
            <w:tcW w:w="1669" w:type="dxa"/>
          </w:tcPr>
          <w:p w14:paraId="698FA685">
            <w:pPr>
              <w:pStyle w:val="4"/>
              <w:jc w:val="both"/>
            </w:pPr>
            <w:r>
              <w:rPr>
                <w:sz w:val="24"/>
              </w:rPr>
              <w:t>на срок, определенный ИППСУ</w:t>
            </w:r>
          </w:p>
        </w:tc>
        <w:tc>
          <w:tcPr>
            <w:tcW w:w="1048" w:type="dxa"/>
          </w:tcPr>
          <w:p w14:paraId="55697BC1">
            <w:pPr>
              <w:pStyle w:val="4"/>
              <w:jc w:val="both"/>
            </w:pPr>
            <w:r>
              <w:rPr>
                <w:sz w:val="24"/>
              </w:rPr>
              <w:t>утверждается уполномоченным органом</w:t>
            </w:r>
          </w:p>
        </w:tc>
        <w:tc>
          <w:tcPr>
            <w:tcW w:w="2377" w:type="dxa"/>
          </w:tcPr>
          <w:p w14:paraId="05753598">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3A9EF515">
            <w:pPr>
              <w:pStyle w:val="4"/>
              <w:jc w:val="both"/>
            </w:pPr>
            <w:r>
              <w:rPr>
                <w:sz w:val="24"/>
              </w:rPr>
              <w:t>полнота и своевременность предоставления социальной услуги;</w:t>
            </w:r>
          </w:p>
          <w:p w14:paraId="7E2A404F">
            <w:pPr>
              <w:pStyle w:val="4"/>
              <w:jc w:val="both"/>
            </w:pPr>
            <w:r>
              <w:rPr>
                <w:sz w:val="24"/>
              </w:rPr>
              <w:t>материальная результативность;</w:t>
            </w:r>
          </w:p>
          <w:p w14:paraId="23F61F18">
            <w:pPr>
              <w:pStyle w:val="4"/>
              <w:jc w:val="both"/>
            </w:pPr>
            <w:r>
              <w:rPr>
                <w:sz w:val="24"/>
              </w:rPr>
              <w:t>нематериальная результативность</w:t>
            </w:r>
          </w:p>
        </w:tc>
      </w:tr>
      <w:tr w14:paraId="5832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5638A58">
            <w:pPr>
              <w:pStyle w:val="4"/>
              <w:jc w:val="center"/>
            </w:pPr>
            <w:r>
              <w:rPr>
                <w:sz w:val="24"/>
              </w:rPr>
              <w:t>3.2.5.10.</w:t>
            </w:r>
          </w:p>
        </w:tc>
        <w:tc>
          <w:tcPr>
            <w:tcW w:w="2419" w:type="dxa"/>
          </w:tcPr>
          <w:p w14:paraId="1A5EE976">
            <w:pPr>
              <w:pStyle w:val="4"/>
              <w:jc w:val="both"/>
            </w:pPr>
            <w:r>
              <w:rPr>
                <w:sz w:val="24"/>
              </w:rPr>
              <w:t>Проведение физиотерапевтических процедур</w:t>
            </w:r>
          </w:p>
        </w:tc>
        <w:tc>
          <w:tcPr>
            <w:tcW w:w="2486" w:type="dxa"/>
          </w:tcPr>
          <w:p w14:paraId="5702A623">
            <w:pPr>
              <w:pStyle w:val="4"/>
              <w:jc w:val="both"/>
            </w:pPr>
            <w:r>
              <w:rPr>
                <w:sz w:val="24"/>
              </w:rPr>
              <w:t>проведение физиотерапевтических процедур получателю социальных услуг</w:t>
            </w:r>
          </w:p>
        </w:tc>
        <w:tc>
          <w:tcPr>
            <w:tcW w:w="1718" w:type="dxa"/>
          </w:tcPr>
          <w:p w14:paraId="44AF7F20">
            <w:pPr>
              <w:pStyle w:val="4"/>
              <w:jc w:val="both"/>
            </w:pPr>
            <w:r>
              <w:rPr>
                <w:sz w:val="24"/>
              </w:rPr>
              <w:t>в соответствии с назначением врача (фельдшера)</w:t>
            </w:r>
          </w:p>
        </w:tc>
        <w:tc>
          <w:tcPr>
            <w:tcW w:w="766" w:type="dxa"/>
          </w:tcPr>
          <w:p w14:paraId="572E9B03">
            <w:pPr>
              <w:pStyle w:val="4"/>
              <w:jc w:val="center"/>
            </w:pPr>
            <w:r>
              <w:rPr>
                <w:sz w:val="24"/>
              </w:rPr>
              <w:t>0 - III</w:t>
            </w:r>
          </w:p>
        </w:tc>
        <w:tc>
          <w:tcPr>
            <w:tcW w:w="1669" w:type="dxa"/>
          </w:tcPr>
          <w:p w14:paraId="002F6F2B">
            <w:pPr>
              <w:pStyle w:val="4"/>
              <w:jc w:val="both"/>
            </w:pPr>
            <w:r>
              <w:rPr>
                <w:sz w:val="24"/>
              </w:rPr>
              <w:t>на срок, определенный ИППСУ</w:t>
            </w:r>
          </w:p>
        </w:tc>
        <w:tc>
          <w:tcPr>
            <w:tcW w:w="1048" w:type="dxa"/>
          </w:tcPr>
          <w:p w14:paraId="3AFE3988">
            <w:pPr>
              <w:pStyle w:val="4"/>
              <w:jc w:val="both"/>
            </w:pPr>
            <w:r>
              <w:rPr>
                <w:sz w:val="24"/>
              </w:rPr>
              <w:t>утверждается уполномоченным органом</w:t>
            </w:r>
          </w:p>
        </w:tc>
        <w:tc>
          <w:tcPr>
            <w:tcW w:w="2377" w:type="dxa"/>
          </w:tcPr>
          <w:p w14:paraId="57D4A1A4">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7268BBEC">
            <w:pPr>
              <w:pStyle w:val="4"/>
              <w:jc w:val="both"/>
            </w:pPr>
            <w:r>
              <w:rPr>
                <w:sz w:val="24"/>
              </w:rPr>
              <w:t>полнота и своевременность предоставления социальной услуги;</w:t>
            </w:r>
          </w:p>
          <w:p w14:paraId="198CBF2B">
            <w:pPr>
              <w:pStyle w:val="4"/>
              <w:jc w:val="both"/>
            </w:pPr>
            <w:r>
              <w:rPr>
                <w:sz w:val="24"/>
              </w:rPr>
              <w:t>материальная результативность;</w:t>
            </w:r>
          </w:p>
          <w:p w14:paraId="2C234458">
            <w:pPr>
              <w:pStyle w:val="4"/>
              <w:jc w:val="both"/>
            </w:pPr>
            <w:r>
              <w:rPr>
                <w:sz w:val="24"/>
              </w:rPr>
              <w:t>нематериальная результативность</w:t>
            </w:r>
          </w:p>
        </w:tc>
      </w:tr>
      <w:tr w14:paraId="4443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F07DF7F">
            <w:pPr>
              <w:pStyle w:val="4"/>
              <w:jc w:val="center"/>
            </w:pPr>
            <w:r>
              <w:rPr>
                <w:sz w:val="24"/>
              </w:rPr>
              <w:t>3.2.5.11.</w:t>
            </w:r>
          </w:p>
        </w:tc>
        <w:tc>
          <w:tcPr>
            <w:tcW w:w="2419" w:type="dxa"/>
          </w:tcPr>
          <w:p w14:paraId="4AB38CF3">
            <w:pPr>
              <w:pStyle w:val="4"/>
              <w:jc w:val="both"/>
            </w:pPr>
            <w:r>
              <w:rPr>
                <w:sz w:val="24"/>
              </w:rPr>
              <w:t>Массаж</w:t>
            </w:r>
          </w:p>
        </w:tc>
        <w:tc>
          <w:tcPr>
            <w:tcW w:w="2486" w:type="dxa"/>
          </w:tcPr>
          <w:p w14:paraId="49356E63">
            <w:pPr>
              <w:pStyle w:val="4"/>
              <w:jc w:val="both"/>
            </w:pPr>
            <w:r>
              <w:rPr>
                <w:sz w:val="24"/>
              </w:rPr>
              <w:t>проведение процедур лечебного массажа получателю социальных услуг</w:t>
            </w:r>
          </w:p>
        </w:tc>
        <w:tc>
          <w:tcPr>
            <w:tcW w:w="1718" w:type="dxa"/>
          </w:tcPr>
          <w:p w14:paraId="20851E27">
            <w:pPr>
              <w:pStyle w:val="4"/>
              <w:jc w:val="both"/>
            </w:pPr>
            <w:r>
              <w:rPr>
                <w:sz w:val="24"/>
              </w:rPr>
              <w:t>в соответствии с назначением врача (фельдшера)</w:t>
            </w:r>
          </w:p>
        </w:tc>
        <w:tc>
          <w:tcPr>
            <w:tcW w:w="766" w:type="dxa"/>
          </w:tcPr>
          <w:p w14:paraId="6834830A">
            <w:pPr>
              <w:pStyle w:val="4"/>
              <w:jc w:val="center"/>
            </w:pPr>
            <w:r>
              <w:rPr>
                <w:sz w:val="24"/>
              </w:rPr>
              <w:t>0 - III</w:t>
            </w:r>
          </w:p>
        </w:tc>
        <w:tc>
          <w:tcPr>
            <w:tcW w:w="1669" w:type="dxa"/>
          </w:tcPr>
          <w:p w14:paraId="27B657CF">
            <w:pPr>
              <w:pStyle w:val="4"/>
              <w:jc w:val="both"/>
            </w:pPr>
            <w:r>
              <w:rPr>
                <w:sz w:val="24"/>
              </w:rPr>
              <w:t>на срок, определенный ИППСУ</w:t>
            </w:r>
          </w:p>
        </w:tc>
        <w:tc>
          <w:tcPr>
            <w:tcW w:w="1048" w:type="dxa"/>
          </w:tcPr>
          <w:p w14:paraId="301283D4">
            <w:pPr>
              <w:pStyle w:val="4"/>
              <w:jc w:val="both"/>
            </w:pPr>
            <w:r>
              <w:rPr>
                <w:sz w:val="24"/>
              </w:rPr>
              <w:t>утверждается уполномоченным органом</w:t>
            </w:r>
          </w:p>
        </w:tc>
        <w:tc>
          <w:tcPr>
            <w:tcW w:w="2377" w:type="dxa"/>
          </w:tcPr>
          <w:p w14:paraId="562D4CD8">
            <w:pPr>
              <w:pStyle w:val="4"/>
              <w:jc w:val="both"/>
            </w:pPr>
            <w:r>
              <w:rPr>
                <w:sz w:val="24"/>
              </w:rPr>
              <w:t>предоставление социальной услуги осуществляется при наличии назначений лечащего врача</w:t>
            </w:r>
          </w:p>
        </w:tc>
        <w:tc>
          <w:tcPr>
            <w:tcW w:w="2593" w:type="dxa"/>
          </w:tcPr>
          <w:p w14:paraId="7DF5D40B">
            <w:pPr>
              <w:pStyle w:val="4"/>
              <w:jc w:val="both"/>
            </w:pPr>
            <w:r>
              <w:rPr>
                <w:sz w:val="24"/>
              </w:rPr>
              <w:t>полнота и своевременность предоставления социальной услуги;</w:t>
            </w:r>
          </w:p>
          <w:p w14:paraId="70461C1D">
            <w:pPr>
              <w:pStyle w:val="4"/>
              <w:jc w:val="both"/>
            </w:pPr>
            <w:r>
              <w:rPr>
                <w:sz w:val="24"/>
              </w:rPr>
              <w:t>материальная результативность;</w:t>
            </w:r>
          </w:p>
          <w:p w14:paraId="31B9CF48">
            <w:pPr>
              <w:pStyle w:val="4"/>
              <w:jc w:val="both"/>
            </w:pPr>
            <w:r>
              <w:rPr>
                <w:sz w:val="24"/>
              </w:rPr>
              <w:t>нематериальная результативность</w:t>
            </w:r>
          </w:p>
        </w:tc>
      </w:tr>
      <w:tr w14:paraId="55E7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2112072">
            <w:pPr>
              <w:pStyle w:val="4"/>
              <w:jc w:val="center"/>
            </w:pPr>
            <w:r>
              <w:rPr>
                <w:sz w:val="24"/>
              </w:rPr>
              <w:t>3.2.6.</w:t>
            </w:r>
          </w:p>
        </w:tc>
        <w:tc>
          <w:tcPr>
            <w:tcW w:w="2419" w:type="dxa"/>
          </w:tcPr>
          <w:p w14:paraId="29112E26">
            <w:pPr>
              <w:pStyle w:val="4"/>
              <w:jc w:val="both"/>
            </w:pPr>
            <w:r>
              <w:rPr>
                <w:sz w:val="24"/>
              </w:rPr>
              <w:t>Проведение оздоровительных мероприятий, в том числе по формированию здорового образа жизни</w:t>
            </w:r>
          </w:p>
        </w:tc>
        <w:tc>
          <w:tcPr>
            <w:tcW w:w="2486" w:type="dxa"/>
          </w:tcPr>
          <w:p w14:paraId="1D69105A">
            <w:pPr>
              <w:pStyle w:val="4"/>
              <w:jc w:val="both"/>
            </w:pPr>
            <w:r>
              <w:rPr>
                <w:sz w:val="24"/>
              </w:rPr>
              <w:t>проведение мероприятий, направленных на укрепление здоровья, повышение жизненного тонуса (прогулок на свежем воздухе, оздоровительной гимнастики, закаливания), в том числе мероприятий, направленных на формирование здорового образа жизни (лекций, бесед и т.д.)</w:t>
            </w:r>
          </w:p>
        </w:tc>
        <w:tc>
          <w:tcPr>
            <w:tcW w:w="1718" w:type="dxa"/>
          </w:tcPr>
          <w:p w14:paraId="60F384E4">
            <w:pPr>
              <w:pStyle w:val="4"/>
              <w:jc w:val="both"/>
            </w:pPr>
            <w:r>
              <w:rPr>
                <w:sz w:val="24"/>
              </w:rPr>
              <w:t>7 раз в неделю</w:t>
            </w:r>
          </w:p>
        </w:tc>
        <w:tc>
          <w:tcPr>
            <w:tcW w:w="766" w:type="dxa"/>
          </w:tcPr>
          <w:p w14:paraId="47101074">
            <w:pPr>
              <w:pStyle w:val="4"/>
              <w:jc w:val="center"/>
            </w:pPr>
            <w:r>
              <w:rPr>
                <w:sz w:val="24"/>
              </w:rPr>
              <w:t>0 - III</w:t>
            </w:r>
          </w:p>
        </w:tc>
        <w:tc>
          <w:tcPr>
            <w:tcW w:w="1669" w:type="dxa"/>
          </w:tcPr>
          <w:p w14:paraId="2C061844">
            <w:pPr>
              <w:pStyle w:val="4"/>
              <w:jc w:val="both"/>
            </w:pPr>
            <w:r>
              <w:rPr>
                <w:sz w:val="24"/>
              </w:rPr>
              <w:t>на срок, определенный ИППСУ</w:t>
            </w:r>
          </w:p>
        </w:tc>
        <w:tc>
          <w:tcPr>
            <w:tcW w:w="1048" w:type="dxa"/>
          </w:tcPr>
          <w:p w14:paraId="4375D6E9">
            <w:pPr>
              <w:pStyle w:val="4"/>
              <w:jc w:val="both"/>
            </w:pPr>
            <w:r>
              <w:rPr>
                <w:sz w:val="24"/>
              </w:rPr>
              <w:t>утверждается уполномоченным органом</w:t>
            </w:r>
          </w:p>
        </w:tc>
        <w:tc>
          <w:tcPr>
            <w:tcW w:w="2377" w:type="dxa"/>
          </w:tcPr>
          <w:p w14:paraId="5527B98F">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2593" w:type="dxa"/>
          </w:tcPr>
          <w:p w14:paraId="39FF7C4C">
            <w:pPr>
              <w:pStyle w:val="4"/>
              <w:jc w:val="both"/>
            </w:pPr>
            <w:r>
              <w:rPr>
                <w:sz w:val="24"/>
              </w:rPr>
              <w:t>полнота и своевременность предоставления социальной услуги;</w:t>
            </w:r>
          </w:p>
          <w:p w14:paraId="060D58DF">
            <w:pPr>
              <w:pStyle w:val="4"/>
              <w:jc w:val="both"/>
            </w:pPr>
            <w:r>
              <w:rPr>
                <w:sz w:val="24"/>
              </w:rPr>
              <w:t>материальная результативность;</w:t>
            </w:r>
          </w:p>
          <w:p w14:paraId="2AC80CBC">
            <w:pPr>
              <w:pStyle w:val="4"/>
              <w:jc w:val="both"/>
            </w:pPr>
            <w:r>
              <w:rPr>
                <w:sz w:val="24"/>
              </w:rPr>
              <w:t>нематериальная результативность</w:t>
            </w:r>
          </w:p>
        </w:tc>
      </w:tr>
      <w:tr w14:paraId="3095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DA64359">
            <w:pPr>
              <w:pStyle w:val="4"/>
              <w:jc w:val="center"/>
            </w:pPr>
            <w:r>
              <w:rPr>
                <w:sz w:val="24"/>
              </w:rPr>
              <w:t>3.2.7.</w:t>
            </w:r>
          </w:p>
        </w:tc>
        <w:tc>
          <w:tcPr>
            <w:tcW w:w="2419" w:type="dxa"/>
          </w:tcPr>
          <w:p w14:paraId="4C00B4DC">
            <w:pPr>
              <w:pStyle w:val="4"/>
              <w:jc w:val="both"/>
            </w:pPr>
            <w:r>
              <w:rPr>
                <w:sz w:val="24"/>
              </w:rPr>
              <w:t>Профилактика пролежней</w:t>
            </w:r>
          </w:p>
        </w:tc>
        <w:tc>
          <w:tcPr>
            <w:tcW w:w="2486" w:type="dxa"/>
          </w:tcPr>
          <w:p w14:paraId="33C59451">
            <w:pPr>
              <w:pStyle w:val="4"/>
              <w:jc w:val="both"/>
            </w:pPr>
            <w:r>
              <w:rPr>
                <w:sz w:val="24"/>
              </w:rPr>
              <w:t>осмотр кожных покровов, обтирание, обмывание, переворачивание, обработка антисептическими средствами, своевременная смена нательного и постельного белья</w:t>
            </w:r>
          </w:p>
        </w:tc>
        <w:tc>
          <w:tcPr>
            <w:tcW w:w="1718" w:type="dxa"/>
          </w:tcPr>
          <w:p w14:paraId="6CFA0D82">
            <w:pPr>
              <w:pStyle w:val="4"/>
              <w:jc w:val="both"/>
            </w:pPr>
            <w:r>
              <w:rPr>
                <w:sz w:val="24"/>
              </w:rPr>
              <w:t>в соответствии с назначением врача</w:t>
            </w:r>
          </w:p>
        </w:tc>
        <w:tc>
          <w:tcPr>
            <w:tcW w:w="766" w:type="dxa"/>
          </w:tcPr>
          <w:p w14:paraId="59017546">
            <w:pPr>
              <w:pStyle w:val="4"/>
              <w:jc w:val="center"/>
            </w:pPr>
            <w:r>
              <w:rPr>
                <w:sz w:val="24"/>
              </w:rPr>
              <w:t>II - III</w:t>
            </w:r>
          </w:p>
        </w:tc>
        <w:tc>
          <w:tcPr>
            <w:tcW w:w="1669" w:type="dxa"/>
          </w:tcPr>
          <w:p w14:paraId="19E791E4">
            <w:pPr>
              <w:pStyle w:val="4"/>
              <w:jc w:val="both"/>
            </w:pPr>
            <w:r>
              <w:rPr>
                <w:sz w:val="24"/>
              </w:rPr>
              <w:t>на срок, определенный ИППСУ</w:t>
            </w:r>
          </w:p>
        </w:tc>
        <w:tc>
          <w:tcPr>
            <w:tcW w:w="1048" w:type="dxa"/>
          </w:tcPr>
          <w:p w14:paraId="737E10AA">
            <w:pPr>
              <w:pStyle w:val="4"/>
              <w:jc w:val="both"/>
            </w:pPr>
            <w:r>
              <w:rPr>
                <w:sz w:val="24"/>
              </w:rPr>
              <w:t>утверждается уполномоченным органом</w:t>
            </w:r>
          </w:p>
        </w:tc>
        <w:tc>
          <w:tcPr>
            <w:tcW w:w="2377" w:type="dxa"/>
          </w:tcPr>
          <w:p w14:paraId="60FC8159">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2593" w:type="dxa"/>
          </w:tcPr>
          <w:p w14:paraId="199D8494">
            <w:pPr>
              <w:pStyle w:val="4"/>
              <w:jc w:val="both"/>
            </w:pPr>
            <w:r>
              <w:rPr>
                <w:sz w:val="24"/>
              </w:rPr>
              <w:t>полнота и своевременность предоставления социальной услуги;</w:t>
            </w:r>
          </w:p>
          <w:p w14:paraId="22A1D991">
            <w:pPr>
              <w:pStyle w:val="4"/>
              <w:jc w:val="both"/>
            </w:pPr>
            <w:r>
              <w:rPr>
                <w:sz w:val="24"/>
              </w:rPr>
              <w:t>материальная результативность;</w:t>
            </w:r>
          </w:p>
          <w:p w14:paraId="667BD798">
            <w:pPr>
              <w:pStyle w:val="4"/>
              <w:jc w:val="both"/>
            </w:pPr>
            <w:r>
              <w:rPr>
                <w:sz w:val="24"/>
              </w:rPr>
              <w:t>нематериальная результативность</w:t>
            </w:r>
          </w:p>
        </w:tc>
      </w:tr>
      <w:tr w14:paraId="0EDB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A4C29C7">
            <w:pPr>
              <w:pStyle w:val="4"/>
              <w:jc w:val="center"/>
            </w:pPr>
            <w:r>
              <w:rPr>
                <w:sz w:val="24"/>
              </w:rPr>
              <w:t>3.2.8.</w:t>
            </w:r>
          </w:p>
        </w:tc>
        <w:tc>
          <w:tcPr>
            <w:tcW w:w="2419" w:type="dxa"/>
          </w:tcPr>
          <w:p w14:paraId="460F9233">
            <w:pPr>
              <w:pStyle w:val="4"/>
              <w:jc w:val="both"/>
            </w:pPr>
            <w:r>
              <w:rPr>
                <w:sz w:val="24"/>
              </w:rPr>
              <w:t>Проведение занятий с использованием методов адаптивной физической культуры</w:t>
            </w:r>
          </w:p>
        </w:tc>
        <w:tc>
          <w:tcPr>
            <w:tcW w:w="2486" w:type="dxa"/>
          </w:tcPr>
          <w:p w14:paraId="11F89B5A">
            <w:pPr>
              <w:pStyle w:val="4"/>
              <w:jc w:val="both"/>
            </w:pPr>
            <w:r>
              <w:rPr>
                <w:sz w:val="24"/>
              </w:rPr>
              <w:t>проведение занятий по адаптивной физкультуре и спортивных мероприятий, способствующих формированию и совершенствованию физических, психических, функциональных и волевых качеств и способностей инвалидов, с учетом состояния здоровья получателя социальных услуг</w:t>
            </w:r>
          </w:p>
        </w:tc>
        <w:tc>
          <w:tcPr>
            <w:tcW w:w="1718" w:type="dxa"/>
          </w:tcPr>
          <w:p w14:paraId="4C8AA5CB">
            <w:pPr>
              <w:pStyle w:val="4"/>
              <w:jc w:val="both"/>
            </w:pPr>
            <w:r>
              <w:rPr>
                <w:sz w:val="24"/>
              </w:rPr>
              <w:t>5 раз в неделю</w:t>
            </w:r>
          </w:p>
        </w:tc>
        <w:tc>
          <w:tcPr>
            <w:tcW w:w="766" w:type="dxa"/>
          </w:tcPr>
          <w:p w14:paraId="4F6CA0D4">
            <w:pPr>
              <w:pStyle w:val="4"/>
              <w:jc w:val="center"/>
            </w:pPr>
            <w:r>
              <w:rPr>
                <w:sz w:val="24"/>
              </w:rPr>
              <w:t>0 - III</w:t>
            </w:r>
          </w:p>
        </w:tc>
        <w:tc>
          <w:tcPr>
            <w:tcW w:w="1669" w:type="dxa"/>
          </w:tcPr>
          <w:p w14:paraId="44A101FE">
            <w:pPr>
              <w:pStyle w:val="4"/>
              <w:jc w:val="both"/>
            </w:pPr>
            <w:r>
              <w:rPr>
                <w:sz w:val="24"/>
              </w:rPr>
              <w:t>на срок, определенный ИППСУ</w:t>
            </w:r>
          </w:p>
        </w:tc>
        <w:tc>
          <w:tcPr>
            <w:tcW w:w="1048" w:type="dxa"/>
          </w:tcPr>
          <w:p w14:paraId="72A2CFEE">
            <w:pPr>
              <w:pStyle w:val="4"/>
              <w:jc w:val="both"/>
            </w:pPr>
            <w:r>
              <w:rPr>
                <w:sz w:val="24"/>
              </w:rPr>
              <w:t>утверждается уполномоченным органом</w:t>
            </w:r>
          </w:p>
        </w:tc>
        <w:tc>
          <w:tcPr>
            <w:tcW w:w="2377" w:type="dxa"/>
          </w:tcPr>
          <w:p w14:paraId="4E524BB9">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2593" w:type="dxa"/>
          </w:tcPr>
          <w:p w14:paraId="461F0129">
            <w:pPr>
              <w:pStyle w:val="4"/>
              <w:jc w:val="both"/>
            </w:pPr>
            <w:r>
              <w:rPr>
                <w:sz w:val="24"/>
              </w:rPr>
              <w:t>полнота и своевременность предоставления социальной услуги;</w:t>
            </w:r>
          </w:p>
          <w:p w14:paraId="3916B2B3">
            <w:pPr>
              <w:pStyle w:val="4"/>
              <w:jc w:val="both"/>
            </w:pPr>
            <w:r>
              <w:rPr>
                <w:sz w:val="24"/>
              </w:rPr>
              <w:t>материальная результативность;</w:t>
            </w:r>
          </w:p>
          <w:p w14:paraId="63CB627C">
            <w:pPr>
              <w:pStyle w:val="4"/>
              <w:jc w:val="both"/>
            </w:pPr>
            <w:r>
              <w:rPr>
                <w:sz w:val="24"/>
              </w:rPr>
              <w:t>нематериальная результативность</w:t>
            </w:r>
          </w:p>
        </w:tc>
      </w:tr>
      <w:tr w14:paraId="67D0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B57F8FE">
            <w:pPr>
              <w:pStyle w:val="4"/>
              <w:jc w:val="center"/>
            </w:pPr>
            <w:r>
              <w:rPr>
                <w:sz w:val="24"/>
              </w:rPr>
              <w:t>3.2.9.</w:t>
            </w:r>
          </w:p>
        </w:tc>
        <w:tc>
          <w:tcPr>
            <w:tcW w:w="2419" w:type="dxa"/>
          </w:tcPr>
          <w:p w14:paraId="3B5268E3">
            <w:pPr>
              <w:pStyle w:val="4"/>
              <w:jc w:val="both"/>
            </w:pPr>
            <w:r>
              <w:rPr>
                <w:sz w:val="24"/>
              </w:rPr>
              <w:t>Содействие в прохождении медико-социальной экспертизы</w:t>
            </w:r>
          </w:p>
        </w:tc>
        <w:tc>
          <w:tcPr>
            <w:tcW w:w="2486" w:type="dxa"/>
          </w:tcPr>
          <w:p w14:paraId="4D4A9872">
            <w:pPr>
              <w:pStyle w:val="4"/>
              <w:jc w:val="both"/>
            </w:pPr>
            <w:r>
              <w:rPr>
                <w:sz w:val="24"/>
              </w:rPr>
              <w:t>содействие получателю социальных услуг в сборе необходимых документов для прохождения медико-социальной экспертизы (при постоянном проживании);</w:t>
            </w:r>
          </w:p>
          <w:p w14:paraId="03A1FB0E">
            <w:pPr>
              <w:pStyle w:val="4"/>
              <w:jc w:val="both"/>
            </w:pPr>
            <w:r>
              <w:rPr>
                <w:sz w:val="24"/>
              </w:rPr>
              <w:t>сопровождение получателя социальных услуг в бюро медико-социальной экспертизы (при постоянном проживании)</w:t>
            </w:r>
          </w:p>
        </w:tc>
        <w:tc>
          <w:tcPr>
            <w:tcW w:w="1718" w:type="dxa"/>
          </w:tcPr>
          <w:p w14:paraId="344D8BBC">
            <w:pPr>
              <w:pStyle w:val="4"/>
              <w:jc w:val="both"/>
            </w:pPr>
            <w:r>
              <w:rPr>
                <w:sz w:val="24"/>
              </w:rPr>
              <w:t>по мере необходимости</w:t>
            </w:r>
          </w:p>
        </w:tc>
        <w:tc>
          <w:tcPr>
            <w:tcW w:w="766" w:type="dxa"/>
          </w:tcPr>
          <w:p w14:paraId="0802B2D6">
            <w:pPr>
              <w:pStyle w:val="4"/>
              <w:jc w:val="center"/>
            </w:pPr>
            <w:r>
              <w:rPr>
                <w:sz w:val="24"/>
              </w:rPr>
              <w:t>0 - III</w:t>
            </w:r>
          </w:p>
        </w:tc>
        <w:tc>
          <w:tcPr>
            <w:tcW w:w="1669" w:type="dxa"/>
          </w:tcPr>
          <w:p w14:paraId="514A0C77">
            <w:pPr>
              <w:pStyle w:val="4"/>
              <w:jc w:val="both"/>
            </w:pPr>
            <w:r>
              <w:rPr>
                <w:sz w:val="24"/>
              </w:rPr>
              <w:t>на срок, определенный ИППСУ</w:t>
            </w:r>
          </w:p>
        </w:tc>
        <w:tc>
          <w:tcPr>
            <w:tcW w:w="1048" w:type="dxa"/>
          </w:tcPr>
          <w:p w14:paraId="7768F954">
            <w:pPr>
              <w:pStyle w:val="4"/>
              <w:jc w:val="both"/>
            </w:pPr>
            <w:r>
              <w:rPr>
                <w:sz w:val="24"/>
              </w:rPr>
              <w:t>утверждается уполномоченным органом</w:t>
            </w:r>
          </w:p>
        </w:tc>
        <w:tc>
          <w:tcPr>
            <w:tcW w:w="2377" w:type="dxa"/>
          </w:tcPr>
          <w:p w14:paraId="64AED6C1">
            <w:pPr>
              <w:pStyle w:val="4"/>
              <w:jc w:val="both"/>
            </w:pPr>
            <w:r>
              <w:rPr>
                <w:sz w:val="24"/>
              </w:rPr>
              <w:t>предоставление социальной услуги обеспечивает своевременное посещение получателем социальных услуг специалистов для сбора документов, необходимых для прохождения медико-социальной экспертизы</w:t>
            </w:r>
          </w:p>
        </w:tc>
        <w:tc>
          <w:tcPr>
            <w:tcW w:w="2593" w:type="dxa"/>
          </w:tcPr>
          <w:p w14:paraId="5A74E1EC">
            <w:pPr>
              <w:pStyle w:val="4"/>
              <w:jc w:val="both"/>
            </w:pPr>
            <w:r>
              <w:rPr>
                <w:sz w:val="24"/>
              </w:rPr>
              <w:t>полнота и своевременность предоставления социальной услуги;</w:t>
            </w:r>
          </w:p>
          <w:p w14:paraId="048E1845">
            <w:pPr>
              <w:pStyle w:val="4"/>
              <w:jc w:val="both"/>
            </w:pPr>
            <w:r>
              <w:rPr>
                <w:sz w:val="24"/>
              </w:rPr>
              <w:t>материальная результативность;</w:t>
            </w:r>
          </w:p>
          <w:p w14:paraId="0854293C">
            <w:pPr>
              <w:pStyle w:val="4"/>
              <w:jc w:val="both"/>
            </w:pPr>
            <w:r>
              <w:rPr>
                <w:sz w:val="24"/>
              </w:rPr>
              <w:t>нематериальная результативность</w:t>
            </w:r>
          </w:p>
        </w:tc>
      </w:tr>
      <w:tr w14:paraId="4B73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A4F9D5A">
            <w:pPr>
              <w:pStyle w:val="4"/>
              <w:jc w:val="center"/>
            </w:pPr>
            <w:r>
              <w:rPr>
                <w:sz w:val="24"/>
              </w:rPr>
              <w:t>3.2.10.</w:t>
            </w:r>
          </w:p>
        </w:tc>
        <w:tc>
          <w:tcPr>
            <w:tcW w:w="2419" w:type="dxa"/>
          </w:tcPr>
          <w:p w14:paraId="446E1287">
            <w:pPr>
              <w:pStyle w:val="4"/>
              <w:jc w:val="both"/>
            </w:pPr>
            <w:r>
              <w:rPr>
                <w:sz w:val="24"/>
              </w:rPr>
              <w:t>Содействие в направлении на санаторно-курортное лечение</w:t>
            </w:r>
          </w:p>
        </w:tc>
        <w:tc>
          <w:tcPr>
            <w:tcW w:w="2486" w:type="dxa"/>
          </w:tcPr>
          <w:p w14:paraId="4C569C6B">
            <w:pPr>
              <w:pStyle w:val="4"/>
              <w:jc w:val="both"/>
            </w:pPr>
            <w:r>
              <w:rPr>
                <w:sz w:val="24"/>
              </w:rPr>
              <w:t>направление документов на получение в организацию, осуществляющую оформление путевки на санаторно-курортное лечение;</w:t>
            </w:r>
          </w:p>
          <w:p w14:paraId="20B5F40A">
            <w:pPr>
              <w:pStyle w:val="4"/>
              <w:jc w:val="both"/>
            </w:pPr>
            <w:r>
              <w:rPr>
                <w:sz w:val="24"/>
              </w:rPr>
              <w:t>получение санаторно-курортной путевки и доставка ее получателю социальных услуг</w:t>
            </w:r>
          </w:p>
        </w:tc>
        <w:tc>
          <w:tcPr>
            <w:tcW w:w="1718" w:type="dxa"/>
          </w:tcPr>
          <w:p w14:paraId="328E9A45">
            <w:pPr>
              <w:pStyle w:val="4"/>
              <w:jc w:val="both"/>
            </w:pPr>
            <w:r>
              <w:rPr>
                <w:sz w:val="24"/>
              </w:rPr>
              <w:t>1 раз в год</w:t>
            </w:r>
          </w:p>
        </w:tc>
        <w:tc>
          <w:tcPr>
            <w:tcW w:w="766" w:type="dxa"/>
          </w:tcPr>
          <w:p w14:paraId="7D501275">
            <w:pPr>
              <w:pStyle w:val="4"/>
              <w:jc w:val="center"/>
            </w:pPr>
            <w:r>
              <w:rPr>
                <w:sz w:val="24"/>
              </w:rPr>
              <w:t>0 - III</w:t>
            </w:r>
          </w:p>
        </w:tc>
        <w:tc>
          <w:tcPr>
            <w:tcW w:w="1669" w:type="dxa"/>
          </w:tcPr>
          <w:p w14:paraId="34B045C6">
            <w:pPr>
              <w:pStyle w:val="4"/>
              <w:jc w:val="both"/>
            </w:pPr>
            <w:r>
              <w:rPr>
                <w:sz w:val="24"/>
              </w:rPr>
              <w:t>на срок, определенный ИППСУ</w:t>
            </w:r>
          </w:p>
        </w:tc>
        <w:tc>
          <w:tcPr>
            <w:tcW w:w="1048" w:type="dxa"/>
          </w:tcPr>
          <w:p w14:paraId="4C9C666F">
            <w:pPr>
              <w:pStyle w:val="4"/>
              <w:jc w:val="both"/>
            </w:pPr>
            <w:r>
              <w:rPr>
                <w:sz w:val="24"/>
              </w:rPr>
              <w:t>утверждается уполномоченным органом</w:t>
            </w:r>
          </w:p>
        </w:tc>
        <w:tc>
          <w:tcPr>
            <w:tcW w:w="2377" w:type="dxa"/>
          </w:tcPr>
          <w:p w14:paraId="53DAB7A1">
            <w:pPr>
              <w:pStyle w:val="4"/>
              <w:jc w:val="both"/>
            </w:pPr>
            <w:r>
              <w:rPr>
                <w:sz w:val="24"/>
              </w:rPr>
              <w:t>предоставление социальной услуги обеспечивает своевременное получение санаторно-курортной путевки получателем социальных услуг</w:t>
            </w:r>
          </w:p>
        </w:tc>
        <w:tc>
          <w:tcPr>
            <w:tcW w:w="2593" w:type="dxa"/>
          </w:tcPr>
          <w:p w14:paraId="6B9917FC">
            <w:pPr>
              <w:pStyle w:val="4"/>
              <w:jc w:val="both"/>
            </w:pPr>
            <w:r>
              <w:rPr>
                <w:sz w:val="24"/>
              </w:rPr>
              <w:t>полнота и своевременность предоставления социальной услуги;</w:t>
            </w:r>
          </w:p>
          <w:p w14:paraId="4CFB25F9">
            <w:pPr>
              <w:pStyle w:val="4"/>
              <w:jc w:val="both"/>
            </w:pPr>
            <w:r>
              <w:rPr>
                <w:sz w:val="24"/>
              </w:rPr>
              <w:t>материальная результативность;</w:t>
            </w:r>
          </w:p>
          <w:p w14:paraId="0837F6F7">
            <w:pPr>
              <w:pStyle w:val="4"/>
              <w:jc w:val="both"/>
            </w:pPr>
            <w:r>
              <w:rPr>
                <w:sz w:val="24"/>
              </w:rPr>
              <w:t>нематериальная результативность</w:t>
            </w:r>
          </w:p>
        </w:tc>
      </w:tr>
      <w:tr w14:paraId="0DD5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FB28CEB">
            <w:pPr>
              <w:pStyle w:val="4"/>
              <w:jc w:val="center"/>
              <w:outlineLvl w:val="3"/>
            </w:pPr>
            <w:r>
              <w:rPr>
                <w:sz w:val="24"/>
              </w:rPr>
              <w:t>3.3.</w:t>
            </w:r>
          </w:p>
        </w:tc>
        <w:tc>
          <w:tcPr>
            <w:tcW w:w="2419" w:type="dxa"/>
          </w:tcPr>
          <w:p w14:paraId="1B66347C">
            <w:pPr>
              <w:pStyle w:val="4"/>
              <w:jc w:val="both"/>
            </w:pPr>
            <w:r>
              <w:rPr>
                <w:sz w:val="24"/>
              </w:rPr>
              <w:t>Социально-психологические услуги</w:t>
            </w:r>
          </w:p>
        </w:tc>
        <w:tc>
          <w:tcPr>
            <w:tcW w:w="2486" w:type="dxa"/>
          </w:tcPr>
          <w:p w14:paraId="4360357F">
            <w:pPr>
              <w:pStyle w:val="4"/>
            </w:pPr>
          </w:p>
        </w:tc>
        <w:tc>
          <w:tcPr>
            <w:tcW w:w="1718" w:type="dxa"/>
          </w:tcPr>
          <w:p w14:paraId="315A23AE">
            <w:pPr>
              <w:pStyle w:val="4"/>
            </w:pPr>
          </w:p>
        </w:tc>
        <w:tc>
          <w:tcPr>
            <w:tcW w:w="766" w:type="dxa"/>
          </w:tcPr>
          <w:p w14:paraId="5D4A1577">
            <w:pPr>
              <w:pStyle w:val="4"/>
            </w:pPr>
          </w:p>
        </w:tc>
        <w:tc>
          <w:tcPr>
            <w:tcW w:w="1669" w:type="dxa"/>
          </w:tcPr>
          <w:p w14:paraId="3CBF7C84">
            <w:pPr>
              <w:pStyle w:val="4"/>
            </w:pPr>
          </w:p>
        </w:tc>
        <w:tc>
          <w:tcPr>
            <w:tcW w:w="1048" w:type="dxa"/>
          </w:tcPr>
          <w:p w14:paraId="1F2F7F45">
            <w:pPr>
              <w:pStyle w:val="4"/>
            </w:pPr>
          </w:p>
        </w:tc>
        <w:tc>
          <w:tcPr>
            <w:tcW w:w="2377" w:type="dxa"/>
          </w:tcPr>
          <w:p w14:paraId="76098998">
            <w:pPr>
              <w:pStyle w:val="4"/>
            </w:pPr>
          </w:p>
        </w:tc>
        <w:tc>
          <w:tcPr>
            <w:tcW w:w="2593" w:type="dxa"/>
          </w:tcPr>
          <w:p w14:paraId="3DD62EBE">
            <w:pPr>
              <w:pStyle w:val="4"/>
            </w:pPr>
          </w:p>
        </w:tc>
      </w:tr>
      <w:tr w14:paraId="776F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FFECB92">
            <w:pPr>
              <w:pStyle w:val="4"/>
              <w:jc w:val="center"/>
            </w:pPr>
            <w:r>
              <w:rPr>
                <w:sz w:val="24"/>
              </w:rPr>
              <w:t>3.3.1.</w:t>
            </w:r>
          </w:p>
        </w:tc>
        <w:tc>
          <w:tcPr>
            <w:tcW w:w="2419" w:type="dxa"/>
          </w:tcPr>
          <w:p w14:paraId="3328A905">
            <w:pPr>
              <w:pStyle w:val="4"/>
              <w:jc w:val="both"/>
            </w:pPr>
            <w:r>
              <w:rPr>
                <w:sz w:val="24"/>
              </w:rPr>
              <w:t>Проведение бесед, направленных на формирование у получателя социальных услуг позитивного психологического состояния, поддержание активного образа жизни</w:t>
            </w:r>
          </w:p>
        </w:tc>
        <w:tc>
          <w:tcPr>
            <w:tcW w:w="2486" w:type="dxa"/>
          </w:tcPr>
          <w:p w14:paraId="65DDB467">
            <w:pPr>
              <w:pStyle w:val="4"/>
              <w:jc w:val="both"/>
            </w:pPr>
            <w:r>
              <w:rPr>
                <w:sz w:val="24"/>
              </w:rPr>
              <w:t>проведение индивидуальных и групповых бесед, направленных на поддержание активного образа жизни</w:t>
            </w:r>
          </w:p>
        </w:tc>
        <w:tc>
          <w:tcPr>
            <w:tcW w:w="1718" w:type="dxa"/>
          </w:tcPr>
          <w:p w14:paraId="05C8BB5F">
            <w:pPr>
              <w:pStyle w:val="4"/>
              <w:jc w:val="both"/>
            </w:pPr>
            <w:r>
              <w:rPr>
                <w:sz w:val="24"/>
                <w:highlight w:val="yellow"/>
              </w:rPr>
              <w:t>5 раз в неделю</w:t>
            </w:r>
          </w:p>
        </w:tc>
        <w:tc>
          <w:tcPr>
            <w:tcW w:w="766" w:type="dxa"/>
          </w:tcPr>
          <w:p w14:paraId="00261E32">
            <w:pPr>
              <w:pStyle w:val="4"/>
              <w:jc w:val="center"/>
            </w:pPr>
            <w:r>
              <w:rPr>
                <w:sz w:val="24"/>
              </w:rPr>
              <w:t>0 - III</w:t>
            </w:r>
          </w:p>
        </w:tc>
        <w:tc>
          <w:tcPr>
            <w:tcW w:w="1669" w:type="dxa"/>
          </w:tcPr>
          <w:p w14:paraId="3A6C3B71">
            <w:pPr>
              <w:pStyle w:val="4"/>
              <w:jc w:val="both"/>
            </w:pPr>
            <w:r>
              <w:rPr>
                <w:sz w:val="24"/>
              </w:rPr>
              <w:t>на срок, определенный ИППСУ</w:t>
            </w:r>
          </w:p>
        </w:tc>
        <w:tc>
          <w:tcPr>
            <w:tcW w:w="1048" w:type="dxa"/>
          </w:tcPr>
          <w:p w14:paraId="5CC09BA6">
            <w:pPr>
              <w:pStyle w:val="4"/>
              <w:jc w:val="both"/>
            </w:pPr>
            <w:r>
              <w:rPr>
                <w:sz w:val="24"/>
              </w:rPr>
              <w:t>утверждается уполномоченным органом</w:t>
            </w:r>
          </w:p>
        </w:tc>
        <w:tc>
          <w:tcPr>
            <w:tcW w:w="2377" w:type="dxa"/>
          </w:tcPr>
          <w:p w14:paraId="038E01A5">
            <w:pPr>
              <w:pStyle w:val="4"/>
              <w:jc w:val="both"/>
            </w:pPr>
            <w:r>
              <w:rPr>
                <w:sz w:val="24"/>
              </w:rPr>
              <w:t>предоставление социальной услуги осуществляется посредством проведения бесед, выслушивания, подбадривания для обеспечения действенной психологической поддержки, поддержания веры в собственные силы, поднятия жизненного тонуса</w:t>
            </w:r>
          </w:p>
        </w:tc>
        <w:tc>
          <w:tcPr>
            <w:tcW w:w="2593" w:type="dxa"/>
          </w:tcPr>
          <w:p w14:paraId="3D9607BC">
            <w:pPr>
              <w:pStyle w:val="4"/>
              <w:jc w:val="both"/>
            </w:pPr>
            <w:r>
              <w:rPr>
                <w:sz w:val="24"/>
              </w:rPr>
              <w:t>полнота и своевременность предоставления социальной услуги;</w:t>
            </w:r>
          </w:p>
          <w:p w14:paraId="706340C3">
            <w:pPr>
              <w:pStyle w:val="4"/>
              <w:jc w:val="both"/>
            </w:pPr>
            <w:r>
              <w:rPr>
                <w:sz w:val="24"/>
              </w:rPr>
              <w:t>материальная результативность;</w:t>
            </w:r>
          </w:p>
          <w:p w14:paraId="605FD8BB">
            <w:pPr>
              <w:pStyle w:val="4"/>
              <w:jc w:val="both"/>
            </w:pPr>
            <w:r>
              <w:rPr>
                <w:sz w:val="24"/>
              </w:rPr>
              <w:t>нематериальная результативность</w:t>
            </w:r>
          </w:p>
        </w:tc>
      </w:tr>
      <w:tr w14:paraId="0A8F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F1EB318">
            <w:pPr>
              <w:pStyle w:val="4"/>
              <w:jc w:val="center"/>
            </w:pPr>
            <w:r>
              <w:rPr>
                <w:sz w:val="24"/>
              </w:rPr>
              <w:t>3.3.2.</w:t>
            </w:r>
          </w:p>
        </w:tc>
        <w:tc>
          <w:tcPr>
            <w:tcW w:w="2419" w:type="dxa"/>
          </w:tcPr>
          <w:p w14:paraId="66C7C119">
            <w:pPr>
              <w:pStyle w:val="4"/>
              <w:jc w:val="both"/>
            </w:pPr>
            <w:r>
              <w:rPr>
                <w:sz w:val="24"/>
              </w:rPr>
              <w:t>Социально-психологическая диагностика</w:t>
            </w:r>
          </w:p>
        </w:tc>
        <w:tc>
          <w:tcPr>
            <w:tcW w:w="2486" w:type="dxa"/>
          </w:tcPr>
          <w:p w14:paraId="13681646">
            <w:pPr>
              <w:pStyle w:val="4"/>
              <w:jc w:val="both"/>
            </w:pPr>
            <w:r>
              <w:rPr>
                <w:sz w:val="24"/>
              </w:rPr>
              <w:t>социально-психологическая диагностика и обследование личности (выявление и анализ психического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 которые позволяют получить необходимую информацию для составления рекомендаций с целью проведения корректирующих мероприятий</w:t>
            </w:r>
          </w:p>
        </w:tc>
        <w:tc>
          <w:tcPr>
            <w:tcW w:w="1718" w:type="dxa"/>
          </w:tcPr>
          <w:p w14:paraId="3DEEFB23">
            <w:pPr>
              <w:pStyle w:val="4"/>
              <w:jc w:val="both"/>
            </w:pPr>
            <w:r>
              <w:rPr>
                <w:sz w:val="24"/>
              </w:rPr>
              <w:t>1 раз в месяц</w:t>
            </w:r>
          </w:p>
        </w:tc>
        <w:tc>
          <w:tcPr>
            <w:tcW w:w="766" w:type="dxa"/>
          </w:tcPr>
          <w:p w14:paraId="452E7EBF">
            <w:pPr>
              <w:pStyle w:val="4"/>
              <w:jc w:val="center"/>
            </w:pPr>
            <w:r>
              <w:rPr>
                <w:sz w:val="24"/>
              </w:rPr>
              <w:t>0 - III</w:t>
            </w:r>
          </w:p>
        </w:tc>
        <w:tc>
          <w:tcPr>
            <w:tcW w:w="1669" w:type="dxa"/>
          </w:tcPr>
          <w:p w14:paraId="684D0A11">
            <w:pPr>
              <w:pStyle w:val="4"/>
              <w:jc w:val="both"/>
            </w:pPr>
            <w:r>
              <w:rPr>
                <w:sz w:val="24"/>
              </w:rPr>
              <w:t>на срок, определенный ИППСУ</w:t>
            </w:r>
          </w:p>
        </w:tc>
        <w:tc>
          <w:tcPr>
            <w:tcW w:w="1048" w:type="dxa"/>
          </w:tcPr>
          <w:p w14:paraId="1843B491">
            <w:pPr>
              <w:pStyle w:val="4"/>
              <w:jc w:val="both"/>
            </w:pPr>
            <w:r>
              <w:rPr>
                <w:sz w:val="24"/>
              </w:rPr>
              <w:t>утверждается уполномоченным органом</w:t>
            </w:r>
          </w:p>
        </w:tc>
        <w:tc>
          <w:tcPr>
            <w:tcW w:w="2377" w:type="dxa"/>
          </w:tcPr>
          <w:p w14:paraId="4D344CD9">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психологической помощи</w:t>
            </w:r>
          </w:p>
        </w:tc>
        <w:tc>
          <w:tcPr>
            <w:tcW w:w="2593" w:type="dxa"/>
          </w:tcPr>
          <w:p w14:paraId="6E08453F">
            <w:pPr>
              <w:pStyle w:val="4"/>
              <w:jc w:val="both"/>
            </w:pPr>
            <w:r>
              <w:rPr>
                <w:sz w:val="24"/>
              </w:rPr>
              <w:t>полнота и своевременность предоставления социальной услуги;</w:t>
            </w:r>
          </w:p>
          <w:p w14:paraId="54429081">
            <w:pPr>
              <w:pStyle w:val="4"/>
              <w:jc w:val="both"/>
            </w:pPr>
            <w:r>
              <w:rPr>
                <w:sz w:val="24"/>
              </w:rPr>
              <w:t>материальная результативность;</w:t>
            </w:r>
          </w:p>
          <w:p w14:paraId="63A9D939">
            <w:pPr>
              <w:pStyle w:val="4"/>
              <w:jc w:val="both"/>
            </w:pPr>
            <w:r>
              <w:rPr>
                <w:sz w:val="24"/>
              </w:rPr>
              <w:t>нематериальная результативность</w:t>
            </w:r>
          </w:p>
        </w:tc>
      </w:tr>
      <w:tr w14:paraId="06CC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C8A63C3">
            <w:pPr>
              <w:pStyle w:val="4"/>
              <w:jc w:val="center"/>
            </w:pPr>
            <w:r>
              <w:rPr>
                <w:sz w:val="24"/>
              </w:rPr>
              <w:t>3.3.3.</w:t>
            </w:r>
          </w:p>
        </w:tc>
        <w:tc>
          <w:tcPr>
            <w:tcW w:w="2419" w:type="dxa"/>
          </w:tcPr>
          <w:p w14:paraId="2353490D">
            <w:pPr>
              <w:pStyle w:val="4"/>
              <w:jc w:val="both"/>
            </w:pPr>
            <w:r>
              <w:rPr>
                <w:sz w:val="24"/>
              </w:rPr>
              <w:t>Социально-психологическая коррекция</w:t>
            </w:r>
          </w:p>
        </w:tc>
        <w:tc>
          <w:tcPr>
            <w:tcW w:w="2486" w:type="dxa"/>
          </w:tcPr>
          <w:p w14:paraId="5395E791">
            <w:pPr>
              <w:pStyle w:val="4"/>
              <w:jc w:val="both"/>
            </w:pPr>
            <w:r>
              <w:rPr>
                <w:sz w:val="24"/>
              </w:rPr>
              <w:t>социально-психологическая коррекция (активное психологическое воздействие, направленное на преодоление или ослабление отклонений в психическом развитии, эмоциональном состоянии и поведении получателя социальных услуг и включающее психокоррекционные методы воздействия)</w:t>
            </w:r>
          </w:p>
        </w:tc>
        <w:tc>
          <w:tcPr>
            <w:tcW w:w="1718" w:type="dxa"/>
          </w:tcPr>
          <w:p w14:paraId="46010FF2">
            <w:pPr>
              <w:pStyle w:val="4"/>
              <w:jc w:val="both"/>
            </w:pPr>
            <w:r>
              <w:rPr>
                <w:sz w:val="24"/>
              </w:rPr>
              <w:t>2 раза в неделю</w:t>
            </w:r>
          </w:p>
        </w:tc>
        <w:tc>
          <w:tcPr>
            <w:tcW w:w="766" w:type="dxa"/>
          </w:tcPr>
          <w:p w14:paraId="4C2AD175">
            <w:pPr>
              <w:pStyle w:val="4"/>
              <w:jc w:val="center"/>
            </w:pPr>
            <w:r>
              <w:rPr>
                <w:sz w:val="24"/>
              </w:rPr>
              <w:t>0 - III</w:t>
            </w:r>
          </w:p>
        </w:tc>
        <w:tc>
          <w:tcPr>
            <w:tcW w:w="1669" w:type="dxa"/>
          </w:tcPr>
          <w:p w14:paraId="13C28FBE">
            <w:pPr>
              <w:pStyle w:val="4"/>
              <w:jc w:val="both"/>
            </w:pPr>
            <w:r>
              <w:rPr>
                <w:sz w:val="24"/>
              </w:rPr>
              <w:t>на срок, определенный ИППСУ</w:t>
            </w:r>
          </w:p>
        </w:tc>
        <w:tc>
          <w:tcPr>
            <w:tcW w:w="1048" w:type="dxa"/>
          </w:tcPr>
          <w:p w14:paraId="7B2172A1">
            <w:pPr>
              <w:pStyle w:val="4"/>
              <w:jc w:val="both"/>
            </w:pPr>
            <w:r>
              <w:rPr>
                <w:sz w:val="24"/>
              </w:rPr>
              <w:t>утверждается уполномоченным органом</w:t>
            </w:r>
          </w:p>
        </w:tc>
        <w:tc>
          <w:tcPr>
            <w:tcW w:w="2377" w:type="dxa"/>
          </w:tcPr>
          <w:p w14:paraId="2F72A1B6">
            <w:pPr>
              <w:pStyle w:val="4"/>
              <w:jc w:val="both"/>
            </w:pPr>
            <w:r>
              <w:rPr>
                <w:sz w:val="24"/>
              </w:rPr>
              <w:t>предоставление социальной услуги осуществляется в случае необходимости, выявленной по результатам социально-психологической диагностики</w:t>
            </w:r>
          </w:p>
        </w:tc>
        <w:tc>
          <w:tcPr>
            <w:tcW w:w="2593" w:type="dxa"/>
          </w:tcPr>
          <w:p w14:paraId="2AD726F0">
            <w:pPr>
              <w:pStyle w:val="4"/>
              <w:jc w:val="both"/>
            </w:pPr>
            <w:r>
              <w:rPr>
                <w:sz w:val="24"/>
              </w:rPr>
              <w:t>полнота и своевременность предоставления социальной услуги;</w:t>
            </w:r>
          </w:p>
          <w:p w14:paraId="7BE2C913">
            <w:pPr>
              <w:pStyle w:val="4"/>
              <w:jc w:val="both"/>
            </w:pPr>
            <w:r>
              <w:rPr>
                <w:sz w:val="24"/>
              </w:rPr>
              <w:t>материальная результативность;</w:t>
            </w:r>
          </w:p>
          <w:p w14:paraId="4908F054">
            <w:pPr>
              <w:pStyle w:val="4"/>
              <w:jc w:val="both"/>
            </w:pPr>
            <w:r>
              <w:rPr>
                <w:sz w:val="24"/>
              </w:rPr>
              <w:t>нематериальная результативность</w:t>
            </w:r>
          </w:p>
        </w:tc>
      </w:tr>
      <w:tr w14:paraId="28BC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7A3AC0A">
            <w:pPr>
              <w:pStyle w:val="4"/>
              <w:jc w:val="center"/>
            </w:pPr>
            <w:r>
              <w:rPr>
                <w:sz w:val="24"/>
              </w:rPr>
              <w:t>3.3.4.</w:t>
            </w:r>
          </w:p>
        </w:tc>
        <w:tc>
          <w:tcPr>
            <w:tcW w:w="2419" w:type="dxa"/>
          </w:tcPr>
          <w:p w14:paraId="1B81107E">
            <w:pPr>
              <w:pStyle w:val="4"/>
              <w:jc w:val="both"/>
            </w:pPr>
            <w:r>
              <w:rPr>
                <w:sz w:val="24"/>
              </w:rPr>
              <w:t>Социально-психологическое консультирование</w:t>
            </w:r>
          </w:p>
        </w:tc>
        <w:tc>
          <w:tcPr>
            <w:tcW w:w="2486" w:type="dxa"/>
          </w:tcPr>
          <w:p w14:paraId="0882CFFD">
            <w:pPr>
              <w:pStyle w:val="4"/>
              <w:jc w:val="both"/>
            </w:pPr>
            <w:r>
              <w:rPr>
                <w:sz w:val="24"/>
              </w:rPr>
              <w:t>социально-психологическое консультирование (получение от получателя социальных услуг информации о его проблемах, обсуждение с ним этих проблем для раскрытия и мобилизации внутренних ресурсов и последующего решения его социально-психологических проблем)</w:t>
            </w:r>
          </w:p>
        </w:tc>
        <w:tc>
          <w:tcPr>
            <w:tcW w:w="1718" w:type="dxa"/>
          </w:tcPr>
          <w:p w14:paraId="1B25AA33">
            <w:pPr>
              <w:pStyle w:val="4"/>
              <w:jc w:val="both"/>
            </w:pPr>
            <w:r>
              <w:rPr>
                <w:sz w:val="24"/>
              </w:rPr>
              <w:t>1 раз в месяц</w:t>
            </w:r>
          </w:p>
        </w:tc>
        <w:tc>
          <w:tcPr>
            <w:tcW w:w="766" w:type="dxa"/>
          </w:tcPr>
          <w:p w14:paraId="082CD0F0">
            <w:pPr>
              <w:pStyle w:val="4"/>
              <w:jc w:val="center"/>
            </w:pPr>
            <w:r>
              <w:rPr>
                <w:sz w:val="24"/>
              </w:rPr>
              <w:t>0 - III</w:t>
            </w:r>
          </w:p>
        </w:tc>
        <w:tc>
          <w:tcPr>
            <w:tcW w:w="1669" w:type="dxa"/>
          </w:tcPr>
          <w:p w14:paraId="78542902">
            <w:pPr>
              <w:pStyle w:val="4"/>
              <w:jc w:val="both"/>
            </w:pPr>
            <w:r>
              <w:rPr>
                <w:sz w:val="24"/>
              </w:rPr>
              <w:t>на срок, определенный ИППСУ</w:t>
            </w:r>
          </w:p>
        </w:tc>
        <w:tc>
          <w:tcPr>
            <w:tcW w:w="1048" w:type="dxa"/>
          </w:tcPr>
          <w:p w14:paraId="510179F1">
            <w:pPr>
              <w:pStyle w:val="4"/>
              <w:jc w:val="both"/>
            </w:pPr>
            <w:r>
              <w:rPr>
                <w:sz w:val="24"/>
              </w:rPr>
              <w:t>утверждается уполномоченным органом</w:t>
            </w:r>
          </w:p>
        </w:tc>
        <w:tc>
          <w:tcPr>
            <w:tcW w:w="2377" w:type="dxa"/>
          </w:tcPr>
          <w:p w14:paraId="641C9EA2">
            <w:pPr>
              <w:pStyle w:val="4"/>
              <w:jc w:val="both"/>
            </w:pPr>
            <w:r>
              <w:rPr>
                <w:sz w:val="24"/>
              </w:rPr>
              <w:t>предоставляется в случае выявления необходимости в социально-психологической коррекции после проведенной социально-психологической диагностики</w:t>
            </w:r>
          </w:p>
        </w:tc>
        <w:tc>
          <w:tcPr>
            <w:tcW w:w="2593" w:type="dxa"/>
          </w:tcPr>
          <w:p w14:paraId="2101AD1F">
            <w:pPr>
              <w:pStyle w:val="4"/>
              <w:jc w:val="both"/>
            </w:pPr>
            <w:r>
              <w:rPr>
                <w:sz w:val="24"/>
              </w:rPr>
              <w:t>полнота и своевременность предоставления социальной услуги;</w:t>
            </w:r>
          </w:p>
          <w:p w14:paraId="1811F2CA">
            <w:pPr>
              <w:pStyle w:val="4"/>
              <w:jc w:val="both"/>
            </w:pPr>
            <w:r>
              <w:rPr>
                <w:sz w:val="24"/>
              </w:rPr>
              <w:t>материальная результативность;</w:t>
            </w:r>
          </w:p>
          <w:p w14:paraId="7F994A0E">
            <w:pPr>
              <w:pStyle w:val="4"/>
              <w:jc w:val="both"/>
            </w:pPr>
            <w:r>
              <w:rPr>
                <w:sz w:val="24"/>
              </w:rPr>
              <w:t>нематериальная результативность</w:t>
            </w:r>
          </w:p>
        </w:tc>
      </w:tr>
      <w:tr w14:paraId="649B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F605E29">
            <w:pPr>
              <w:pStyle w:val="4"/>
              <w:jc w:val="center"/>
            </w:pPr>
            <w:r>
              <w:rPr>
                <w:sz w:val="24"/>
              </w:rPr>
              <w:t>3.3.5.</w:t>
            </w:r>
          </w:p>
        </w:tc>
        <w:tc>
          <w:tcPr>
            <w:tcW w:w="2419" w:type="dxa"/>
          </w:tcPr>
          <w:p w14:paraId="14C765ED">
            <w:pPr>
              <w:pStyle w:val="4"/>
              <w:jc w:val="both"/>
            </w:pPr>
            <w:r>
              <w:rPr>
                <w:sz w:val="24"/>
              </w:rPr>
              <w:t>Социально-психологический патронаж</w:t>
            </w:r>
          </w:p>
        </w:tc>
        <w:tc>
          <w:tcPr>
            <w:tcW w:w="2486" w:type="dxa"/>
          </w:tcPr>
          <w:p w14:paraId="537EE455">
            <w:pPr>
              <w:pStyle w:val="4"/>
              <w:jc w:val="both"/>
            </w:pPr>
            <w:r>
              <w:rPr>
                <w:sz w:val="24"/>
              </w:rPr>
              <w:t>систематическое наблюдение за получателем социальных услуг для своевременного выявления ситуаций психологического дискомфорта, личностного (внутриличностного), межличностного конфликта и других ситуаций</w:t>
            </w:r>
          </w:p>
        </w:tc>
        <w:tc>
          <w:tcPr>
            <w:tcW w:w="1718" w:type="dxa"/>
          </w:tcPr>
          <w:p w14:paraId="61365200">
            <w:pPr>
              <w:pStyle w:val="4"/>
              <w:jc w:val="both"/>
            </w:pPr>
            <w:r>
              <w:rPr>
                <w:sz w:val="24"/>
              </w:rPr>
              <w:t>постоянно</w:t>
            </w:r>
          </w:p>
        </w:tc>
        <w:tc>
          <w:tcPr>
            <w:tcW w:w="766" w:type="dxa"/>
          </w:tcPr>
          <w:p w14:paraId="3CF3B4F9">
            <w:pPr>
              <w:pStyle w:val="4"/>
              <w:jc w:val="center"/>
            </w:pPr>
            <w:r>
              <w:rPr>
                <w:sz w:val="24"/>
              </w:rPr>
              <w:t>0 - III</w:t>
            </w:r>
          </w:p>
        </w:tc>
        <w:tc>
          <w:tcPr>
            <w:tcW w:w="1669" w:type="dxa"/>
          </w:tcPr>
          <w:p w14:paraId="7D954FEC">
            <w:pPr>
              <w:pStyle w:val="4"/>
              <w:jc w:val="both"/>
            </w:pPr>
            <w:r>
              <w:rPr>
                <w:sz w:val="24"/>
              </w:rPr>
              <w:t>на срок, определенный ИППСУ</w:t>
            </w:r>
          </w:p>
        </w:tc>
        <w:tc>
          <w:tcPr>
            <w:tcW w:w="1048" w:type="dxa"/>
          </w:tcPr>
          <w:p w14:paraId="3A859CDB">
            <w:pPr>
              <w:pStyle w:val="4"/>
              <w:jc w:val="both"/>
            </w:pPr>
            <w:r>
              <w:rPr>
                <w:sz w:val="24"/>
              </w:rPr>
              <w:t>утверждается уполномоченным органом</w:t>
            </w:r>
          </w:p>
        </w:tc>
        <w:tc>
          <w:tcPr>
            <w:tcW w:w="2377" w:type="dxa"/>
          </w:tcPr>
          <w:p w14:paraId="62F6A6DE">
            <w:pPr>
              <w:pStyle w:val="4"/>
              <w:jc w:val="both"/>
            </w:pPr>
            <w:r>
              <w:rPr>
                <w:sz w:val="24"/>
              </w:rPr>
              <w:t>предоставление социальной услуги обеспечивает своевременное оказание получателю социальных услуг необходимой социально-психологической помощи</w:t>
            </w:r>
          </w:p>
        </w:tc>
        <w:tc>
          <w:tcPr>
            <w:tcW w:w="2593" w:type="dxa"/>
          </w:tcPr>
          <w:p w14:paraId="7226A210">
            <w:pPr>
              <w:pStyle w:val="4"/>
              <w:jc w:val="both"/>
            </w:pPr>
            <w:r>
              <w:rPr>
                <w:sz w:val="24"/>
              </w:rPr>
              <w:t>полнота и своевременность предоставления социальной услуги;</w:t>
            </w:r>
          </w:p>
          <w:p w14:paraId="571E98F3">
            <w:pPr>
              <w:pStyle w:val="4"/>
              <w:jc w:val="both"/>
            </w:pPr>
            <w:r>
              <w:rPr>
                <w:sz w:val="24"/>
              </w:rPr>
              <w:t>материальная результативность;</w:t>
            </w:r>
          </w:p>
          <w:p w14:paraId="7BE9D97D">
            <w:pPr>
              <w:pStyle w:val="4"/>
              <w:jc w:val="both"/>
            </w:pPr>
            <w:r>
              <w:rPr>
                <w:sz w:val="24"/>
              </w:rPr>
              <w:t>нематериальная результативность</w:t>
            </w:r>
          </w:p>
        </w:tc>
      </w:tr>
      <w:tr w14:paraId="3678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317E4D2">
            <w:pPr>
              <w:pStyle w:val="4"/>
              <w:jc w:val="center"/>
            </w:pPr>
            <w:r>
              <w:rPr>
                <w:sz w:val="24"/>
              </w:rPr>
              <w:t>3.3.6.</w:t>
            </w:r>
          </w:p>
        </w:tc>
        <w:tc>
          <w:tcPr>
            <w:tcW w:w="2419" w:type="dxa"/>
          </w:tcPr>
          <w:p w14:paraId="51574676">
            <w:pPr>
              <w:pStyle w:val="4"/>
              <w:jc w:val="both"/>
            </w:pPr>
            <w:r>
              <w:rPr>
                <w:sz w:val="24"/>
              </w:rPr>
              <w:t>Содействие в прохождении психолого-медико-педагогического обследования</w:t>
            </w:r>
          </w:p>
        </w:tc>
        <w:tc>
          <w:tcPr>
            <w:tcW w:w="2486" w:type="dxa"/>
          </w:tcPr>
          <w:p w14:paraId="639238CD">
            <w:pPr>
              <w:pStyle w:val="4"/>
              <w:jc w:val="both"/>
            </w:pPr>
            <w:r>
              <w:rPr>
                <w:sz w:val="24"/>
              </w:rPr>
              <w:t>оформление необходимых документов, сопровождение в организацию для прохождения психолого-медико-педагогического обследования</w:t>
            </w:r>
          </w:p>
        </w:tc>
        <w:tc>
          <w:tcPr>
            <w:tcW w:w="1718" w:type="dxa"/>
          </w:tcPr>
          <w:p w14:paraId="4122EB53">
            <w:pPr>
              <w:pStyle w:val="4"/>
              <w:jc w:val="both"/>
            </w:pPr>
            <w:r>
              <w:rPr>
                <w:sz w:val="24"/>
              </w:rPr>
              <w:t>1 раз в год</w:t>
            </w:r>
          </w:p>
        </w:tc>
        <w:tc>
          <w:tcPr>
            <w:tcW w:w="766" w:type="dxa"/>
          </w:tcPr>
          <w:p w14:paraId="2C540B7C">
            <w:pPr>
              <w:pStyle w:val="4"/>
              <w:jc w:val="center"/>
            </w:pPr>
            <w:r>
              <w:rPr>
                <w:sz w:val="24"/>
              </w:rPr>
              <w:t>0 - III</w:t>
            </w:r>
          </w:p>
        </w:tc>
        <w:tc>
          <w:tcPr>
            <w:tcW w:w="1669" w:type="dxa"/>
          </w:tcPr>
          <w:p w14:paraId="6F2D5E67">
            <w:pPr>
              <w:pStyle w:val="4"/>
              <w:jc w:val="both"/>
            </w:pPr>
            <w:r>
              <w:rPr>
                <w:sz w:val="24"/>
              </w:rPr>
              <w:t>на срок, определенный ИППСУ</w:t>
            </w:r>
          </w:p>
        </w:tc>
        <w:tc>
          <w:tcPr>
            <w:tcW w:w="1048" w:type="dxa"/>
          </w:tcPr>
          <w:p w14:paraId="48CDBD28">
            <w:pPr>
              <w:pStyle w:val="4"/>
              <w:jc w:val="both"/>
            </w:pPr>
            <w:r>
              <w:rPr>
                <w:sz w:val="24"/>
              </w:rPr>
              <w:t>утверждается уполномоченным органом</w:t>
            </w:r>
          </w:p>
        </w:tc>
        <w:tc>
          <w:tcPr>
            <w:tcW w:w="2377" w:type="dxa"/>
          </w:tcPr>
          <w:p w14:paraId="4E3B57A1">
            <w:pPr>
              <w:pStyle w:val="4"/>
              <w:jc w:val="both"/>
            </w:pPr>
            <w:r>
              <w:rPr>
                <w:sz w:val="24"/>
              </w:rPr>
              <w:t>предоставление социальной услуги способствует своевременному оказанию помощи получателю социальных услуг</w:t>
            </w:r>
          </w:p>
        </w:tc>
        <w:tc>
          <w:tcPr>
            <w:tcW w:w="2593" w:type="dxa"/>
          </w:tcPr>
          <w:p w14:paraId="507E5BB0">
            <w:pPr>
              <w:pStyle w:val="4"/>
              <w:jc w:val="both"/>
            </w:pPr>
            <w:r>
              <w:rPr>
                <w:sz w:val="24"/>
              </w:rPr>
              <w:t>полнота и своевременность предоставления социальной услуги;</w:t>
            </w:r>
          </w:p>
          <w:p w14:paraId="3BCD6C90">
            <w:pPr>
              <w:pStyle w:val="4"/>
              <w:jc w:val="both"/>
            </w:pPr>
            <w:r>
              <w:rPr>
                <w:sz w:val="24"/>
              </w:rPr>
              <w:t>материальная результативность;</w:t>
            </w:r>
          </w:p>
          <w:p w14:paraId="73367239">
            <w:pPr>
              <w:pStyle w:val="4"/>
              <w:jc w:val="both"/>
            </w:pPr>
            <w:r>
              <w:rPr>
                <w:sz w:val="24"/>
              </w:rPr>
              <w:t>нематериальная результативность</w:t>
            </w:r>
          </w:p>
        </w:tc>
      </w:tr>
      <w:tr w14:paraId="5B42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16F3FFD">
            <w:pPr>
              <w:pStyle w:val="4"/>
              <w:jc w:val="center"/>
              <w:outlineLvl w:val="3"/>
            </w:pPr>
            <w:r>
              <w:rPr>
                <w:sz w:val="24"/>
              </w:rPr>
              <w:t>3.4.</w:t>
            </w:r>
          </w:p>
        </w:tc>
        <w:tc>
          <w:tcPr>
            <w:tcW w:w="2419" w:type="dxa"/>
          </w:tcPr>
          <w:p w14:paraId="4A7D7C91">
            <w:pPr>
              <w:pStyle w:val="4"/>
              <w:jc w:val="both"/>
            </w:pPr>
            <w:r>
              <w:rPr>
                <w:sz w:val="24"/>
              </w:rPr>
              <w:t>Социально-педагогические услуги</w:t>
            </w:r>
          </w:p>
        </w:tc>
        <w:tc>
          <w:tcPr>
            <w:tcW w:w="2486" w:type="dxa"/>
          </w:tcPr>
          <w:p w14:paraId="17C5322A">
            <w:pPr>
              <w:pStyle w:val="4"/>
            </w:pPr>
          </w:p>
        </w:tc>
        <w:tc>
          <w:tcPr>
            <w:tcW w:w="1718" w:type="dxa"/>
          </w:tcPr>
          <w:p w14:paraId="4DD11CC5">
            <w:pPr>
              <w:pStyle w:val="4"/>
            </w:pPr>
          </w:p>
        </w:tc>
        <w:tc>
          <w:tcPr>
            <w:tcW w:w="766" w:type="dxa"/>
          </w:tcPr>
          <w:p w14:paraId="58BB5FCB">
            <w:pPr>
              <w:pStyle w:val="4"/>
            </w:pPr>
          </w:p>
        </w:tc>
        <w:tc>
          <w:tcPr>
            <w:tcW w:w="1669" w:type="dxa"/>
          </w:tcPr>
          <w:p w14:paraId="20E58E3A">
            <w:pPr>
              <w:pStyle w:val="4"/>
            </w:pPr>
          </w:p>
        </w:tc>
        <w:tc>
          <w:tcPr>
            <w:tcW w:w="1048" w:type="dxa"/>
          </w:tcPr>
          <w:p w14:paraId="77E4BB5B">
            <w:pPr>
              <w:pStyle w:val="4"/>
            </w:pPr>
          </w:p>
        </w:tc>
        <w:tc>
          <w:tcPr>
            <w:tcW w:w="2377" w:type="dxa"/>
          </w:tcPr>
          <w:p w14:paraId="7F6FC7AE">
            <w:pPr>
              <w:pStyle w:val="4"/>
            </w:pPr>
          </w:p>
        </w:tc>
        <w:tc>
          <w:tcPr>
            <w:tcW w:w="2593" w:type="dxa"/>
          </w:tcPr>
          <w:p w14:paraId="6F1CFFF3">
            <w:pPr>
              <w:pStyle w:val="4"/>
            </w:pPr>
          </w:p>
        </w:tc>
      </w:tr>
      <w:tr w14:paraId="1995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F361874">
            <w:pPr>
              <w:pStyle w:val="4"/>
              <w:jc w:val="center"/>
            </w:pPr>
            <w:r>
              <w:rPr>
                <w:sz w:val="24"/>
              </w:rPr>
              <w:t>3.4.1.</w:t>
            </w:r>
          </w:p>
        </w:tc>
        <w:tc>
          <w:tcPr>
            <w:tcW w:w="2419" w:type="dxa"/>
          </w:tcPr>
          <w:p w14:paraId="6314334E">
            <w:pPr>
              <w:pStyle w:val="4"/>
              <w:jc w:val="both"/>
            </w:pPr>
            <w:r>
              <w:rPr>
                <w:sz w:val="24"/>
              </w:rPr>
              <w:t>Организация досуга</w:t>
            </w:r>
          </w:p>
        </w:tc>
        <w:tc>
          <w:tcPr>
            <w:tcW w:w="2486" w:type="dxa"/>
          </w:tcPr>
          <w:p w14:paraId="4F47393F">
            <w:pPr>
              <w:pStyle w:val="4"/>
              <w:jc w:val="both"/>
            </w:pPr>
            <w:r>
              <w:rPr>
                <w:sz w:val="24"/>
              </w:rPr>
              <w:t>организация и проведение разнообразных социокультурных мероприятий, направленных на расширение общего и культурного кругозора, сферы общения;</w:t>
            </w:r>
          </w:p>
          <w:p w14:paraId="5BFA8762">
            <w:pPr>
              <w:pStyle w:val="4"/>
              <w:jc w:val="both"/>
            </w:pPr>
            <w:r>
              <w:rPr>
                <w:sz w:val="24"/>
              </w:rPr>
              <w:t>повышение творческой активности получателя социальных услуг</w:t>
            </w:r>
          </w:p>
        </w:tc>
        <w:tc>
          <w:tcPr>
            <w:tcW w:w="1718" w:type="dxa"/>
          </w:tcPr>
          <w:p w14:paraId="253BFC61">
            <w:pPr>
              <w:pStyle w:val="4"/>
              <w:jc w:val="both"/>
            </w:pPr>
            <w:r>
              <w:rPr>
                <w:sz w:val="24"/>
              </w:rPr>
              <w:t>в период пребывания</w:t>
            </w:r>
          </w:p>
        </w:tc>
        <w:tc>
          <w:tcPr>
            <w:tcW w:w="766" w:type="dxa"/>
          </w:tcPr>
          <w:p w14:paraId="57B5E2EE">
            <w:pPr>
              <w:pStyle w:val="4"/>
              <w:jc w:val="center"/>
            </w:pPr>
            <w:r>
              <w:rPr>
                <w:sz w:val="24"/>
              </w:rPr>
              <w:t>0 - III</w:t>
            </w:r>
          </w:p>
        </w:tc>
        <w:tc>
          <w:tcPr>
            <w:tcW w:w="1669" w:type="dxa"/>
          </w:tcPr>
          <w:p w14:paraId="7786F204">
            <w:pPr>
              <w:pStyle w:val="4"/>
              <w:jc w:val="both"/>
            </w:pPr>
            <w:r>
              <w:rPr>
                <w:sz w:val="24"/>
              </w:rPr>
              <w:t>на срок, определенный ИППСУ</w:t>
            </w:r>
          </w:p>
        </w:tc>
        <w:tc>
          <w:tcPr>
            <w:tcW w:w="1048" w:type="dxa"/>
          </w:tcPr>
          <w:p w14:paraId="4979A496">
            <w:pPr>
              <w:pStyle w:val="4"/>
              <w:jc w:val="both"/>
            </w:pPr>
            <w:r>
              <w:rPr>
                <w:sz w:val="24"/>
              </w:rPr>
              <w:t>утверждается уполномоченным органом</w:t>
            </w:r>
          </w:p>
        </w:tc>
        <w:tc>
          <w:tcPr>
            <w:tcW w:w="2377" w:type="dxa"/>
          </w:tcPr>
          <w:p w14:paraId="781CB524">
            <w:pPr>
              <w:pStyle w:val="4"/>
              <w:jc w:val="both"/>
            </w:pPr>
            <w:r>
              <w:rPr>
                <w:sz w:val="24"/>
              </w:rPr>
              <w:t>предоставление социальной услуги осуществляется для повышения интеллектуального уровня получателя социальных услуг и расширения его кругозора</w:t>
            </w:r>
          </w:p>
        </w:tc>
        <w:tc>
          <w:tcPr>
            <w:tcW w:w="2593" w:type="dxa"/>
          </w:tcPr>
          <w:p w14:paraId="6E943838">
            <w:pPr>
              <w:pStyle w:val="4"/>
              <w:jc w:val="both"/>
            </w:pPr>
            <w:r>
              <w:rPr>
                <w:sz w:val="24"/>
              </w:rPr>
              <w:t>полнота и своевременность предоставления социальной услуги;</w:t>
            </w:r>
          </w:p>
          <w:p w14:paraId="5AA7427E">
            <w:pPr>
              <w:pStyle w:val="4"/>
              <w:jc w:val="both"/>
            </w:pPr>
            <w:r>
              <w:rPr>
                <w:sz w:val="24"/>
              </w:rPr>
              <w:t>материальная результативность;</w:t>
            </w:r>
          </w:p>
          <w:p w14:paraId="3E624596">
            <w:pPr>
              <w:pStyle w:val="4"/>
              <w:jc w:val="both"/>
            </w:pPr>
            <w:r>
              <w:rPr>
                <w:sz w:val="24"/>
              </w:rPr>
              <w:t>нематериальная результативность</w:t>
            </w:r>
          </w:p>
        </w:tc>
      </w:tr>
      <w:tr w14:paraId="57BF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5FE15F1">
            <w:pPr>
              <w:pStyle w:val="4"/>
              <w:jc w:val="center"/>
            </w:pPr>
            <w:r>
              <w:rPr>
                <w:sz w:val="24"/>
              </w:rPr>
              <w:t>3.4.2.</w:t>
            </w:r>
          </w:p>
        </w:tc>
        <w:tc>
          <w:tcPr>
            <w:tcW w:w="2419" w:type="dxa"/>
          </w:tcPr>
          <w:p w14:paraId="5014D855">
            <w:pPr>
              <w:pStyle w:val="4"/>
              <w:jc w:val="both"/>
            </w:pPr>
            <w:r>
              <w:rPr>
                <w:sz w:val="24"/>
              </w:rPr>
              <w:t>Социально-педагогическая диагностика</w:t>
            </w:r>
          </w:p>
        </w:tc>
        <w:tc>
          <w:tcPr>
            <w:tcW w:w="2486" w:type="dxa"/>
          </w:tcPr>
          <w:p w14:paraId="56C04845">
            <w:pPr>
              <w:pStyle w:val="4"/>
              <w:jc w:val="both"/>
            </w:pPr>
            <w:r>
              <w:rPr>
                <w:sz w:val="24"/>
              </w:rPr>
              <w:t>социально-педагогическая диагностика и обследование личности получателя социальных услуг (выявление и анализ индивидуальных особенностей личности, влияющих на отклонения в поведении и взаимоотношения с окружающими людьми, изучение склонностей и способностей для определения степени готовности к обучению)</w:t>
            </w:r>
          </w:p>
        </w:tc>
        <w:tc>
          <w:tcPr>
            <w:tcW w:w="1718" w:type="dxa"/>
          </w:tcPr>
          <w:p w14:paraId="05AAFC9F">
            <w:pPr>
              <w:pStyle w:val="4"/>
              <w:jc w:val="both"/>
            </w:pPr>
            <w:r>
              <w:rPr>
                <w:sz w:val="24"/>
              </w:rPr>
              <w:t>1 раз в месяц</w:t>
            </w:r>
          </w:p>
        </w:tc>
        <w:tc>
          <w:tcPr>
            <w:tcW w:w="766" w:type="dxa"/>
          </w:tcPr>
          <w:p w14:paraId="6737648A">
            <w:pPr>
              <w:pStyle w:val="4"/>
              <w:jc w:val="center"/>
            </w:pPr>
            <w:r>
              <w:rPr>
                <w:sz w:val="24"/>
              </w:rPr>
              <w:t>0 - III</w:t>
            </w:r>
          </w:p>
        </w:tc>
        <w:tc>
          <w:tcPr>
            <w:tcW w:w="1669" w:type="dxa"/>
          </w:tcPr>
          <w:p w14:paraId="3B4703D1">
            <w:pPr>
              <w:pStyle w:val="4"/>
              <w:jc w:val="both"/>
            </w:pPr>
            <w:r>
              <w:rPr>
                <w:sz w:val="24"/>
              </w:rPr>
              <w:t>на срок, определенный ИППСУ</w:t>
            </w:r>
          </w:p>
        </w:tc>
        <w:tc>
          <w:tcPr>
            <w:tcW w:w="1048" w:type="dxa"/>
          </w:tcPr>
          <w:p w14:paraId="27E2CDC2">
            <w:pPr>
              <w:pStyle w:val="4"/>
              <w:jc w:val="both"/>
            </w:pPr>
            <w:r>
              <w:rPr>
                <w:sz w:val="24"/>
              </w:rPr>
              <w:t>утверждается уполномоченным органом</w:t>
            </w:r>
          </w:p>
        </w:tc>
        <w:tc>
          <w:tcPr>
            <w:tcW w:w="2377" w:type="dxa"/>
          </w:tcPr>
          <w:p w14:paraId="39804617">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педагогической помощи</w:t>
            </w:r>
          </w:p>
        </w:tc>
        <w:tc>
          <w:tcPr>
            <w:tcW w:w="2593" w:type="dxa"/>
          </w:tcPr>
          <w:p w14:paraId="5D46005D">
            <w:pPr>
              <w:pStyle w:val="4"/>
              <w:jc w:val="both"/>
            </w:pPr>
            <w:r>
              <w:rPr>
                <w:sz w:val="24"/>
              </w:rPr>
              <w:t>полнота и своевременность предоставления социальной услуги;</w:t>
            </w:r>
          </w:p>
          <w:p w14:paraId="1E30B2C9">
            <w:pPr>
              <w:pStyle w:val="4"/>
              <w:jc w:val="both"/>
            </w:pPr>
            <w:r>
              <w:rPr>
                <w:sz w:val="24"/>
              </w:rPr>
              <w:t>материальная результативность;</w:t>
            </w:r>
          </w:p>
          <w:p w14:paraId="32A3476F">
            <w:pPr>
              <w:pStyle w:val="4"/>
              <w:jc w:val="both"/>
            </w:pPr>
            <w:r>
              <w:rPr>
                <w:sz w:val="24"/>
              </w:rPr>
              <w:t>нематериальная результативность</w:t>
            </w:r>
          </w:p>
        </w:tc>
      </w:tr>
      <w:tr w14:paraId="76F8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4534CD86">
            <w:pPr>
              <w:pStyle w:val="4"/>
              <w:jc w:val="center"/>
            </w:pPr>
            <w:r>
              <w:rPr>
                <w:sz w:val="24"/>
              </w:rPr>
              <w:t>3.4.3.</w:t>
            </w:r>
          </w:p>
        </w:tc>
        <w:tc>
          <w:tcPr>
            <w:tcW w:w="2419" w:type="dxa"/>
          </w:tcPr>
          <w:p w14:paraId="6F13C67F">
            <w:pPr>
              <w:pStyle w:val="4"/>
              <w:jc w:val="both"/>
            </w:pPr>
            <w:r>
              <w:rPr>
                <w:sz w:val="24"/>
              </w:rPr>
              <w:t>Социально-педагогическая коррекция</w:t>
            </w:r>
          </w:p>
        </w:tc>
        <w:tc>
          <w:tcPr>
            <w:tcW w:w="2486" w:type="dxa"/>
          </w:tcPr>
          <w:p w14:paraId="2642C752">
            <w:pPr>
              <w:pStyle w:val="4"/>
              <w:jc w:val="both"/>
            </w:pPr>
            <w:r>
              <w:rPr>
                <w:sz w:val="24"/>
              </w:rPr>
              <w:t>социально-педагогическая коррекция (активное воздействие, направленное на изменение свойств и качеств личности педагогическими методами)</w:t>
            </w:r>
          </w:p>
        </w:tc>
        <w:tc>
          <w:tcPr>
            <w:tcW w:w="1718" w:type="dxa"/>
          </w:tcPr>
          <w:p w14:paraId="369AB7F0">
            <w:pPr>
              <w:pStyle w:val="4"/>
              <w:jc w:val="both"/>
            </w:pPr>
            <w:r>
              <w:rPr>
                <w:sz w:val="24"/>
              </w:rPr>
              <w:t>5 раз в неделю</w:t>
            </w:r>
          </w:p>
        </w:tc>
        <w:tc>
          <w:tcPr>
            <w:tcW w:w="766" w:type="dxa"/>
          </w:tcPr>
          <w:p w14:paraId="3A4E03F5">
            <w:pPr>
              <w:pStyle w:val="4"/>
              <w:jc w:val="center"/>
            </w:pPr>
            <w:r>
              <w:rPr>
                <w:sz w:val="24"/>
              </w:rPr>
              <w:t>0 - III</w:t>
            </w:r>
          </w:p>
        </w:tc>
        <w:tc>
          <w:tcPr>
            <w:tcW w:w="1669" w:type="dxa"/>
          </w:tcPr>
          <w:p w14:paraId="13AEBE17">
            <w:pPr>
              <w:pStyle w:val="4"/>
              <w:jc w:val="both"/>
            </w:pPr>
            <w:r>
              <w:rPr>
                <w:sz w:val="24"/>
              </w:rPr>
              <w:t>на срок, определенный ИППСУ</w:t>
            </w:r>
          </w:p>
        </w:tc>
        <w:tc>
          <w:tcPr>
            <w:tcW w:w="1048" w:type="dxa"/>
          </w:tcPr>
          <w:p w14:paraId="4E1FC214">
            <w:pPr>
              <w:pStyle w:val="4"/>
              <w:jc w:val="both"/>
            </w:pPr>
            <w:r>
              <w:rPr>
                <w:sz w:val="24"/>
              </w:rPr>
              <w:t>утверждается уполномоченным органом</w:t>
            </w:r>
          </w:p>
        </w:tc>
        <w:tc>
          <w:tcPr>
            <w:tcW w:w="2377" w:type="dxa"/>
          </w:tcPr>
          <w:p w14:paraId="0C9CF780">
            <w:pPr>
              <w:pStyle w:val="4"/>
              <w:jc w:val="both"/>
            </w:pPr>
            <w:r>
              <w:rPr>
                <w:sz w:val="24"/>
              </w:rPr>
              <w:t>предоставление социальной услуги осуществляется в случае необходимости, выявленной по результатам социально-педагогической диагностики</w:t>
            </w:r>
          </w:p>
        </w:tc>
        <w:tc>
          <w:tcPr>
            <w:tcW w:w="2593" w:type="dxa"/>
          </w:tcPr>
          <w:p w14:paraId="06087C14">
            <w:pPr>
              <w:pStyle w:val="4"/>
              <w:jc w:val="both"/>
            </w:pPr>
            <w:r>
              <w:rPr>
                <w:sz w:val="24"/>
              </w:rPr>
              <w:t>полнота и своевременность предоставления социальной услуги;</w:t>
            </w:r>
          </w:p>
          <w:p w14:paraId="4A053407">
            <w:pPr>
              <w:pStyle w:val="4"/>
              <w:jc w:val="both"/>
            </w:pPr>
            <w:r>
              <w:rPr>
                <w:sz w:val="24"/>
              </w:rPr>
              <w:t>материальная результативность;</w:t>
            </w:r>
          </w:p>
          <w:p w14:paraId="787BED43">
            <w:pPr>
              <w:pStyle w:val="4"/>
              <w:jc w:val="both"/>
            </w:pPr>
            <w:r>
              <w:rPr>
                <w:sz w:val="24"/>
              </w:rPr>
              <w:t>нематериальная результативность</w:t>
            </w:r>
          </w:p>
        </w:tc>
      </w:tr>
      <w:tr w14:paraId="2354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5056DD7">
            <w:pPr>
              <w:pStyle w:val="4"/>
              <w:jc w:val="center"/>
            </w:pPr>
            <w:r>
              <w:rPr>
                <w:sz w:val="24"/>
              </w:rPr>
              <w:t>3.4.4.</w:t>
            </w:r>
          </w:p>
        </w:tc>
        <w:tc>
          <w:tcPr>
            <w:tcW w:w="2419" w:type="dxa"/>
          </w:tcPr>
          <w:p w14:paraId="4FB3EC6F">
            <w:pPr>
              <w:pStyle w:val="4"/>
              <w:jc w:val="both"/>
            </w:pPr>
            <w:r>
              <w:rPr>
                <w:sz w:val="24"/>
              </w:rPr>
              <w:t>Социально-педагогическое консультирование</w:t>
            </w:r>
          </w:p>
        </w:tc>
        <w:tc>
          <w:tcPr>
            <w:tcW w:w="2486" w:type="dxa"/>
          </w:tcPr>
          <w:p w14:paraId="7054CADD">
            <w:pPr>
              <w:pStyle w:val="4"/>
              <w:jc w:val="both"/>
            </w:pPr>
            <w:r>
              <w:rPr>
                <w:sz w:val="24"/>
              </w:rPr>
              <w:t>социально-педагогическое консультирование (разъяснение получателю социальных услуг интересующих его социально-педагогических проблем жизнедеятельности в соответствии с его практическими потребностями)</w:t>
            </w:r>
          </w:p>
        </w:tc>
        <w:tc>
          <w:tcPr>
            <w:tcW w:w="1718" w:type="dxa"/>
          </w:tcPr>
          <w:p w14:paraId="4A1E724E">
            <w:pPr>
              <w:pStyle w:val="4"/>
              <w:jc w:val="both"/>
            </w:pPr>
            <w:r>
              <w:rPr>
                <w:sz w:val="24"/>
              </w:rPr>
              <w:t>1 раз в месяц</w:t>
            </w:r>
          </w:p>
        </w:tc>
        <w:tc>
          <w:tcPr>
            <w:tcW w:w="766" w:type="dxa"/>
          </w:tcPr>
          <w:p w14:paraId="2130DB1D">
            <w:pPr>
              <w:pStyle w:val="4"/>
              <w:jc w:val="center"/>
            </w:pPr>
            <w:r>
              <w:rPr>
                <w:sz w:val="24"/>
              </w:rPr>
              <w:t>0 - III</w:t>
            </w:r>
          </w:p>
        </w:tc>
        <w:tc>
          <w:tcPr>
            <w:tcW w:w="1669" w:type="dxa"/>
          </w:tcPr>
          <w:p w14:paraId="404C5E02">
            <w:pPr>
              <w:pStyle w:val="4"/>
              <w:jc w:val="both"/>
            </w:pPr>
            <w:r>
              <w:rPr>
                <w:sz w:val="24"/>
              </w:rPr>
              <w:t>на срок, определенный ИППСУ</w:t>
            </w:r>
          </w:p>
        </w:tc>
        <w:tc>
          <w:tcPr>
            <w:tcW w:w="1048" w:type="dxa"/>
          </w:tcPr>
          <w:p w14:paraId="26BD7F58">
            <w:pPr>
              <w:pStyle w:val="4"/>
              <w:jc w:val="both"/>
            </w:pPr>
            <w:r>
              <w:rPr>
                <w:sz w:val="24"/>
              </w:rPr>
              <w:t>утверждается уполномоченным органом</w:t>
            </w:r>
          </w:p>
        </w:tc>
        <w:tc>
          <w:tcPr>
            <w:tcW w:w="2377" w:type="dxa"/>
          </w:tcPr>
          <w:p w14:paraId="4D951485">
            <w:pPr>
              <w:pStyle w:val="4"/>
              <w:jc w:val="both"/>
            </w:pPr>
            <w:r>
              <w:rPr>
                <w:sz w:val="24"/>
              </w:rPr>
              <w:t>предоставляется в случае выявления необходимости в социально-педагогической коррекции после проведенной социально-педагогической диагностики</w:t>
            </w:r>
          </w:p>
        </w:tc>
        <w:tc>
          <w:tcPr>
            <w:tcW w:w="2593" w:type="dxa"/>
          </w:tcPr>
          <w:p w14:paraId="4457D20E">
            <w:pPr>
              <w:pStyle w:val="4"/>
              <w:jc w:val="both"/>
            </w:pPr>
            <w:r>
              <w:rPr>
                <w:sz w:val="24"/>
              </w:rPr>
              <w:t>полнота и своевременность предоставления социальной услуги;</w:t>
            </w:r>
          </w:p>
          <w:p w14:paraId="45611BA5">
            <w:pPr>
              <w:pStyle w:val="4"/>
              <w:jc w:val="both"/>
            </w:pPr>
            <w:r>
              <w:rPr>
                <w:sz w:val="24"/>
              </w:rPr>
              <w:t>материальная результативность;</w:t>
            </w:r>
          </w:p>
          <w:p w14:paraId="15E665BA">
            <w:pPr>
              <w:pStyle w:val="4"/>
              <w:jc w:val="both"/>
            </w:pPr>
            <w:r>
              <w:rPr>
                <w:sz w:val="24"/>
              </w:rPr>
              <w:t>нематериальная результативность</w:t>
            </w:r>
          </w:p>
        </w:tc>
      </w:tr>
      <w:tr w14:paraId="4A94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88C1451">
            <w:pPr>
              <w:pStyle w:val="4"/>
              <w:jc w:val="center"/>
            </w:pPr>
            <w:r>
              <w:rPr>
                <w:sz w:val="24"/>
              </w:rPr>
              <w:t>3.4.5.</w:t>
            </w:r>
          </w:p>
        </w:tc>
        <w:tc>
          <w:tcPr>
            <w:tcW w:w="2419" w:type="dxa"/>
          </w:tcPr>
          <w:p w14:paraId="3596DEA0">
            <w:pPr>
              <w:pStyle w:val="4"/>
              <w:jc w:val="both"/>
            </w:pPr>
            <w:r>
              <w:rPr>
                <w:sz w:val="24"/>
              </w:rPr>
              <w:t>Содействие в получении образования</w:t>
            </w:r>
          </w:p>
        </w:tc>
        <w:tc>
          <w:tcPr>
            <w:tcW w:w="2486" w:type="dxa"/>
          </w:tcPr>
          <w:p w14:paraId="5B936D61">
            <w:pPr>
              <w:pStyle w:val="4"/>
              <w:jc w:val="both"/>
            </w:pPr>
            <w:r>
              <w:rPr>
                <w:sz w:val="24"/>
              </w:rPr>
              <w:t>содействие в получении получателем социальных услуг образования в соответствии с его физическими возможностями и умственными способностями</w:t>
            </w:r>
          </w:p>
        </w:tc>
        <w:tc>
          <w:tcPr>
            <w:tcW w:w="1718" w:type="dxa"/>
          </w:tcPr>
          <w:p w14:paraId="4F24BC75">
            <w:pPr>
              <w:pStyle w:val="4"/>
              <w:jc w:val="both"/>
            </w:pPr>
            <w:r>
              <w:rPr>
                <w:sz w:val="24"/>
              </w:rPr>
              <w:t>5 раз в неделю</w:t>
            </w:r>
          </w:p>
        </w:tc>
        <w:tc>
          <w:tcPr>
            <w:tcW w:w="766" w:type="dxa"/>
          </w:tcPr>
          <w:p w14:paraId="436C598F">
            <w:pPr>
              <w:pStyle w:val="4"/>
              <w:jc w:val="center"/>
            </w:pPr>
            <w:r>
              <w:rPr>
                <w:sz w:val="24"/>
              </w:rPr>
              <w:t>0 - III</w:t>
            </w:r>
          </w:p>
        </w:tc>
        <w:tc>
          <w:tcPr>
            <w:tcW w:w="1669" w:type="dxa"/>
          </w:tcPr>
          <w:p w14:paraId="2E6637A8">
            <w:pPr>
              <w:pStyle w:val="4"/>
              <w:jc w:val="both"/>
            </w:pPr>
            <w:r>
              <w:rPr>
                <w:sz w:val="24"/>
              </w:rPr>
              <w:t>на срок, определенный ИППСУ</w:t>
            </w:r>
          </w:p>
        </w:tc>
        <w:tc>
          <w:tcPr>
            <w:tcW w:w="1048" w:type="dxa"/>
          </w:tcPr>
          <w:p w14:paraId="3D567ABB">
            <w:pPr>
              <w:pStyle w:val="4"/>
              <w:jc w:val="both"/>
            </w:pPr>
            <w:r>
              <w:rPr>
                <w:sz w:val="24"/>
              </w:rPr>
              <w:t>утверждается уполномоченным органом</w:t>
            </w:r>
          </w:p>
        </w:tc>
        <w:tc>
          <w:tcPr>
            <w:tcW w:w="2377" w:type="dxa"/>
          </w:tcPr>
          <w:p w14:paraId="76D45303">
            <w:pPr>
              <w:pStyle w:val="4"/>
              <w:jc w:val="both"/>
            </w:pPr>
            <w:r>
              <w:rPr>
                <w:sz w:val="24"/>
              </w:rPr>
              <w:t>предоставление социальной услуги осуществляется для полного удовлетворения потребности получателя социальных услуг в получении образования в соответствии с его физическими возможностями и умственными способностями</w:t>
            </w:r>
          </w:p>
        </w:tc>
        <w:tc>
          <w:tcPr>
            <w:tcW w:w="2593" w:type="dxa"/>
          </w:tcPr>
          <w:p w14:paraId="7AD35064">
            <w:pPr>
              <w:pStyle w:val="4"/>
              <w:jc w:val="both"/>
            </w:pPr>
            <w:r>
              <w:rPr>
                <w:sz w:val="24"/>
              </w:rPr>
              <w:t>полнота и своевременность предоставления социальной услуги;</w:t>
            </w:r>
          </w:p>
          <w:p w14:paraId="577BA8B6">
            <w:pPr>
              <w:pStyle w:val="4"/>
              <w:jc w:val="both"/>
            </w:pPr>
            <w:r>
              <w:rPr>
                <w:sz w:val="24"/>
              </w:rPr>
              <w:t>материальная результативность;</w:t>
            </w:r>
          </w:p>
          <w:p w14:paraId="03B273EB">
            <w:pPr>
              <w:pStyle w:val="4"/>
              <w:jc w:val="both"/>
            </w:pPr>
            <w:r>
              <w:rPr>
                <w:sz w:val="24"/>
              </w:rPr>
              <w:t>нематериальная результативность</w:t>
            </w:r>
          </w:p>
        </w:tc>
      </w:tr>
      <w:tr w14:paraId="02A9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C70238E">
            <w:pPr>
              <w:pStyle w:val="4"/>
              <w:jc w:val="center"/>
            </w:pPr>
            <w:r>
              <w:rPr>
                <w:sz w:val="24"/>
              </w:rPr>
              <w:t>3.4.6.</w:t>
            </w:r>
          </w:p>
        </w:tc>
        <w:tc>
          <w:tcPr>
            <w:tcW w:w="2419" w:type="dxa"/>
          </w:tcPr>
          <w:p w14:paraId="6B0CA1E6">
            <w:pPr>
              <w:pStyle w:val="4"/>
              <w:jc w:val="both"/>
            </w:pPr>
            <w:r>
              <w:rPr>
                <w:sz w:val="24"/>
              </w:rPr>
              <w:t>Социально-педагогический патронаж</w:t>
            </w:r>
          </w:p>
        </w:tc>
        <w:tc>
          <w:tcPr>
            <w:tcW w:w="2486" w:type="dxa"/>
          </w:tcPr>
          <w:p w14:paraId="29D4E2CF">
            <w:pPr>
              <w:pStyle w:val="4"/>
              <w:jc w:val="both"/>
            </w:pPr>
            <w:r>
              <w:rPr>
                <w:sz w:val="24"/>
              </w:rPr>
              <w:t>систематическое проведение педагогической работы с родителями, опекунами, попечителями, детьми, а также выход в семьи, где проживает ребенок, для осмотра и составления заключения о социально-педагогической обстановке в семье; изучение характера взаимоотношений между членами семьи с учетом физического и психического состояния ребенка с целью организации преемственности реабилитационных мероприятий</w:t>
            </w:r>
          </w:p>
        </w:tc>
        <w:tc>
          <w:tcPr>
            <w:tcW w:w="1718" w:type="dxa"/>
          </w:tcPr>
          <w:p w14:paraId="0E716F09">
            <w:pPr>
              <w:pStyle w:val="4"/>
              <w:jc w:val="both"/>
            </w:pPr>
            <w:r>
              <w:rPr>
                <w:sz w:val="24"/>
              </w:rPr>
              <w:t>постоянно</w:t>
            </w:r>
          </w:p>
        </w:tc>
        <w:tc>
          <w:tcPr>
            <w:tcW w:w="766" w:type="dxa"/>
          </w:tcPr>
          <w:p w14:paraId="0C2C93A0">
            <w:pPr>
              <w:pStyle w:val="4"/>
              <w:jc w:val="center"/>
            </w:pPr>
            <w:r>
              <w:rPr>
                <w:sz w:val="24"/>
              </w:rPr>
              <w:t>0 - III</w:t>
            </w:r>
          </w:p>
        </w:tc>
        <w:tc>
          <w:tcPr>
            <w:tcW w:w="1669" w:type="dxa"/>
          </w:tcPr>
          <w:p w14:paraId="48B0D0E2">
            <w:pPr>
              <w:pStyle w:val="4"/>
              <w:jc w:val="both"/>
            </w:pPr>
            <w:r>
              <w:rPr>
                <w:sz w:val="24"/>
              </w:rPr>
              <w:t>на срок, определенный ИППСУ</w:t>
            </w:r>
          </w:p>
        </w:tc>
        <w:tc>
          <w:tcPr>
            <w:tcW w:w="1048" w:type="dxa"/>
          </w:tcPr>
          <w:p w14:paraId="0CC40579">
            <w:pPr>
              <w:pStyle w:val="4"/>
              <w:jc w:val="both"/>
            </w:pPr>
            <w:r>
              <w:rPr>
                <w:sz w:val="24"/>
              </w:rPr>
              <w:t>утверждается уполномоченным органом</w:t>
            </w:r>
          </w:p>
        </w:tc>
        <w:tc>
          <w:tcPr>
            <w:tcW w:w="2377" w:type="dxa"/>
          </w:tcPr>
          <w:p w14:paraId="03450A40">
            <w:pPr>
              <w:pStyle w:val="4"/>
              <w:jc w:val="both"/>
            </w:pPr>
            <w:r>
              <w:rPr>
                <w:sz w:val="24"/>
              </w:rPr>
              <w:t>предоставление социальной услуги осуществляется для обеспечения нормального воспитания и развития детей</w:t>
            </w:r>
          </w:p>
        </w:tc>
        <w:tc>
          <w:tcPr>
            <w:tcW w:w="2593" w:type="dxa"/>
          </w:tcPr>
          <w:p w14:paraId="64DA4E1D">
            <w:pPr>
              <w:pStyle w:val="4"/>
              <w:jc w:val="both"/>
            </w:pPr>
            <w:r>
              <w:rPr>
                <w:sz w:val="24"/>
              </w:rPr>
              <w:t>полнота и своевременность предоставления социальной услуги;</w:t>
            </w:r>
          </w:p>
          <w:p w14:paraId="76C1B026">
            <w:pPr>
              <w:pStyle w:val="4"/>
              <w:jc w:val="both"/>
            </w:pPr>
            <w:r>
              <w:rPr>
                <w:sz w:val="24"/>
              </w:rPr>
              <w:t>материальная результативность;</w:t>
            </w:r>
          </w:p>
          <w:p w14:paraId="504862F3">
            <w:pPr>
              <w:pStyle w:val="4"/>
              <w:jc w:val="both"/>
            </w:pPr>
            <w:r>
              <w:rPr>
                <w:sz w:val="24"/>
              </w:rPr>
              <w:t>нематериальная результативность</w:t>
            </w:r>
          </w:p>
        </w:tc>
      </w:tr>
      <w:tr w14:paraId="3294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F292303">
            <w:pPr>
              <w:pStyle w:val="4"/>
              <w:jc w:val="center"/>
              <w:outlineLvl w:val="3"/>
            </w:pPr>
            <w:r>
              <w:rPr>
                <w:sz w:val="24"/>
              </w:rPr>
              <w:t>3.5.</w:t>
            </w:r>
          </w:p>
        </w:tc>
        <w:tc>
          <w:tcPr>
            <w:tcW w:w="2419" w:type="dxa"/>
          </w:tcPr>
          <w:p w14:paraId="4B5E90D9">
            <w:pPr>
              <w:pStyle w:val="4"/>
              <w:jc w:val="both"/>
            </w:pPr>
            <w:r>
              <w:rPr>
                <w:sz w:val="24"/>
              </w:rPr>
              <w:t>Социально-трудовые услуги</w:t>
            </w:r>
          </w:p>
        </w:tc>
        <w:tc>
          <w:tcPr>
            <w:tcW w:w="2486" w:type="dxa"/>
          </w:tcPr>
          <w:p w14:paraId="2B894913">
            <w:pPr>
              <w:pStyle w:val="4"/>
            </w:pPr>
          </w:p>
        </w:tc>
        <w:tc>
          <w:tcPr>
            <w:tcW w:w="1718" w:type="dxa"/>
          </w:tcPr>
          <w:p w14:paraId="76813208">
            <w:pPr>
              <w:pStyle w:val="4"/>
            </w:pPr>
          </w:p>
        </w:tc>
        <w:tc>
          <w:tcPr>
            <w:tcW w:w="766" w:type="dxa"/>
          </w:tcPr>
          <w:p w14:paraId="2144BDA8">
            <w:pPr>
              <w:pStyle w:val="4"/>
            </w:pPr>
          </w:p>
        </w:tc>
        <w:tc>
          <w:tcPr>
            <w:tcW w:w="1669" w:type="dxa"/>
          </w:tcPr>
          <w:p w14:paraId="3F491FDC">
            <w:pPr>
              <w:pStyle w:val="4"/>
            </w:pPr>
          </w:p>
        </w:tc>
        <w:tc>
          <w:tcPr>
            <w:tcW w:w="1048" w:type="dxa"/>
          </w:tcPr>
          <w:p w14:paraId="048A1B61">
            <w:pPr>
              <w:pStyle w:val="4"/>
            </w:pPr>
          </w:p>
        </w:tc>
        <w:tc>
          <w:tcPr>
            <w:tcW w:w="2377" w:type="dxa"/>
          </w:tcPr>
          <w:p w14:paraId="18B11BB9">
            <w:pPr>
              <w:pStyle w:val="4"/>
            </w:pPr>
          </w:p>
        </w:tc>
        <w:tc>
          <w:tcPr>
            <w:tcW w:w="2593" w:type="dxa"/>
          </w:tcPr>
          <w:p w14:paraId="18F9DEAE">
            <w:pPr>
              <w:pStyle w:val="4"/>
            </w:pPr>
          </w:p>
        </w:tc>
      </w:tr>
      <w:tr w14:paraId="4EFD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F374BB3">
            <w:pPr>
              <w:pStyle w:val="4"/>
              <w:jc w:val="center"/>
            </w:pPr>
            <w:r>
              <w:rPr>
                <w:sz w:val="24"/>
              </w:rPr>
              <w:t>3.5.1.</w:t>
            </w:r>
          </w:p>
        </w:tc>
        <w:tc>
          <w:tcPr>
            <w:tcW w:w="2419" w:type="dxa"/>
          </w:tcPr>
          <w:p w14:paraId="2F572BD5">
            <w:pPr>
              <w:pStyle w:val="4"/>
              <w:jc w:val="both"/>
            </w:pPr>
            <w:r>
              <w:rPr>
                <w:sz w:val="24"/>
              </w:rPr>
              <w:t>У</w:t>
            </w:r>
            <w:r>
              <w:rPr>
                <w:sz w:val="24"/>
                <w:highlight w:val="yellow"/>
              </w:rPr>
              <w:t>слуги, связанные с социально-трудовой реабилитацией</w:t>
            </w:r>
          </w:p>
        </w:tc>
        <w:tc>
          <w:tcPr>
            <w:tcW w:w="2486" w:type="dxa"/>
          </w:tcPr>
          <w:p w14:paraId="49AC6ACC">
            <w:pPr>
              <w:pStyle w:val="4"/>
              <w:jc w:val="both"/>
            </w:pPr>
            <w:r>
              <w:rPr>
                <w:sz w:val="24"/>
              </w:rPr>
              <w:t>проведение мероприятий по формированию доступных трудовых и начальных профессиональных навыков;</w:t>
            </w:r>
          </w:p>
          <w:p w14:paraId="3CB94102">
            <w:pPr>
              <w:pStyle w:val="4"/>
              <w:jc w:val="both"/>
            </w:pPr>
            <w:r>
              <w:rPr>
                <w:sz w:val="24"/>
              </w:rPr>
              <w:t>подготовка получателя социальных услуг к приобретению социально значимых качеств, определенных знаний и профессиональных навыков</w:t>
            </w:r>
          </w:p>
        </w:tc>
        <w:tc>
          <w:tcPr>
            <w:tcW w:w="1718" w:type="dxa"/>
          </w:tcPr>
          <w:p w14:paraId="22216AB6">
            <w:pPr>
              <w:pStyle w:val="4"/>
              <w:jc w:val="both"/>
            </w:pPr>
            <w:r>
              <w:rPr>
                <w:sz w:val="24"/>
                <w:highlight w:val="yellow"/>
              </w:rPr>
              <w:t>5 раз в неделю</w:t>
            </w:r>
          </w:p>
        </w:tc>
        <w:tc>
          <w:tcPr>
            <w:tcW w:w="766" w:type="dxa"/>
          </w:tcPr>
          <w:p w14:paraId="4DA2599D">
            <w:pPr>
              <w:pStyle w:val="4"/>
              <w:jc w:val="center"/>
            </w:pPr>
            <w:r>
              <w:rPr>
                <w:sz w:val="24"/>
              </w:rPr>
              <w:t>0 - III</w:t>
            </w:r>
          </w:p>
        </w:tc>
        <w:tc>
          <w:tcPr>
            <w:tcW w:w="1669" w:type="dxa"/>
          </w:tcPr>
          <w:p w14:paraId="1A5E8B59">
            <w:pPr>
              <w:pStyle w:val="4"/>
              <w:jc w:val="both"/>
            </w:pPr>
            <w:r>
              <w:rPr>
                <w:sz w:val="24"/>
              </w:rPr>
              <w:t>на срок, определенный ИППСУ</w:t>
            </w:r>
          </w:p>
        </w:tc>
        <w:tc>
          <w:tcPr>
            <w:tcW w:w="1048" w:type="dxa"/>
          </w:tcPr>
          <w:p w14:paraId="44E9A30A">
            <w:pPr>
              <w:pStyle w:val="4"/>
              <w:jc w:val="both"/>
            </w:pPr>
            <w:r>
              <w:rPr>
                <w:sz w:val="24"/>
              </w:rPr>
              <w:t>утверждается уполномоченным органом</w:t>
            </w:r>
          </w:p>
        </w:tc>
        <w:tc>
          <w:tcPr>
            <w:tcW w:w="2377" w:type="dxa"/>
          </w:tcPr>
          <w:p w14:paraId="609782A2">
            <w:pPr>
              <w:pStyle w:val="4"/>
              <w:jc w:val="both"/>
            </w:pPr>
            <w:r>
              <w:rPr>
                <w:sz w:val="24"/>
              </w:rPr>
              <w:t>предоставление социальной услуги оказывает позитивное влияние на состояние здоровья получателя социальных услуг и способствует восстановлению (формированию) трудовых и начальных профессиональных навыков и активного образа жизни</w:t>
            </w:r>
          </w:p>
        </w:tc>
        <w:tc>
          <w:tcPr>
            <w:tcW w:w="2593" w:type="dxa"/>
          </w:tcPr>
          <w:p w14:paraId="5FC1F812">
            <w:pPr>
              <w:pStyle w:val="4"/>
              <w:jc w:val="both"/>
            </w:pPr>
            <w:r>
              <w:rPr>
                <w:sz w:val="24"/>
              </w:rPr>
              <w:t>полнота и своевременность предоставления социальной услуги;</w:t>
            </w:r>
          </w:p>
          <w:p w14:paraId="568EA87D">
            <w:pPr>
              <w:pStyle w:val="4"/>
              <w:jc w:val="both"/>
            </w:pPr>
            <w:r>
              <w:rPr>
                <w:sz w:val="24"/>
              </w:rPr>
              <w:t>материальная результативность;</w:t>
            </w:r>
          </w:p>
          <w:p w14:paraId="79B0E7EB">
            <w:pPr>
              <w:pStyle w:val="4"/>
              <w:jc w:val="both"/>
            </w:pPr>
            <w:r>
              <w:rPr>
                <w:sz w:val="24"/>
              </w:rPr>
              <w:t>нематериальная результативность</w:t>
            </w:r>
          </w:p>
        </w:tc>
      </w:tr>
      <w:tr w14:paraId="4B82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D6DE9EA">
            <w:pPr>
              <w:pStyle w:val="4"/>
              <w:jc w:val="center"/>
            </w:pPr>
            <w:r>
              <w:rPr>
                <w:sz w:val="24"/>
              </w:rPr>
              <w:t>3.5.2.</w:t>
            </w:r>
          </w:p>
        </w:tc>
        <w:tc>
          <w:tcPr>
            <w:tcW w:w="2419" w:type="dxa"/>
          </w:tcPr>
          <w:p w14:paraId="2093BF17">
            <w:pPr>
              <w:pStyle w:val="4"/>
              <w:jc w:val="both"/>
            </w:pPr>
            <w:r>
              <w:rPr>
                <w:sz w:val="24"/>
              </w:rPr>
              <w:t>Содействие в профессиональной ориентации</w:t>
            </w:r>
          </w:p>
        </w:tc>
        <w:tc>
          <w:tcPr>
            <w:tcW w:w="2486" w:type="dxa"/>
          </w:tcPr>
          <w:p w14:paraId="71559C7A">
            <w:pPr>
              <w:pStyle w:val="4"/>
              <w:jc w:val="both"/>
            </w:pPr>
            <w:r>
              <w:rPr>
                <w:sz w:val="24"/>
              </w:rPr>
              <w:t>проведение комплекса мероприятий, направленных на решение проблем, которые связаны с выбором профессии, профессиональным обучением</w:t>
            </w:r>
          </w:p>
        </w:tc>
        <w:tc>
          <w:tcPr>
            <w:tcW w:w="1718" w:type="dxa"/>
          </w:tcPr>
          <w:p w14:paraId="509652CF">
            <w:pPr>
              <w:pStyle w:val="4"/>
              <w:jc w:val="both"/>
            </w:pPr>
            <w:r>
              <w:rPr>
                <w:sz w:val="24"/>
              </w:rPr>
              <w:t>1 раз в год</w:t>
            </w:r>
          </w:p>
        </w:tc>
        <w:tc>
          <w:tcPr>
            <w:tcW w:w="766" w:type="dxa"/>
          </w:tcPr>
          <w:p w14:paraId="0D5BD4FF">
            <w:pPr>
              <w:pStyle w:val="4"/>
              <w:jc w:val="center"/>
            </w:pPr>
            <w:r>
              <w:rPr>
                <w:sz w:val="24"/>
              </w:rPr>
              <w:t>0 - I</w:t>
            </w:r>
          </w:p>
        </w:tc>
        <w:tc>
          <w:tcPr>
            <w:tcW w:w="1669" w:type="dxa"/>
          </w:tcPr>
          <w:p w14:paraId="0AE4C1BD">
            <w:pPr>
              <w:pStyle w:val="4"/>
              <w:jc w:val="both"/>
            </w:pPr>
            <w:r>
              <w:rPr>
                <w:sz w:val="24"/>
              </w:rPr>
              <w:t>на срок, определенный ИППСУ</w:t>
            </w:r>
          </w:p>
        </w:tc>
        <w:tc>
          <w:tcPr>
            <w:tcW w:w="1048" w:type="dxa"/>
          </w:tcPr>
          <w:p w14:paraId="106B7D8D">
            <w:pPr>
              <w:pStyle w:val="4"/>
              <w:jc w:val="both"/>
            </w:pPr>
            <w:r>
              <w:rPr>
                <w:sz w:val="24"/>
              </w:rPr>
              <w:t>утверждается уполномоченным органом</w:t>
            </w:r>
          </w:p>
        </w:tc>
        <w:tc>
          <w:tcPr>
            <w:tcW w:w="2377" w:type="dxa"/>
          </w:tcPr>
          <w:p w14:paraId="78F19BAF">
            <w:pPr>
              <w:pStyle w:val="4"/>
              <w:jc w:val="both"/>
            </w:pPr>
            <w:r>
              <w:rPr>
                <w:sz w:val="24"/>
              </w:rPr>
              <w:t>предоставление социальной услуги осуществляется для оказания квалифицированной помощи в понимании и решении проблем, связанных с дальнейшим определением жизненного пути, выбором профессии, профессиональным обучением</w:t>
            </w:r>
          </w:p>
        </w:tc>
        <w:tc>
          <w:tcPr>
            <w:tcW w:w="2593" w:type="dxa"/>
          </w:tcPr>
          <w:p w14:paraId="7E089967">
            <w:pPr>
              <w:pStyle w:val="4"/>
              <w:jc w:val="both"/>
            </w:pPr>
            <w:r>
              <w:rPr>
                <w:sz w:val="24"/>
              </w:rPr>
              <w:t>полнота и своевременность предоставления социальной услуги;</w:t>
            </w:r>
          </w:p>
          <w:p w14:paraId="01352C75">
            <w:pPr>
              <w:pStyle w:val="4"/>
              <w:jc w:val="both"/>
            </w:pPr>
            <w:r>
              <w:rPr>
                <w:sz w:val="24"/>
              </w:rPr>
              <w:t>материальная результативность;</w:t>
            </w:r>
          </w:p>
          <w:p w14:paraId="5AC6903E">
            <w:pPr>
              <w:pStyle w:val="4"/>
              <w:jc w:val="both"/>
            </w:pPr>
            <w:r>
              <w:rPr>
                <w:sz w:val="24"/>
              </w:rPr>
              <w:t>нематериальная результативность</w:t>
            </w:r>
          </w:p>
        </w:tc>
      </w:tr>
      <w:tr w14:paraId="6343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84AAEE0">
            <w:pPr>
              <w:pStyle w:val="4"/>
              <w:jc w:val="center"/>
              <w:outlineLvl w:val="3"/>
            </w:pPr>
            <w:r>
              <w:rPr>
                <w:sz w:val="24"/>
              </w:rPr>
              <w:t>3.6.</w:t>
            </w:r>
          </w:p>
        </w:tc>
        <w:tc>
          <w:tcPr>
            <w:tcW w:w="2419" w:type="dxa"/>
          </w:tcPr>
          <w:p w14:paraId="3F899E80">
            <w:pPr>
              <w:pStyle w:val="4"/>
              <w:jc w:val="both"/>
            </w:pPr>
            <w:r>
              <w:rPr>
                <w:sz w:val="24"/>
              </w:rPr>
              <w:t>Социально-правовые услуги</w:t>
            </w:r>
          </w:p>
        </w:tc>
        <w:tc>
          <w:tcPr>
            <w:tcW w:w="2486" w:type="dxa"/>
          </w:tcPr>
          <w:p w14:paraId="2C34A3A6">
            <w:pPr>
              <w:pStyle w:val="4"/>
            </w:pPr>
          </w:p>
        </w:tc>
        <w:tc>
          <w:tcPr>
            <w:tcW w:w="1718" w:type="dxa"/>
          </w:tcPr>
          <w:p w14:paraId="127490C7">
            <w:pPr>
              <w:pStyle w:val="4"/>
            </w:pPr>
          </w:p>
        </w:tc>
        <w:tc>
          <w:tcPr>
            <w:tcW w:w="766" w:type="dxa"/>
          </w:tcPr>
          <w:p w14:paraId="6C8EB421">
            <w:pPr>
              <w:pStyle w:val="4"/>
            </w:pPr>
          </w:p>
        </w:tc>
        <w:tc>
          <w:tcPr>
            <w:tcW w:w="1669" w:type="dxa"/>
          </w:tcPr>
          <w:p w14:paraId="24386B55">
            <w:pPr>
              <w:pStyle w:val="4"/>
            </w:pPr>
          </w:p>
        </w:tc>
        <w:tc>
          <w:tcPr>
            <w:tcW w:w="1048" w:type="dxa"/>
          </w:tcPr>
          <w:p w14:paraId="772ECA43">
            <w:pPr>
              <w:pStyle w:val="4"/>
            </w:pPr>
          </w:p>
        </w:tc>
        <w:tc>
          <w:tcPr>
            <w:tcW w:w="2377" w:type="dxa"/>
          </w:tcPr>
          <w:p w14:paraId="1B566C79">
            <w:pPr>
              <w:pStyle w:val="4"/>
            </w:pPr>
          </w:p>
        </w:tc>
        <w:tc>
          <w:tcPr>
            <w:tcW w:w="2593" w:type="dxa"/>
          </w:tcPr>
          <w:p w14:paraId="7F0ED3EF">
            <w:pPr>
              <w:pStyle w:val="4"/>
            </w:pPr>
          </w:p>
        </w:tc>
      </w:tr>
      <w:tr w14:paraId="03A1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5989E89">
            <w:pPr>
              <w:pStyle w:val="4"/>
              <w:jc w:val="center"/>
            </w:pPr>
            <w:r>
              <w:rPr>
                <w:sz w:val="24"/>
              </w:rPr>
              <w:t>3.6.1.</w:t>
            </w:r>
          </w:p>
        </w:tc>
        <w:tc>
          <w:tcPr>
            <w:tcW w:w="2419" w:type="dxa"/>
          </w:tcPr>
          <w:p w14:paraId="6040FD76">
            <w:pPr>
              <w:pStyle w:val="4"/>
              <w:jc w:val="both"/>
            </w:pPr>
            <w:r>
              <w:rPr>
                <w:sz w:val="24"/>
              </w:rPr>
              <w:t>Оказание помощи в оформлении и восстановлении документов получателя социальных услуг</w:t>
            </w:r>
          </w:p>
        </w:tc>
        <w:tc>
          <w:tcPr>
            <w:tcW w:w="2486" w:type="dxa"/>
          </w:tcPr>
          <w:p w14:paraId="5032D12A">
            <w:pPr>
              <w:pStyle w:val="4"/>
              <w:jc w:val="both"/>
            </w:pPr>
            <w:r>
              <w:rPr>
                <w:sz w:val="24"/>
              </w:rPr>
              <w:t>разъяснение получателю социальных услуг содержания форм (запросов) на оформление или восстановление необходимых ему документов, в том числе документов, необходимых для получения социальных услуг, пенсии, пособий, мер социальной поддержки, компенсаций и других социальных выплат в соответствии с действующим законодательством;</w:t>
            </w:r>
          </w:p>
          <w:p w14:paraId="6565E5F3">
            <w:pPr>
              <w:pStyle w:val="4"/>
              <w:jc w:val="both"/>
            </w:pPr>
            <w:r>
              <w:rPr>
                <w:sz w:val="24"/>
              </w:rPr>
              <w:t>помощь в заполнении форм (запросов); направление документов (запросов) в соответствующие организации, контроль за их прохождением;</w:t>
            </w:r>
          </w:p>
          <w:p w14:paraId="641B0B3F">
            <w:pPr>
              <w:pStyle w:val="4"/>
              <w:jc w:val="both"/>
            </w:pPr>
            <w:r>
              <w:rPr>
                <w:sz w:val="24"/>
              </w:rPr>
              <w:t>получение документов</w:t>
            </w:r>
          </w:p>
        </w:tc>
        <w:tc>
          <w:tcPr>
            <w:tcW w:w="1718" w:type="dxa"/>
          </w:tcPr>
          <w:p w14:paraId="69FD8C52">
            <w:pPr>
              <w:pStyle w:val="4"/>
              <w:jc w:val="both"/>
            </w:pPr>
            <w:r>
              <w:rPr>
                <w:sz w:val="24"/>
              </w:rPr>
              <w:t>1 раз в год по каждому обстоятельству</w:t>
            </w:r>
          </w:p>
        </w:tc>
        <w:tc>
          <w:tcPr>
            <w:tcW w:w="766" w:type="dxa"/>
          </w:tcPr>
          <w:p w14:paraId="47291586">
            <w:pPr>
              <w:pStyle w:val="4"/>
              <w:jc w:val="center"/>
            </w:pPr>
            <w:r>
              <w:rPr>
                <w:sz w:val="24"/>
              </w:rPr>
              <w:t>0 - III</w:t>
            </w:r>
          </w:p>
        </w:tc>
        <w:tc>
          <w:tcPr>
            <w:tcW w:w="1669" w:type="dxa"/>
          </w:tcPr>
          <w:p w14:paraId="4DF4AAB6">
            <w:pPr>
              <w:pStyle w:val="4"/>
              <w:jc w:val="both"/>
            </w:pPr>
            <w:r>
              <w:rPr>
                <w:sz w:val="24"/>
              </w:rPr>
              <w:t>на срок, определенный ИППСУ</w:t>
            </w:r>
          </w:p>
        </w:tc>
        <w:tc>
          <w:tcPr>
            <w:tcW w:w="1048" w:type="dxa"/>
          </w:tcPr>
          <w:p w14:paraId="07C23F54">
            <w:pPr>
              <w:pStyle w:val="4"/>
              <w:jc w:val="both"/>
            </w:pPr>
            <w:r>
              <w:rPr>
                <w:sz w:val="24"/>
              </w:rPr>
              <w:t>утверждается уполномоченным органом</w:t>
            </w:r>
          </w:p>
        </w:tc>
        <w:tc>
          <w:tcPr>
            <w:tcW w:w="2377" w:type="dxa"/>
          </w:tcPr>
          <w:p w14:paraId="0F5535D2">
            <w:pPr>
              <w:pStyle w:val="4"/>
              <w:jc w:val="both"/>
            </w:pPr>
            <w:r>
              <w:rPr>
                <w:sz w:val="24"/>
              </w:rPr>
              <w:t>предоставление социальной услуги обеспечивает своевременное решение проблем, связанных с утратой документов получателя социальных услуг</w:t>
            </w:r>
          </w:p>
        </w:tc>
        <w:tc>
          <w:tcPr>
            <w:tcW w:w="2593" w:type="dxa"/>
          </w:tcPr>
          <w:p w14:paraId="7E8E7C89">
            <w:pPr>
              <w:pStyle w:val="4"/>
              <w:jc w:val="both"/>
            </w:pPr>
            <w:r>
              <w:rPr>
                <w:sz w:val="24"/>
              </w:rPr>
              <w:t>полнота и своевременность предоставления социальной услуги;</w:t>
            </w:r>
          </w:p>
          <w:p w14:paraId="61E98DC7">
            <w:pPr>
              <w:pStyle w:val="4"/>
              <w:jc w:val="both"/>
            </w:pPr>
            <w:r>
              <w:rPr>
                <w:sz w:val="24"/>
              </w:rPr>
              <w:t>материальная результативность;</w:t>
            </w:r>
          </w:p>
          <w:p w14:paraId="6F4AE718">
            <w:pPr>
              <w:pStyle w:val="4"/>
              <w:jc w:val="both"/>
            </w:pPr>
            <w:r>
              <w:rPr>
                <w:sz w:val="24"/>
              </w:rPr>
              <w:t>нематериальная результативность</w:t>
            </w:r>
          </w:p>
        </w:tc>
      </w:tr>
      <w:tr w14:paraId="1242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502AC73">
            <w:pPr>
              <w:pStyle w:val="4"/>
              <w:jc w:val="center"/>
            </w:pPr>
            <w:r>
              <w:rPr>
                <w:sz w:val="24"/>
              </w:rPr>
              <w:t>3.6.2.</w:t>
            </w:r>
          </w:p>
        </w:tc>
        <w:tc>
          <w:tcPr>
            <w:tcW w:w="2419" w:type="dxa"/>
          </w:tcPr>
          <w:p w14:paraId="268EB003">
            <w:pPr>
              <w:pStyle w:val="4"/>
              <w:jc w:val="both"/>
            </w:pPr>
            <w:r>
              <w:rPr>
                <w:sz w:val="24"/>
              </w:rPr>
              <w:t>Содействие в получении юридической помощи в целях защиты прав и законных интересов получателей социальных услуг</w:t>
            </w:r>
          </w:p>
        </w:tc>
        <w:tc>
          <w:tcPr>
            <w:tcW w:w="2486" w:type="dxa"/>
          </w:tcPr>
          <w:p w14:paraId="5BA0F211">
            <w:pPr>
              <w:pStyle w:val="4"/>
              <w:jc w:val="both"/>
            </w:pPr>
            <w:r>
              <w:rPr>
                <w:sz w:val="24"/>
              </w:rPr>
              <w:t>информирование получателя социальных услуг о путях реализации его законных прав;</w:t>
            </w:r>
          </w:p>
          <w:p w14:paraId="064D88A7">
            <w:pPr>
              <w:pStyle w:val="4"/>
              <w:jc w:val="both"/>
            </w:pPr>
            <w:r>
              <w:rPr>
                <w:sz w:val="24"/>
              </w:rPr>
              <w:t>разъяснение права на получение бесплатной юридической помощи согласно действующему законодательству;</w:t>
            </w:r>
          </w:p>
          <w:p w14:paraId="5431BBB0">
            <w:pPr>
              <w:pStyle w:val="4"/>
              <w:jc w:val="both"/>
            </w:pPr>
            <w:r>
              <w:rPr>
                <w:sz w:val="24"/>
              </w:rPr>
              <w:t>консультирование по вопросам, связанным с правом граждан на социальное обслуживание;</w:t>
            </w:r>
          </w:p>
          <w:p w14:paraId="01F6BF20">
            <w:pPr>
              <w:pStyle w:val="4"/>
              <w:jc w:val="both"/>
            </w:pPr>
            <w:r>
              <w:rPr>
                <w:sz w:val="24"/>
              </w:rPr>
              <w:t>содействие в поиске организаций, оказывающих юридическую помощь и нотариальные услуги;</w:t>
            </w:r>
          </w:p>
          <w:p w14:paraId="74CADDE7">
            <w:pPr>
              <w:pStyle w:val="4"/>
              <w:jc w:val="both"/>
            </w:pPr>
            <w:r>
              <w:rPr>
                <w:sz w:val="24"/>
              </w:rPr>
              <w:t>сопровождение в юридическую, нотариальную службы и обратно</w:t>
            </w:r>
          </w:p>
        </w:tc>
        <w:tc>
          <w:tcPr>
            <w:tcW w:w="1718" w:type="dxa"/>
          </w:tcPr>
          <w:p w14:paraId="7E1C7B09">
            <w:pPr>
              <w:pStyle w:val="4"/>
              <w:jc w:val="both"/>
            </w:pPr>
            <w:r>
              <w:rPr>
                <w:sz w:val="24"/>
              </w:rPr>
              <w:t>2 раза в месяц</w:t>
            </w:r>
          </w:p>
        </w:tc>
        <w:tc>
          <w:tcPr>
            <w:tcW w:w="766" w:type="dxa"/>
          </w:tcPr>
          <w:p w14:paraId="6226145A">
            <w:pPr>
              <w:pStyle w:val="4"/>
              <w:jc w:val="center"/>
            </w:pPr>
            <w:r>
              <w:rPr>
                <w:sz w:val="24"/>
              </w:rPr>
              <w:t>0 - III</w:t>
            </w:r>
          </w:p>
        </w:tc>
        <w:tc>
          <w:tcPr>
            <w:tcW w:w="1669" w:type="dxa"/>
          </w:tcPr>
          <w:p w14:paraId="1D204AD3">
            <w:pPr>
              <w:pStyle w:val="4"/>
              <w:jc w:val="both"/>
            </w:pPr>
            <w:r>
              <w:rPr>
                <w:sz w:val="24"/>
              </w:rPr>
              <w:t>на срок, определенный ИППСУ</w:t>
            </w:r>
          </w:p>
        </w:tc>
        <w:tc>
          <w:tcPr>
            <w:tcW w:w="1048" w:type="dxa"/>
          </w:tcPr>
          <w:p w14:paraId="32E284DC">
            <w:pPr>
              <w:pStyle w:val="4"/>
              <w:jc w:val="both"/>
            </w:pPr>
            <w:r>
              <w:rPr>
                <w:sz w:val="24"/>
              </w:rPr>
              <w:t>утверждается уполномоченным органом</w:t>
            </w:r>
          </w:p>
        </w:tc>
        <w:tc>
          <w:tcPr>
            <w:tcW w:w="2377" w:type="dxa"/>
          </w:tcPr>
          <w:p w14:paraId="3880E20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получении своевременной квалифицированной юридической помощи</w:t>
            </w:r>
          </w:p>
        </w:tc>
        <w:tc>
          <w:tcPr>
            <w:tcW w:w="2593" w:type="dxa"/>
          </w:tcPr>
          <w:p w14:paraId="7FD7D20A">
            <w:pPr>
              <w:pStyle w:val="4"/>
              <w:jc w:val="both"/>
            </w:pPr>
            <w:r>
              <w:rPr>
                <w:sz w:val="24"/>
              </w:rPr>
              <w:t>полнота и своевременность предоставления социальной услуги;</w:t>
            </w:r>
          </w:p>
          <w:p w14:paraId="5C648388">
            <w:pPr>
              <w:pStyle w:val="4"/>
              <w:jc w:val="both"/>
            </w:pPr>
            <w:r>
              <w:rPr>
                <w:sz w:val="24"/>
              </w:rPr>
              <w:t>материальная результативность;</w:t>
            </w:r>
          </w:p>
          <w:p w14:paraId="4896283A">
            <w:pPr>
              <w:pStyle w:val="4"/>
              <w:jc w:val="both"/>
            </w:pPr>
            <w:r>
              <w:rPr>
                <w:sz w:val="24"/>
              </w:rPr>
              <w:t>нематериальная результативность</w:t>
            </w:r>
          </w:p>
        </w:tc>
      </w:tr>
      <w:tr w14:paraId="1F0A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37BB7C3">
            <w:pPr>
              <w:pStyle w:val="4"/>
              <w:jc w:val="center"/>
              <w:outlineLvl w:val="3"/>
            </w:pPr>
            <w:r>
              <w:rPr>
                <w:sz w:val="24"/>
              </w:rPr>
              <w:t>3.7.</w:t>
            </w:r>
          </w:p>
        </w:tc>
        <w:tc>
          <w:tcPr>
            <w:tcW w:w="2419" w:type="dxa"/>
          </w:tcPr>
          <w:p w14:paraId="4B5A5630">
            <w:pPr>
              <w:pStyle w:val="4"/>
              <w:jc w:val="both"/>
            </w:pPr>
            <w:r>
              <w:rPr>
                <w:sz w:val="24"/>
              </w:rPr>
              <w:t>Услуги, предоставляемые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2486" w:type="dxa"/>
          </w:tcPr>
          <w:p w14:paraId="75529429">
            <w:pPr>
              <w:pStyle w:val="4"/>
            </w:pPr>
          </w:p>
        </w:tc>
        <w:tc>
          <w:tcPr>
            <w:tcW w:w="1718" w:type="dxa"/>
          </w:tcPr>
          <w:p w14:paraId="25A96179">
            <w:pPr>
              <w:pStyle w:val="4"/>
            </w:pPr>
          </w:p>
        </w:tc>
        <w:tc>
          <w:tcPr>
            <w:tcW w:w="766" w:type="dxa"/>
          </w:tcPr>
          <w:p w14:paraId="2810AA76">
            <w:pPr>
              <w:pStyle w:val="4"/>
            </w:pPr>
          </w:p>
        </w:tc>
        <w:tc>
          <w:tcPr>
            <w:tcW w:w="1669" w:type="dxa"/>
          </w:tcPr>
          <w:p w14:paraId="639D9AB0">
            <w:pPr>
              <w:pStyle w:val="4"/>
            </w:pPr>
          </w:p>
        </w:tc>
        <w:tc>
          <w:tcPr>
            <w:tcW w:w="1048" w:type="dxa"/>
          </w:tcPr>
          <w:p w14:paraId="2C8E6FE3">
            <w:pPr>
              <w:pStyle w:val="4"/>
            </w:pPr>
          </w:p>
        </w:tc>
        <w:tc>
          <w:tcPr>
            <w:tcW w:w="2377" w:type="dxa"/>
          </w:tcPr>
          <w:p w14:paraId="3B49B1AD">
            <w:pPr>
              <w:pStyle w:val="4"/>
            </w:pPr>
          </w:p>
        </w:tc>
        <w:tc>
          <w:tcPr>
            <w:tcW w:w="2593" w:type="dxa"/>
          </w:tcPr>
          <w:p w14:paraId="5BF9042A">
            <w:pPr>
              <w:pStyle w:val="4"/>
            </w:pPr>
          </w:p>
        </w:tc>
      </w:tr>
      <w:tr w14:paraId="0513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C57E5AD">
            <w:pPr>
              <w:pStyle w:val="4"/>
              <w:jc w:val="center"/>
            </w:pPr>
            <w:r>
              <w:rPr>
                <w:sz w:val="24"/>
              </w:rPr>
              <w:t>3.7.1.</w:t>
            </w:r>
          </w:p>
        </w:tc>
        <w:tc>
          <w:tcPr>
            <w:tcW w:w="2419" w:type="dxa"/>
          </w:tcPr>
          <w:p w14:paraId="45B5C32F">
            <w:pPr>
              <w:pStyle w:val="4"/>
              <w:jc w:val="both"/>
            </w:pPr>
            <w:r>
              <w:rPr>
                <w:sz w:val="24"/>
              </w:rPr>
              <w:t>Обучение навыкам самообслуживания, общения и самоконтроля, навыкам поведения в быту и общественных местах</w:t>
            </w:r>
          </w:p>
        </w:tc>
        <w:tc>
          <w:tcPr>
            <w:tcW w:w="2486" w:type="dxa"/>
          </w:tcPr>
          <w:p w14:paraId="7939AD96">
            <w:pPr>
              <w:pStyle w:val="4"/>
              <w:jc w:val="both"/>
            </w:pPr>
            <w:r>
              <w:rPr>
                <w:sz w:val="24"/>
              </w:rPr>
              <w:t>проведение мероприятий по восстановлению утраченных навыков получателем социальных услуг, овладению навыками самообслуживания, выполнения элементарных жизненных бытовых операций (приготовление пищи, уборка помещения, стирка и штопка белья, уход за одеждой и обувью, правильное расходование имеющихся финансовых средств и т.д.), поведения в быту и общественных местах, самоконтроля</w:t>
            </w:r>
          </w:p>
        </w:tc>
        <w:tc>
          <w:tcPr>
            <w:tcW w:w="1718" w:type="dxa"/>
          </w:tcPr>
          <w:p w14:paraId="6EE7BE1D">
            <w:pPr>
              <w:pStyle w:val="4"/>
              <w:jc w:val="both"/>
            </w:pPr>
            <w:r>
              <w:rPr>
                <w:sz w:val="24"/>
              </w:rPr>
              <w:t>5 раз в неделю</w:t>
            </w:r>
          </w:p>
        </w:tc>
        <w:tc>
          <w:tcPr>
            <w:tcW w:w="766" w:type="dxa"/>
          </w:tcPr>
          <w:p w14:paraId="02ABD8CB">
            <w:pPr>
              <w:pStyle w:val="4"/>
              <w:jc w:val="center"/>
            </w:pPr>
            <w:r>
              <w:rPr>
                <w:sz w:val="24"/>
              </w:rPr>
              <w:t>0 - III</w:t>
            </w:r>
          </w:p>
        </w:tc>
        <w:tc>
          <w:tcPr>
            <w:tcW w:w="1669" w:type="dxa"/>
          </w:tcPr>
          <w:p w14:paraId="2F42CFDD">
            <w:pPr>
              <w:pStyle w:val="4"/>
              <w:jc w:val="both"/>
            </w:pPr>
            <w:r>
              <w:rPr>
                <w:sz w:val="24"/>
              </w:rPr>
              <w:t>на срок, определенный ИППСУ</w:t>
            </w:r>
          </w:p>
        </w:tc>
        <w:tc>
          <w:tcPr>
            <w:tcW w:w="1048" w:type="dxa"/>
          </w:tcPr>
          <w:p w14:paraId="3482EF6B">
            <w:pPr>
              <w:pStyle w:val="4"/>
              <w:jc w:val="both"/>
            </w:pPr>
            <w:r>
              <w:rPr>
                <w:sz w:val="24"/>
              </w:rPr>
              <w:t>утверждается уполномоченным органом</w:t>
            </w:r>
          </w:p>
        </w:tc>
        <w:tc>
          <w:tcPr>
            <w:tcW w:w="2377" w:type="dxa"/>
          </w:tcPr>
          <w:p w14:paraId="2DA90281">
            <w:pPr>
              <w:pStyle w:val="4"/>
              <w:jc w:val="both"/>
            </w:pPr>
            <w:r>
              <w:rPr>
                <w:sz w:val="24"/>
              </w:rPr>
              <w:t>предоставление социальной услуги способствует улучшению взаимоотношений с окружающими, адаптации к среде проживания, развивает способность правильного и осознанного владения навыками самообслуживания, выполнения элементарных бытовых операций</w:t>
            </w:r>
          </w:p>
        </w:tc>
        <w:tc>
          <w:tcPr>
            <w:tcW w:w="2593" w:type="dxa"/>
          </w:tcPr>
          <w:p w14:paraId="1ECE5935">
            <w:pPr>
              <w:pStyle w:val="4"/>
              <w:jc w:val="both"/>
            </w:pPr>
            <w:r>
              <w:rPr>
                <w:sz w:val="24"/>
              </w:rPr>
              <w:t>полнота и своевременность предоставления социальной услуги;</w:t>
            </w:r>
          </w:p>
          <w:p w14:paraId="3EF2910A">
            <w:pPr>
              <w:pStyle w:val="4"/>
              <w:jc w:val="both"/>
            </w:pPr>
            <w:r>
              <w:rPr>
                <w:sz w:val="24"/>
              </w:rPr>
              <w:t>материальная результативность;</w:t>
            </w:r>
          </w:p>
          <w:p w14:paraId="2ED397B0">
            <w:pPr>
              <w:pStyle w:val="4"/>
              <w:jc w:val="both"/>
            </w:pPr>
            <w:r>
              <w:rPr>
                <w:sz w:val="24"/>
              </w:rPr>
              <w:t>нематериальная результативность</w:t>
            </w:r>
          </w:p>
        </w:tc>
      </w:tr>
      <w:tr w14:paraId="4A09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1A13AAB">
            <w:pPr>
              <w:pStyle w:val="4"/>
              <w:jc w:val="center"/>
            </w:pPr>
            <w:r>
              <w:rPr>
                <w:sz w:val="24"/>
              </w:rPr>
              <w:t>3.7.2.</w:t>
            </w:r>
          </w:p>
        </w:tc>
        <w:tc>
          <w:tcPr>
            <w:tcW w:w="2419" w:type="dxa"/>
          </w:tcPr>
          <w:p w14:paraId="14D53C8F">
            <w:pPr>
              <w:pStyle w:val="4"/>
              <w:jc w:val="both"/>
            </w:pPr>
            <w:r>
              <w:rPr>
                <w:sz w:val="24"/>
              </w:rPr>
              <w:t>Содействие в обучении навыкам самообслуживания, общения и самоконтроля, навыкам поведения в быту и общественных местах</w:t>
            </w:r>
          </w:p>
        </w:tc>
        <w:tc>
          <w:tcPr>
            <w:tcW w:w="2486" w:type="dxa"/>
          </w:tcPr>
          <w:p w14:paraId="1FD1C9F9">
            <w:pPr>
              <w:pStyle w:val="4"/>
              <w:jc w:val="both"/>
            </w:pPr>
            <w:r>
              <w:rPr>
                <w:sz w:val="24"/>
              </w:rPr>
              <w:t>содействие семьям, имеющим детей с ограничениями здоровья, в том числе детей-инвалидов, воспитываемых дома, в обучении навыкам самообслуживания, общения и самоконтроля, навыкам поведения в быту и общественных местах</w:t>
            </w:r>
          </w:p>
        </w:tc>
        <w:tc>
          <w:tcPr>
            <w:tcW w:w="1718" w:type="dxa"/>
          </w:tcPr>
          <w:p w14:paraId="4F5BBF35">
            <w:pPr>
              <w:pStyle w:val="4"/>
              <w:jc w:val="both"/>
            </w:pPr>
            <w:r>
              <w:rPr>
                <w:sz w:val="24"/>
              </w:rPr>
              <w:t>1 раз в неделю</w:t>
            </w:r>
          </w:p>
        </w:tc>
        <w:tc>
          <w:tcPr>
            <w:tcW w:w="766" w:type="dxa"/>
          </w:tcPr>
          <w:p w14:paraId="466408A1">
            <w:pPr>
              <w:pStyle w:val="4"/>
              <w:jc w:val="center"/>
            </w:pPr>
            <w:r>
              <w:rPr>
                <w:sz w:val="24"/>
              </w:rPr>
              <w:t>без учета уровня нуждаемости в уходе</w:t>
            </w:r>
          </w:p>
        </w:tc>
        <w:tc>
          <w:tcPr>
            <w:tcW w:w="1669" w:type="dxa"/>
          </w:tcPr>
          <w:p w14:paraId="5165DC60">
            <w:pPr>
              <w:pStyle w:val="4"/>
              <w:jc w:val="both"/>
            </w:pPr>
            <w:r>
              <w:rPr>
                <w:sz w:val="24"/>
              </w:rPr>
              <w:t>на срок, определенный ИППСУ</w:t>
            </w:r>
          </w:p>
        </w:tc>
        <w:tc>
          <w:tcPr>
            <w:tcW w:w="1048" w:type="dxa"/>
          </w:tcPr>
          <w:p w14:paraId="319B5FA8">
            <w:pPr>
              <w:pStyle w:val="4"/>
              <w:jc w:val="both"/>
            </w:pPr>
            <w:r>
              <w:rPr>
                <w:sz w:val="24"/>
              </w:rPr>
              <w:t>утверждается уполномоченным органом</w:t>
            </w:r>
          </w:p>
        </w:tc>
        <w:tc>
          <w:tcPr>
            <w:tcW w:w="2377" w:type="dxa"/>
          </w:tcPr>
          <w:p w14:paraId="2414EBCD">
            <w:pPr>
              <w:pStyle w:val="4"/>
              <w:jc w:val="both"/>
            </w:pPr>
            <w:r>
              <w:rPr>
                <w:sz w:val="24"/>
              </w:rPr>
              <w:t>предоставление социальной услуги осуществляется в целях организации обучения навыкам самообслуживания, общения и самоконтроля, навыкам поведения в быту и общественных местах</w:t>
            </w:r>
          </w:p>
        </w:tc>
        <w:tc>
          <w:tcPr>
            <w:tcW w:w="2593" w:type="dxa"/>
          </w:tcPr>
          <w:p w14:paraId="209EBE50">
            <w:pPr>
              <w:pStyle w:val="4"/>
              <w:jc w:val="both"/>
            </w:pPr>
            <w:r>
              <w:rPr>
                <w:sz w:val="24"/>
              </w:rPr>
              <w:t>полнота и своевременность предоставления социальной услуги;</w:t>
            </w:r>
          </w:p>
          <w:p w14:paraId="2F88ABC4">
            <w:pPr>
              <w:pStyle w:val="4"/>
              <w:jc w:val="both"/>
            </w:pPr>
            <w:r>
              <w:rPr>
                <w:sz w:val="24"/>
              </w:rPr>
              <w:t>материальная результативность;</w:t>
            </w:r>
          </w:p>
          <w:p w14:paraId="34AD5348">
            <w:pPr>
              <w:pStyle w:val="4"/>
              <w:jc w:val="both"/>
            </w:pPr>
            <w:r>
              <w:rPr>
                <w:sz w:val="24"/>
              </w:rPr>
              <w:t>нематериальная результативность</w:t>
            </w:r>
          </w:p>
        </w:tc>
      </w:tr>
      <w:tr w14:paraId="79F0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6D8C80CE">
            <w:pPr>
              <w:pStyle w:val="4"/>
              <w:jc w:val="center"/>
            </w:pPr>
            <w:r>
              <w:rPr>
                <w:sz w:val="24"/>
              </w:rPr>
              <w:t>3.7.3.</w:t>
            </w:r>
          </w:p>
        </w:tc>
        <w:tc>
          <w:tcPr>
            <w:tcW w:w="2419" w:type="dxa"/>
          </w:tcPr>
          <w:p w14:paraId="3E9863F0">
            <w:pPr>
              <w:pStyle w:val="4"/>
              <w:jc w:val="both"/>
            </w:pPr>
            <w:r>
              <w:rPr>
                <w:sz w:val="24"/>
              </w:rPr>
              <w:t>Проведение социально-реабилитационных мероприятий в соответствии с индивидуальными программами реабилитации или абилитации инвалидов, в том числе детей-инвалидов</w:t>
            </w:r>
          </w:p>
        </w:tc>
        <w:tc>
          <w:tcPr>
            <w:tcW w:w="2486" w:type="dxa"/>
          </w:tcPr>
          <w:p w14:paraId="6E857113">
            <w:pPr>
              <w:pStyle w:val="4"/>
              <w:jc w:val="both"/>
            </w:pPr>
            <w:r>
              <w:rPr>
                <w:sz w:val="24"/>
              </w:rPr>
              <w:t>проведение реабилитационных или абилитационных мероприятий, рекомендуемых индивидуальной программой реабилитации или абилитации инвалидов, в том числе детей-инвалидов</w:t>
            </w:r>
          </w:p>
        </w:tc>
        <w:tc>
          <w:tcPr>
            <w:tcW w:w="1718" w:type="dxa"/>
          </w:tcPr>
          <w:p w14:paraId="70C8EDC8">
            <w:pPr>
              <w:pStyle w:val="4"/>
              <w:jc w:val="both"/>
            </w:pPr>
            <w:r>
              <w:rPr>
                <w:sz w:val="24"/>
              </w:rPr>
              <w:t>1 раз в день</w:t>
            </w:r>
          </w:p>
        </w:tc>
        <w:tc>
          <w:tcPr>
            <w:tcW w:w="766" w:type="dxa"/>
          </w:tcPr>
          <w:p w14:paraId="1E86ECFC">
            <w:pPr>
              <w:pStyle w:val="4"/>
              <w:jc w:val="center"/>
            </w:pPr>
            <w:r>
              <w:rPr>
                <w:sz w:val="24"/>
              </w:rPr>
              <w:t>0 - III</w:t>
            </w:r>
          </w:p>
        </w:tc>
        <w:tc>
          <w:tcPr>
            <w:tcW w:w="1669" w:type="dxa"/>
          </w:tcPr>
          <w:p w14:paraId="2C830AA8">
            <w:pPr>
              <w:pStyle w:val="4"/>
              <w:jc w:val="both"/>
            </w:pPr>
            <w:r>
              <w:rPr>
                <w:sz w:val="24"/>
              </w:rPr>
              <w:t>на срок, определенный ИППСУ</w:t>
            </w:r>
          </w:p>
        </w:tc>
        <w:tc>
          <w:tcPr>
            <w:tcW w:w="1048" w:type="dxa"/>
          </w:tcPr>
          <w:p w14:paraId="05B4E1AE">
            <w:pPr>
              <w:pStyle w:val="4"/>
              <w:jc w:val="both"/>
            </w:pPr>
            <w:r>
              <w:rPr>
                <w:sz w:val="24"/>
              </w:rPr>
              <w:t>утверждается уполномоченным органом</w:t>
            </w:r>
          </w:p>
        </w:tc>
        <w:tc>
          <w:tcPr>
            <w:tcW w:w="2377" w:type="dxa"/>
          </w:tcPr>
          <w:p w14:paraId="3B90C9D0">
            <w:pPr>
              <w:pStyle w:val="4"/>
              <w:jc w:val="both"/>
            </w:pPr>
            <w:r>
              <w:rPr>
                <w:sz w:val="24"/>
              </w:rPr>
              <w:t>предоставление социальной услуги осуществляется для обеспечения своевременного выполнения оптимального для каждого получателя социальных услуг набора реабилитационных мероприятий, предусмотренных индивидуальными программами реабилитации или абилитации инвалидов</w:t>
            </w:r>
          </w:p>
        </w:tc>
        <w:tc>
          <w:tcPr>
            <w:tcW w:w="2593" w:type="dxa"/>
          </w:tcPr>
          <w:p w14:paraId="028906EF">
            <w:pPr>
              <w:pStyle w:val="4"/>
              <w:jc w:val="both"/>
            </w:pPr>
            <w:r>
              <w:rPr>
                <w:sz w:val="24"/>
              </w:rPr>
              <w:t>полнота и своевременность предоставления социальной услуги;</w:t>
            </w:r>
          </w:p>
          <w:p w14:paraId="311050CC">
            <w:pPr>
              <w:pStyle w:val="4"/>
              <w:jc w:val="both"/>
            </w:pPr>
            <w:r>
              <w:rPr>
                <w:sz w:val="24"/>
              </w:rPr>
              <w:t>материальная результативность;</w:t>
            </w:r>
          </w:p>
          <w:p w14:paraId="187EDA4E">
            <w:pPr>
              <w:pStyle w:val="4"/>
              <w:jc w:val="both"/>
            </w:pPr>
            <w:r>
              <w:rPr>
                <w:sz w:val="24"/>
              </w:rPr>
              <w:t>нематериальная результативность</w:t>
            </w:r>
          </w:p>
        </w:tc>
      </w:tr>
      <w:tr w14:paraId="62A8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59E4079">
            <w:pPr>
              <w:pStyle w:val="4"/>
              <w:jc w:val="center"/>
            </w:pPr>
            <w:r>
              <w:rPr>
                <w:sz w:val="24"/>
              </w:rPr>
              <w:t>3.7.4.</w:t>
            </w:r>
          </w:p>
        </w:tc>
        <w:tc>
          <w:tcPr>
            <w:tcW w:w="2419" w:type="dxa"/>
          </w:tcPr>
          <w:p w14:paraId="77877B87">
            <w:pPr>
              <w:pStyle w:val="4"/>
              <w:jc w:val="both"/>
            </w:pPr>
            <w:r>
              <w:rPr>
                <w:sz w:val="24"/>
              </w:rPr>
              <w:t>Содействие в обеспечении техническими средствами реабилитации, включая протезно-ортопедические изделия, в соответствии с индивидуальными программами реабилитации или абилитации инвалидов, в том числе детей-инвалидов</w:t>
            </w:r>
          </w:p>
        </w:tc>
        <w:tc>
          <w:tcPr>
            <w:tcW w:w="2486" w:type="dxa"/>
          </w:tcPr>
          <w:p w14:paraId="1858716C">
            <w:pPr>
              <w:pStyle w:val="4"/>
              <w:jc w:val="both"/>
            </w:pPr>
            <w:r>
              <w:rPr>
                <w:sz w:val="24"/>
              </w:rPr>
              <w:t>направление заявления получателя социальных услуг и необходимых документов в организации, осуществляющие обеспечение техническими средствами реабилитации и протезно-ортопедическими изделиями;</w:t>
            </w:r>
          </w:p>
          <w:p w14:paraId="42E467B1">
            <w:pPr>
              <w:pStyle w:val="4"/>
              <w:jc w:val="both"/>
            </w:pPr>
            <w:r>
              <w:rPr>
                <w:sz w:val="24"/>
              </w:rPr>
              <w:t>доставка технических средств реабилитации и протезно-ортопедических изделий получателю социальных услуг</w:t>
            </w:r>
          </w:p>
        </w:tc>
        <w:tc>
          <w:tcPr>
            <w:tcW w:w="1718" w:type="dxa"/>
          </w:tcPr>
          <w:p w14:paraId="6073BC2A">
            <w:pPr>
              <w:pStyle w:val="4"/>
              <w:jc w:val="both"/>
            </w:pPr>
            <w:r>
              <w:rPr>
                <w:sz w:val="24"/>
              </w:rPr>
              <w:t>1 раз в квартал</w:t>
            </w:r>
          </w:p>
        </w:tc>
        <w:tc>
          <w:tcPr>
            <w:tcW w:w="766" w:type="dxa"/>
          </w:tcPr>
          <w:p w14:paraId="6D1856F3">
            <w:pPr>
              <w:pStyle w:val="4"/>
              <w:jc w:val="center"/>
            </w:pPr>
            <w:r>
              <w:rPr>
                <w:sz w:val="24"/>
              </w:rPr>
              <w:t>0 - III</w:t>
            </w:r>
          </w:p>
        </w:tc>
        <w:tc>
          <w:tcPr>
            <w:tcW w:w="1669" w:type="dxa"/>
          </w:tcPr>
          <w:p w14:paraId="071C9E52">
            <w:pPr>
              <w:pStyle w:val="4"/>
              <w:jc w:val="both"/>
            </w:pPr>
            <w:r>
              <w:rPr>
                <w:sz w:val="24"/>
              </w:rPr>
              <w:t>на срок, определенный ИППСУ</w:t>
            </w:r>
          </w:p>
        </w:tc>
        <w:tc>
          <w:tcPr>
            <w:tcW w:w="1048" w:type="dxa"/>
          </w:tcPr>
          <w:p w14:paraId="14F7577D">
            <w:pPr>
              <w:pStyle w:val="4"/>
              <w:jc w:val="both"/>
            </w:pPr>
            <w:r>
              <w:rPr>
                <w:sz w:val="24"/>
              </w:rPr>
              <w:t>утверждается уполномоченным органом</w:t>
            </w:r>
          </w:p>
        </w:tc>
        <w:tc>
          <w:tcPr>
            <w:tcW w:w="2377" w:type="dxa"/>
          </w:tcPr>
          <w:p w14:paraId="3E239330">
            <w:pPr>
              <w:pStyle w:val="4"/>
              <w:jc w:val="both"/>
            </w:pPr>
            <w:r>
              <w:rPr>
                <w:sz w:val="24"/>
              </w:rPr>
              <w:t>предоставление социальной услуги обеспечивает своевременное направление заявления получателя социальных услуг и необходимых документов в организации, осуществляющие обеспечение получателя социальных услуг техническими средствами реабилитации и протезно-ортопедическими изделиями</w:t>
            </w:r>
          </w:p>
        </w:tc>
        <w:tc>
          <w:tcPr>
            <w:tcW w:w="2593" w:type="dxa"/>
          </w:tcPr>
          <w:p w14:paraId="63DDC8C2">
            <w:pPr>
              <w:pStyle w:val="4"/>
              <w:jc w:val="both"/>
            </w:pPr>
            <w:r>
              <w:rPr>
                <w:sz w:val="24"/>
              </w:rPr>
              <w:t>полнота и своевременность предоставления социальной услуги;</w:t>
            </w:r>
          </w:p>
          <w:p w14:paraId="123C4717">
            <w:pPr>
              <w:pStyle w:val="4"/>
              <w:jc w:val="both"/>
            </w:pPr>
            <w:r>
              <w:rPr>
                <w:sz w:val="24"/>
              </w:rPr>
              <w:t>материальная результативность;</w:t>
            </w:r>
          </w:p>
          <w:p w14:paraId="48C2B698">
            <w:pPr>
              <w:pStyle w:val="4"/>
              <w:jc w:val="both"/>
            </w:pPr>
            <w:r>
              <w:rPr>
                <w:sz w:val="24"/>
              </w:rPr>
              <w:t>нематериальная результативность</w:t>
            </w:r>
          </w:p>
        </w:tc>
      </w:tr>
      <w:tr w14:paraId="500B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1CACDB65">
            <w:pPr>
              <w:pStyle w:val="4"/>
              <w:jc w:val="center"/>
            </w:pPr>
            <w:r>
              <w:rPr>
                <w:sz w:val="24"/>
              </w:rPr>
              <w:t>3.7.5.</w:t>
            </w:r>
          </w:p>
        </w:tc>
        <w:tc>
          <w:tcPr>
            <w:tcW w:w="2419" w:type="dxa"/>
          </w:tcPr>
          <w:p w14:paraId="137CA019">
            <w:pPr>
              <w:pStyle w:val="4"/>
              <w:jc w:val="both"/>
            </w:pPr>
            <w:r>
              <w:rPr>
                <w:sz w:val="24"/>
              </w:rPr>
              <w:t>Обучение инвалидов, в том числе детей-инвалидов, пользованию техническими средствами реабилитации</w:t>
            </w:r>
          </w:p>
        </w:tc>
        <w:tc>
          <w:tcPr>
            <w:tcW w:w="2486" w:type="dxa"/>
          </w:tcPr>
          <w:p w14:paraId="75B33C9D">
            <w:pPr>
              <w:pStyle w:val="4"/>
              <w:jc w:val="both"/>
            </w:pPr>
            <w:r>
              <w:rPr>
                <w:sz w:val="24"/>
              </w:rPr>
              <w:t>обучение инвалидов, в том числе детей-инвалидов, практическому пользованию средствами ухода и техническими средствами реабилитации, а также проведение тренировок с использованием тренажерного и спортивного оборудования</w:t>
            </w:r>
          </w:p>
        </w:tc>
        <w:tc>
          <w:tcPr>
            <w:tcW w:w="1718" w:type="dxa"/>
          </w:tcPr>
          <w:p w14:paraId="4BDFDF28">
            <w:pPr>
              <w:pStyle w:val="4"/>
              <w:jc w:val="both"/>
            </w:pPr>
            <w:r>
              <w:rPr>
                <w:sz w:val="24"/>
              </w:rPr>
              <w:t>по мере необходимости</w:t>
            </w:r>
          </w:p>
        </w:tc>
        <w:tc>
          <w:tcPr>
            <w:tcW w:w="766" w:type="dxa"/>
          </w:tcPr>
          <w:p w14:paraId="787A0989">
            <w:pPr>
              <w:pStyle w:val="4"/>
              <w:jc w:val="center"/>
            </w:pPr>
            <w:r>
              <w:rPr>
                <w:sz w:val="24"/>
              </w:rPr>
              <w:t>0 - III</w:t>
            </w:r>
          </w:p>
        </w:tc>
        <w:tc>
          <w:tcPr>
            <w:tcW w:w="1669" w:type="dxa"/>
          </w:tcPr>
          <w:p w14:paraId="694D604B">
            <w:pPr>
              <w:pStyle w:val="4"/>
              <w:jc w:val="both"/>
            </w:pPr>
            <w:r>
              <w:rPr>
                <w:sz w:val="24"/>
              </w:rPr>
              <w:t>на срок, определенный ИППСУ</w:t>
            </w:r>
          </w:p>
        </w:tc>
        <w:tc>
          <w:tcPr>
            <w:tcW w:w="1048" w:type="dxa"/>
          </w:tcPr>
          <w:p w14:paraId="2C5A43E2">
            <w:pPr>
              <w:pStyle w:val="4"/>
              <w:jc w:val="both"/>
            </w:pPr>
            <w:r>
              <w:rPr>
                <w:sz w:val="24"/>
              </w:rPr>
              <w:t>утверждается уполномоченным органом</w:t>
            </w:r>
          </w:p>
        </w:tc>
        <w:tc>
          <w:tcPr>
            <w:tcW w:w="2377" w:type="dxa"/>
          </w:tcPr>
          <w:p w14:paraId="299C739E">
            <w:pPr>
              <w:pStyle w:val="4"/>
              <w:jc w:val="both"/>
            </w:pPr>
            <w:r>
              <w:rPr>
                <w:sz w:val="24"/>
              </w:rPr>
              <w:t>предоставление социальной услуги осуществляется для развития у получателей социальных услуг практических навыков, умения самостоятельно пользоваться техническими средствами реабилитации</w:t>
            </w:r>
          </w:p>
        </w:tc>
        <w:tc>
          <w:tcPr>
            <w:tcW w:w="2593" w:type="dxa"/>
          </w:tcPr>
          <w:p w14:paraId="4C4495DA">
            <w:pPr>
              <w:pStyle w:val="4"/>
              <w:jc w:val="both"/>
            </w:pPr>
            <w:r>
              <w:rPr>
                <w:sz w:val="24"/>
              </w:rPr>
              <w:t>полнота и своевременность предоставления социальной услуги;</w:t>
            </w:r>
          </w:p>
          <w:p w14:paraId="26FA7A2E">
            <w:pPr>
              <w:pStyle w:val="4"/>
              <w:jc w:val="both"/>
            </w:pPr>
            <w:r>
              <w:rPr>
                <w:sz w:val="24"/>
              </w:rPr>
              <w:t>материальная результативность;</w:t>
            </w:r>
          </w:p>
          <w:p w14:paraId="2D7722B7">
            <w:pPr>
              <w:pStyle w:val="4"/>
              <w:jc w:val="both"/>
            </w:pPr>
            <w:r>
              <w:rPr>
                <w:sz w:val="24"/>
              </w:rPr>
              <w:t>нематериальная результативность</w:t>
            </w:r>
          </w:p>
        </w:tc>
      </w:tr>
      <w:tr w14:paraId="5DED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DD3438B">
            <w:pPr>
              <w:pStyle w:val="4"/>
              <w:jc w:val="center"/>
            </w:pPr>
            <w:r>
              <w:rPr>
                <w:sz w:val="24"/>
              </w:rPr>
              <w:t>3.7.6.</w:t>
            </w:r>
          </w:p>
        </w:tc>
        <w:tc>
          <w:tcPr>
            <w:tcW w:w="2419" w:type="dxa"/>
          </w:tcPr>
          <w:p w14:paraId="4B81F9E6">
            <w:pPr>
              <w:pStyle w:val="4"/>
              <w:jc w:val="both"/>
            </w:pPr>
            <w:r>
              <w:rPr>
                <w:sz w:val="24"/>
              </w:rPr>
              <w:t>Оказание помощи инвалидам, в том числе детям-инвалидам, в пользовании техническими средствами ухода и реабилитации, специальными приспособлениями, приборами и оборудованием</w:t>
            </w:r>
          </w:p>
        </w:tc>
        <w:tc>
          <w:tcPr>
            <w:tcW w:w="2486" w:type="dxa"/>
          </w:tcPr>
          <w:p w14:paraId="1AA6B3E6">
            <w:pPr>
              <w:pStyle w:val="4"/>
              <w:jc w:val="both"/>
            </w:pPr>
            <w:r>
              <w:rPr>
                <w:sz w:val="24"/>
              </w:rPr>
              <w:t>помощь инвалидам, в том числе детям-инвалидам, в пользовании техническими средствами ухода и реабилитации, специальными приспособлениями, приборами и оборудованием</w:t>
            </w:r>
          </w:p>
        </w:tc>
        <w:tc>
          <w:tcPr>
            <w:tcW w:w="1718" w:type="dxa"/>
          </w:tcPr>
          <w:p w14:paraId="38392271">
            <w:pPr>
              <w:pStyle w:val="4"/>
              <w:jc w:val="both"/>
            </w:pPr>
            <w:r>
              <w:rPr>
                <w:sz w:val="24"/>
              </w:rPr>
              <w:t>1 раз в день</w:t>
            </w:r>
          </w:p>
        </w:tc>
        <w:tc>
          <w:tcPr>
            <w:tcW w:w="766" w:type="dxa"/>
          </w:tcPr>
          <w:p w14:paraId="4FC9AF4A">
            <w:pPr>
              <w:pStyle w:val="4"/>
              <w:jc w:val="center"/>
            </w:pPr>
            <w:r>
              <w:rPr>
                <w:sz w:val="24"/>
              </w:rPr>
              <w:t>0 - III</w:t>
            </w:r>
          </w:p>
        </w:tc>
        <w:tc>
          <w:tcPr>
            <w:tcW w:w="1669" w:type="dxa"/>
          </w:tcPr>
          <w:p w14:paraId="13F1991E">
            <w:pPr>
              <w:pStyle w:val="4"/>
              <w:jc w:val="both"/>
            </w:pPr>
            <w:r>
              <w:rPr>
                <w:sz w:val="24"/>
              </w:rPr>
              <w:t>на срок, определенный ИППСУ</w:t>
            </w:r>
          </w:p>
        </w:tc>
        <w:tc>
          <w:tcPr>
            <w:tcW w:w="1048" w:type="dxa"/>
          </w:tcPr>
          <w:p w14:paraId="3477C6A2">
            <w:pPr>
              <w:pStyle w:val="4"/>
              <w:jc w:val="both"/>
            </w:pPr>
            <w:r>
              <w:rPr>
                <w:sz w:val="24"/>
              </w:rPr>
              <w:t>утверждается уполномоченным органом</w:t>
            </w:r>
          </w:p>
        </w:tc>
        <w:tc>
          <w:tcPr>
            <w:tcW w:w="2377" w:type="dxa"/>
          </w:tcPr>
          <w:p w14:paraId="71BA67DD">
            <w:pPr>
              <w:pStyle w:val="4"/>
              <w:jc w:val="both"/>
            </w:pPr>
            <w:r>
              <w:rPr>
                <w:sz w:val="24"/>
              </w:rPr>
              <w:t>предоставление социальной услуги способствует оказанию своевременной помощи получателю социальной услуги в пользовании техническими средствами ухода и реабилитации, специальными приспособлениями, приборами и оборудованием</w:t>
            </w:r>
          </w:p>
        </w:tc>
        <w:tc>
          <w:tcPr>
            <w:tcW w:w="2593" w:type="dxa"/>
          </w:tcPr>
          <w:p w14:paraId="31075E1F">
            <w:pPr>
              <w:pStyle w:val="4"/>
              <w:jc w:val="both"/>
            </w:pPr>
            <w:r>
              <w:rPr>
                <w:sz w:val="24"/>
              </w:rPr>
              <w:t>полнота и своевременность предоставления социальной услуги;</w:t>
            </w:r>
          </w:p>
          <w:p w14:paraId="759559D1">
            <w:pPr>
              <w:pStyle w:val="4"/>
              <w:jc w:val="both"/>
            </w:pPr>
            <w:r>
              <w:rPr>
                <w:sz w:val="24"/>
              </w:rPr>
              <w:t>материальная результативность;</w:t>
            </w:r>
          </w:p>
          <w:p w14:paraId="0EBDF1E4">
            <w:pPr>
              <w:pStyle w:val="4"/>
              <w:jc w:val="both"/>
            </w:pPr>
            <w:r>
              <w:rPr>
                <w:sz w:val="24"/>
              </w:rPr>
              <w:t>нематериальная результативность</w:t>
            </w:r>
          </w:p>
        </w:tc>
      </w:tr>
      <w:tr w14:paraId="007C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EA561B6">
            <w:pPr>
              <w:pStyle w:val="4"/>
              <w:jc w:val="center"/>
            </w:pPr>
            <w:r>
              <w:rPr>
                <w:sz w:val="24"/>
              </w:rPr>
              <w:t>3.7.7.</w:t>
            </w:r>
          </w:p>
        </w:tc>
        <w:tc>
          <w:tcPr>
            <w:tcW w:w="2419" w:type="dxa"/>
          </w:tcPr>
          <w:p w14:paraId="7FA33FD4">
            <w:pPr>
              <w:pStyle w:val="4"/>
              <w:jc w:val="both"/>
            </w:pPr>
            <w:r>
              <w:rPr>
                <w:sz w:val="24"/>
              </w:rPr>
              <w:t>Оказание помощи в обучении основам компьютерной грамотности</w:t>
            </w:r>
          </w:p>
        </w:tc>
        <w:tc>
          <w:tcPr>
            <w:tcW w:w="2486" w:type="dxa"/>
          </w:tcPr>
          <w:p w14:paraId="0F147CA5">
            <w:pPr>
              <w:pStyle w:val="4"/>
              <w:jc w:val="both"/>
            </w:pPr>
            <w:r>
              <w:rPr>
                <w:sz w:val="24"/>
              </w:rPr>
              <w:t>обучение элементарным навыкам компьютерной грамотности (изучение составляющих элементов компьютерной и цифровой аппаратуры, правил безопасности при работе с цифровой аппаратурой, ознакомление с основными программами пользователя, работой в сети "Интернет")</w:t>
            </w:r>
          </w:p>
        </w:tc>
        <w:tc>
          <w:tcPr>
            <w:tcW w:w="1718" w:type="dxa"/>
          </w:tcPr>
          <w:p w14:paraId="29856BCF">
            <w:pPr>
              <w:pStyle w:val="4"/>
              <w:jc w:val="both"/>
            </w:pPr>
            <w:r>
              <w:rPr>
                <w:sz w:val="24"/>
              </w:rPr>
              <w:t>2 раза в неделю</w:t>
            </w:r>
          </w:p>
        </w:tc>
        <w:tc>
          <w:tcPr>
            <w:tcW w:w="766" w:type="dxa"/>
          </w:tcPr>
          <w:p w14:paraId="6C794102">
            <w:pPr>
              <w:pStyle w:val="4"/>
              <w:jc w:val="center"/>
            </w:pPr>
            <w:r>
              <w:rPr>
                <w:sz w:val="24"/>
              </w:rPr>
              <w:t>0 - III</w:t>
            </w:r>
          </w:p>
        </w:tc>
        <w:tc>
          <w:tcPr>
            <w:tcW w:w="1669" w:type="dxa"/>
          </w:tcPr>
          <w:p w14:paraId="569CACA6">
            <w:pPr>
              <w:pStyle w:val="4"/>
              <w:jc w:val="both"/>
            </w:pPr>
            <w:r>
              <w:rPr>
                <w:sz w:val="24"/>
              </w:rPr>
              <w:t>на срок, определенный ИППСУ</w:t>
            </w:r>
          </w:p>
        </w:tc>
        <w:tc>
          <w:tcPr>
            <w:tcW w:w="1048" w:type="dxa"/>
          </w:tcPr>
          <w:p w14:paraId="7FE9C0E4">
            <w:pPr>
              <w:pStyle w:val="4"/>
              <w:jc w:val="both"/>
            </w:pPr>
            <w:r>
              <w:rPr>
                <w:sz w:val="24"/>
              </w:rPr>
              <w:t>утверждается уполномоченным органом</w:t>
            </w:r>
          </w:p>
        </w:tc>
        <w:tc>
          <w:tcPr>
            <w:tcW w:w="2377" w:type="dxa"/>
          </w:tcPr>
          <w:p w14:paraId="552DECBE">
            <w:pPr>
              <w:pStyle w:val="4"/>
              <w:jc w:val="both"/>
            </w:pPr>
            <w:r>
              <w:rPr>
                <w:sz w:val="24"/>
              </w:rPr>
              <w:t>предоставление социальной услуги осуществляется для повышения уровня компьютерной грамотности, снятия барьеров в общении, расширения зоны общения</w:t>
            </w:r>
          </w:p>
        </w:tc>
        <w:tc>
          <w:tcPr>
            <w:tcW w:w="2593" w:type="dxa"/>
          </w:tcPr>
          <w:p w14:paraId="562424C6">
            <w:pPr>
              <w:pStyle w:val="4"/>
              <w:jc w:val="both"/>
            </w:pPr>
            <w:r>
              <w:rPr>
                <w:sz w:val="24"/>
              </w:rPr>
              <w:t>полнота и своевременность предоставления социальной услуги;</w:t>
            </w:r>
          </w:p>
          <w:p w14:paraId="5A8938F1">
            <w:pPr>
              <w:pStyle w:val="4"/>
              <w:jc w:val="both"/>
            </w:pPr>
            <w:r>
              <w:rPr>
                <w:sz w:val="24"/>
              </w:rPr>
              <w:t>материальная результативность;</w:t>
            </w:r>
          </w:p>
          <w:p w14:paraId="5660C279">
            <w:pPr>
              <w:pStyle w:val="4"/>
              <w:jc w:val="both"/>
            </w:pPr>
            <w:r>
              <w:rPr>
                <w:sz w:val="24"/>
              </w:rPr>
              <w:t>нематериальная результативность</w:t>
            </w:r>
          </w:p>
        </w:tc>
      </w:tr>
      <w:tr w14:paraId="6356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A0B50DE">
            <w:pPr>
              <w:pStyle w:val="4"/>
              <w:jc w:val="center"/>
              <w:outlineLvl w:val="2"/>
            </w:pPr>
            <w:r>
              <w:rPr>
                <w:sz w:val="24"/>
              </w:rPr>
              <w:t>4.</w:t>
            </w:r>
          </w:p>
        </w:tc>
        <w:tc>
          <w:tcPr>
            <w:tcW w:w="2419" w:type="dxa"/>
          </w:tcPr>
          <w:p w14:paraId="6CB4A9FC">
            <w:pPr>
              <w:pStyle w:val="4"/>
              <w:jc w:val="both"/>
            </w:pPr>
            <w:r>
              <w:rPr>
                <w:sz w:val="24"/>
              </w:rPr>
              <w:t>Срочные социальные услуги</w:t>
            </w:r>
          </w:p>
        </w:tc>
        <w:tc>
          <w:tcPr>
            <w:tcW w:w="2486" w:type="dxa"/>
          </w:tcPr>
          <w:p w14:paraId="7A326B1C">
            <w:pPr>
              <w:pStyle w:val="4"/>
            </w:pPr>
          </w:p>
        </w:tc>
        <w:tc>
          <w:tcPr>
            <w:tcW w:w="1718" w:type="dxa"/>
          </w:tcPr>
          <w:p w14:paraId="1D9AF7AC">
            <w:pPr>
              <w:pStyle w:val="4"/>
            </w:pPr>
          </w:p>
        </w:tc>
        <w:tc>
          <w:tcPr>
            <w:tcW w:w="766" w:type="dxa"/>
          </w:tcPr>
          <w:p w14:paraId="14725196">
            <w:pPr>
              <w:pStyle w:val="4"/>
            </w:pPr>
          </w:p>
        </w:tc>
        <w:tc>
          <w:tcPr>
            <w:tcW w:w="1669" w:type="dxa"/>
          </w:tcPr>
          <w:p w14:paraId="3B1658A4">
            <w:pPr>
              <w:pStyle w:val="4"/>
            </w:pPr>
          </w:p>
        </w:tc>
        <w:tc>
          <w:tcPr>
            <w:tcW w:w="1048" w:type="dxa"/>
          </w:tcPr>
          <w:p w14:paraId="0FC6FAAB">
            <w:pPr>
              <w:pStyle w:val="4"/>
            </w:pPr>
          </w:p>
        </w:tc>
        <w:tc>
          <w:tcPr>
            <w:tcW w:w="2377" w:type="dxa"/>
          </w:tcPr>
          <w:p w14:paraId="3B7E1149">
            <w:pPr>
              <w:pStyle w:val="4"/>
            </w:pPr>
          </w:p>
        </w:tc>
        <w:tc>
          <w:tcPr>
            <w:tcW w:w="2593" w:type="dxa"/>
          </w:tcPr>
          <w:p w14:paraId="21F2D666">
            <w:pPr>
              <w:pStyle w:val="4"/>
            </w:pPr>
          </w:p>
        </w:tc>
      </w:tr>
      <w:tr w14:paraId="0EC1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73953DFC">
            <w:pPr>
              <w:pStyle w:val="4"/>
              <w:jc w:val="center"/>
            </w:pPr>
            <w:r>
              <w:rPr>
                <w:sz w:val="24"/>
              </w:rPr>
              <w:t>4.1.</w:t>
            </w:r>
          </w:p>
        </w:tc>
        <w:tc>
          <w:tcPr>
            <w:tcW w:w="2419" w:type="dxa"/>
          </w:tcPr>
          <w:p w14:paraId="7CA4A6DB">
            <w:pPr>
              <w:pStyle w:val="4"/>
              <w:jc w:val="both"/>
            </w:pPr>
            <w:r>
              <w:rPr>
                <w:sz w:val="24"/>
              </w:rPr>
              <w:t>Обеспечение бесплатным горячим питанием или наборами продуктов питания</w:t>
            </w:r>
          </w:p>
        </w:tc>
        <w:tc>
          <w:tcPr>
            <w:tcW w:w="2486" w:type="dxa"/>
          </w:tcPr>
          <w:p w14:paraId="1D59DE14">
            <w:pPr>
              <w:pStyle w:val="4"/>
              <w:jc w:val="both"/>
            </w:pPr>
            <w:r>
              <w:rPr>
                <w:sz w:val="24"/>
              </w:rPr>
              <w:t>предоставление горячего обеда или сухого пайка (продуктового набора)</w:t>
            </w:r>
          </w:p>
        </w:tc>
        <w:tc>
          <w:tcPr>
            <w:tcW w:w="1718" w:type="dxa"/>
          </w:tcPr>
          <w:p w14:paraId="14B81B5B">
            <w:pPr>
              <w:pStyle w:val="4"/>
              <w:jc w:val="both"/>
            </w:pPr>
            <w:r>
              <w:rPr>
                <w:sz w:val="24"/>
              </w:rPr>
              <w:t>по факту обращения</w:t>
            </w:r>
          </w:p>
        </w:tc>
        <w:tc>
          <w:tcPr>
            <w:tcW w:w="766" w:type="dxa"/>
          </w:tcPr>
          <w:p w14:paraId="1E7BC9CF">
            <w:pPr>
              <w:pStyle w:val="4"/>
            </w:pPr>
          </w:p>
        </w:tc>
        <w:tc>
          <w:tcPr>
            <w:tcW w:w="1669" w:type="dxa"/>
          </w:tcPr>
          <w:p w14:paraId="76B63C8C">
            <w:pPr>
              <w:pStyle w:val="4"/>
              <w:jc w:val="both"/>
            </w:pPr>
            <w:r>
              <w:rPr>
                <w:sz w:val="24"/>
              </w:rPr>
              <w:t>на срок, обусловленный нуждаемостью</w:t>
            </w:r>
          </w:p>
        </w:tc>
        <w:tc>
          <w:tcPr>
            <w:tcW w:w="1048" w:type="dxa"/>
          </w:tcPr>
          <w:p w14:paraId="37CBBFD6">
            <w:pPr>
              <w:pStyle w:val="4"/>
              <w:jc w:val="both"/>
            </w:pPr>
            <w:r>
              <w:rPr>
                <w:sz w:val="24"/>
              </w:rPr>
              <w:t>утверждается уполномоченным органом</w:t>
            </w:r>
          </w:p>
        </w:tc>
        <w:tc>
          <w:tcPr>
            <w:tcW w:w="2377" w:type="dxa"/>
          </w:tcPr>
          <w:p w14:paraId="3B463D81">
            <w:pPr>
              <w:pStyle w:val="4"/>
              <w:jc w:val="both"/>
            </w:pPr>
            <w:r>
              <w:rPr>
                <w:sz w:val="24"/>
              </w:rPr>
              <w:t>предоставление социальной услуги осуществляется в целях оказания неотложной помощи</w:t>
            </w:r>
          </w:p>
        </w:tc>
        <w:tc>
          <w:tcPr>
            <w:tcW w:w="2593" w:type="dxa"/>
          </w:tcPr>
          <w:p w14:paraId="5179DC7E">
            <w:pPr>
              <w:pStyle w:val="4"/>
              <w:jc w:val="both"/>
            </w:pPr>
            <w:r>
              <w:rPr>
                <w:sz w:val="24"/>
              </w:rPr>
              <w:t>полнота и своевременность предоставления социальной услуги;</w:t>
            </w:r>
          </w:p>
          <w:p w14:paraId="4D295DE9">
            <w:pPr>
              <w:pStyle w:val="4"/>
              <w:jc w:val="both"/>
            </w:pPr>
            <w:r>
              <w:rPr>
                <w:sz w:val="24"/>
              </w:rPr>
              <w:t>материальная результативность;</w:t>
            </w:r>
          </w:p>
          <w:p w14:paraId="4EC5BE22">
            <w:pPr>
              <w:pStyle w:val="4"/>
              <w:jc w:val="both"/>
            </w:pPr>
            <w:r>
              <w:rPr>
                <w:sz w:val="24"/>
              </w:rPr>
              <w:t>нематериальная результативность</w:t>
            </w:r>
          </w:p>
        </w:tc>
      </w:tr>
      <w:tr w14:paraId="067E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3C00113B">
            <w:pPr>
              <w:pStyle w:val="4"/>
              <w:jc w:val="center"/>
            </w:pPr>
            <w:r>
              <w:rPr>
                <w:sz w:val="24"/>
              </w:rPr>
              <w:t>4.2.</w:t>
            </w:r>
          </w:p>
        </w:tc>
        <w:tc>
          <w:tcPr>
            <w:tcW w:w="2419" w:type="dxa"/>
          </w:tcPr>
          <w:p w14:paraId="5BBE7BDE">
            <w:pPr>
              <w:pStyle w:val="4"/>
              <w:jc w:val="both"/>
            </w:pPr>
            <w:r>
              <w:rPr>
                <w:sz w:val="24"/>
              </w:rPr>
              <w:t>Обеспечение одеждой, обувью и предметами первой необходимости, в том числе бывшими в употреблении</w:t>
            </w:r>
          </w:p>
        </w:tc>
        <w:tc>
          <w:tcPr>
            <w:tcW w:w="2486" w:type="dxa"/>
          </w:tcPr>
          <w:p w14:paraId="3C62094E">
            <w:pPr>
              <w:pStyle w:val="4"/>
              <w:jc w:val="both"/>
            </w:pPr>
            <w:r>
              <w:rPr>
                <w:sz w:val="24"/>
              </w:rPr>
              <w:t>прием от населения и организаций, подбор и разовое предоставление получателю социальных услуг одежды, обуви и предметов первой необходимости, в том числе бывших в употреблении</w:t>
            </w:r>
          </w:p>
        </w:tc>
        <w:tc>
          <w:tcPr>
            <w:tcW w:w="1718" w:type="dxa"/>
          </w:tcPr>
          <w:p w14:paraId="1A814EE7">
            <w:pPr>
              <w:pStyle w:val="4"/>
              <w:jc w:val="both"/>
            </w:pPr>
            <w:r>
              <w:rPr>
                <w:sz w:val="24"/>
              </w:rPr>
              <w:t>по факту обращения</w:t>
            </w:r>
          </w:p>
        </w:tc>
        <w:tc>
          <w:tcPr>
            <w:tcW w:w="766" w:type="dxa"/>
          </w:tcPr>
          <w:p w14:paraId="361B6F6F">
            <w:pPr>
              <w:pStyle w:val="4"/>
            </w:pPr>
          </w:p>
        </w:tc>
        <w:tc>
          <w:tcPr>
            <w:tcW w:w="1669" w:type="dxa"/>
          </w:tcPr>
          <w:p w14:paraId="516F317D">
            <w:pPr>
              <w:pStyle w:val="4"/>
              <w:jc w:val="both"/>
            </w:pPr>
            <w:r>
              <w:rPr>
                <w:sz w:val="24"/>
              </w:rPr>
              <w:t>на срок, обусловленный нуждаемостью</w:t>
            </w:r>
          </w:p>
        </w:tc>
        <w:tc>
          <w:tcPr>
            <w:tcW w:w="1048" w:type="dxa"/>
          </w:tcPr>
          <w:p w14:paraId="6B7CA05A">
            <w:pPr>
              <w:pStyle w:val="4"/>
              <w:jc w:val="both"/>
            </w:pPr>
            <w:r>
              <w:rPr>
                <w:sz w:val="24"/>
              </w:rPr>
              <w:t>утверждается уполномоченным органом</w:t>
            </w:r>
          </w:p>
        </w:tc>
        <w:tc>
          <w:tcPr>
            <w:tcW w:w="2377" w:type="dxa"/>
          </w:tcPr>
          <w:p w14:paraId="22AC0FB5">
            <w:pPr>
              <w:pStyle w:val="4"/>
              <w:jc w:val="both"/>
            </w:pPr>
            <w:r>
              <w:rPr>
                <w:sz w:val="24"/>
              </w:rPr>
              <w:t>предоставление социальной услуги осуществляется в целях оказания неотложной помощи</w:t>
            </w:r>
          </w:p>
        </w:tc>
        <w:tc>
          <w:tcPr>
            <w:tcW w:w="2593" w:type="dxa"/>
          </w:tcPr>
          <w:p w14:paraId="0DBCE520">
            <w:pPr>
              <w:pStyle w:val="4"/>
              <w:jc w:val="both"/>
            </w:pPr>
            <w:r>
              <w:rPr>
                <w:sz w:val="24"/>
              </w:rPr>
              <w:t>полнота и своевременность предоставления социальной услуги;</w:t>
            </w:r>
          </w:p>
          <w:p w14:paraId="01B3D30C">
            <w:pPr>
              <w:pStyle w:val="4"/>
              <w:jc w:val="both"/>
            </w:pPr>
            <w:r>
              <w:rPr>
                <w:sz w:val="24"/>
              </w:rPr>
              <w:t>материальная результативность;</w:t>
            </w:r>
          </w:p>
          <w:p w14:paraId="07D04E18">
            <w:pPr>
              <w:pStyle w:val="4"/>
              <w:jc w:val="both"/>
            </w:pPr>
            <w:r>
              <w:rPr>
                <w:sz w:val="24"/>
              </w:rPr>
              <w:t>нематериальная результативность</w:t>
            </w:r>
          </w:p>
        </w:tc>
      </w:tr>
      <w:tr w14:paraId="612E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D85F691">
            <w:pPr>
              <w:pStyle w:val="4"/>
              <w:jc w:val="center"/>
            </w:pPr>
            <w:r>
              <w:rPr>
                <w:sz w:val="24"/>
              </w:rPr>
              <w:t>4.3.</w:t>
            </w:r>
          </w:p>
        </w:tc>
        <w:tc>
          <w:tcPr>
            <w:tcW w:w="2419" w:type="dxa"/>
          </w:tcPr>
          <w:p w14:paraId="3EDAAB52">
            <w:pPr>
              <w:pStyle w:val="4"/>
              <w:jc w:val="both"/>
            </w:pPr>
            <w:r>
              <w:rPr>
                <w:sz w:val="24"/>
              </w:rPr>
              <w:t>Оказание экстренной психологической помощи, в том числе по телефону</w:t>
            </w:r>
          </w:p>
        </w:tc>
        <w:tc>
          <w:tcPr>
            <w:tcW w:w="2486" w:type="dxa"/>
          </w:tcPr>
          <w:p w14:paraId="3FD8A82B">
            <w:pPr>
              <w:pStyle w:val="4"/>
              <w:jc w:val="both"/>
            </w:pPr>
            <w:r>
              <w:rPr>
                <w:sz w:val="24"/>
              </w:rPr>
              <w:t>экстренная психологическая помощь в кризисной ситуации психологом, в том числе по телефону (беседа с получателем социальных услуг и выявление его психологических проблем, психодиагностика и психическое обследование, восстановление психологического равновесия, психологическая помощь в мобилизации физических, духовных, личностных и интеллектуальных ресурсов для выхода из кризисного состояния)</w:t>
            </w:r>
          </w:p>
        </w:tc>
        <w:tc>
          <w:tcPr>
            <w:tcW w:w="1718" w:type="dxa"/>
          </w:tcPr>
          <w:p w14:paraId="1F00D3B2">
            <w:pPr>
              <w:pStyle w:val="4"/>
              <w:jc w:val="both"/>
            </w:pPr>
            <w:r>
              <w:rPr>
                <w:sz w:val="24"/>
              </w:rPr>
              <w:t>по факту обращения</w:t>
            </w:r>
          </w:p>
        </w:tc>
        <w:tc>
          <w:tcPr>
            <w:tcW w:w="766" w:type="dxa"/>
          </w:tcPr>
          <w:p w14:paraId="68A96559">
            <w:pPr>
              <w:pStyle w:val="4"/>
            </w:pPr>
          </w:p>
        </w:tc>
        <w:tc>
          <w:tcPr>
            <w:tcW w:w="1669" w:type="dxa"/>
          </w:tcPr>
          <w:p w14:paraId="78478C8D">
            <w:pPr>
              <w:pStyle w:val="4"/>
              <w:jc w:val="both"/>
            </w:pPr>
            <w:r>
              <w:rPr>
                <w:sz w:val="24"/>
              </w:rPr>
              <w:t>на срок, обусловленный нуждаемостью</w:t>
            </w:r>
          </w:p>
        </w:tc>
        <w:tc>
          <w:tcPr>
            <w:tcW w:w="1048" w:type="dxa"/>
          </w:tcPr>
          <w:p w14:paraId="6D838D1E">
            <w:pPr>
              <w:pStyle w:val="4"/>
              <w:jc w:val="both"/>
            </w:pPr>
            <w:r>
              <w:rPr>
                <w:sz w:val="24"/>
              </w:rPr>
              <w:t>утверждается уполномоченным органом</w:t>
            </w:r>
          </w:p>
        </w:tc>
        <w:tc>
          <w:tcPr>
            <w:tcW w:w="2377" w:type="dxa"/>
          </w:tcPr>
          <w:p w14:paraId="5F8B1FC7">
            <w:pPr>
              <w:pStyle w:val="4"/>
              <w:jc w:val="both"/>
            </w:pPr>
            <w:r>
              <w:rPr>
                <w:sz w:val="24"/>
              </w:rPr>
              <w:t>предоставление социальной услуги осуществляется в целях оказания неотложной помощи</w:t>
            </w:r>
          </w:p>
        </w:tc>
        <w:tc>
          <w:tcPr>
            <w:tcW w:w="2593" w:type="dxa"/>
          </w:tcPr>
          <w:p w14:paraId="58DF62CB">
            <w:pPr>
              <w:pStyle w:val="4"/>
              <w:jc w:val="both"/>
            </w:pPr>
            <w:r>
              <w:rPr>
                <w:sz w:val="24"/>
              </w:rPr>
              <w:t>полнота и своевременность предоставления социальной услуги;</w:t>
            </w:r>
          </w:p>
          <w:p w14:paraId="24DC3F09">
            <w:pPr>
              <w:pStyle w:val="4"/>
              <w:jc w:val="both"/>
            </w:pPr>
            <w:r>
              <w:rPr>
                <w:sz w:val="24"/>
              </w:rPr>
              <w:t>материальная результативность;</w:t>
            </w:r>
          </w:p>
          <w:p w14:paraId="720F04C4">
            <w:pPr>
              <w:pStyle w:val="4"/>
              <w:jc w:val="both"/>
            </w:pPr>
            <w:r>
              <w:rPr>
                <w:sz w:val="24"/>
              </w:rPr>
              <w:t>нематериальная результативность</w:t>
            </w:r>
          </w:p>
        </w:tc>
      </w:tr>
      <w:tr w14:paraId="4432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539F5A7">
            <w:pPr>
              <w:pStyle w:val="4"/>
              <w:jc w:val="center"/>
            </w:pPr>
            <w:r>
              <w:rPr>
                <w:sz w:val="24"/>
              </w:rPr>
              <w:t>4.4.</w:t>
            </w:r>
          </w:p>
        </w:tc>
        <w:tc>
          <w:tcPr>
            <w:tcW w:w="2419" w:type="dxa"/>
          </w:tcPr>
          <w:p w14:paraId="343A1D08">
            <w:pPr>
              <w:pStyle w:val="4"/>
              <w:jc w:val="both"/>
            </w:pPr>
            <w:r>
              <w:rPr>
                <w:sz w:val="24"/>
              </w:rPr>
              <w:t>Проведение бесед, направленных на формирование у гражданина позитивного психологического состояния, поддержание активного образа жизни</w:t>
            </w:r>
          </w:p>
        </w:tc>
        <w:tc>
          <w:tcPr>
            <w:tcW w:w="2486" w:type="dxa"/>
          </w:tcPr>
          <w:p w14:paraId="18DB24FF">
            <w:pPr>
              <w:pStyle w:val="4"/>
              <w:jc w:val="both"/>
            </w:pPr>
            <w:r>
              <w:rPr>
                <w:sz w:val="24"/>
              </w:rPr>
              <w:t>беседа с получателем социальных услуг, оценка его психического и физического состояния в кризисной ситуации, выявление психологических проблем, поддержка жизненного тонуса</w:t>
            </w:r>
          </w:p>
        </w:tc>
        <w:tc>
          <w:tcPr>
            <w:tcW w:w="1718" w:type="dxa"/>
          </w:tcPr>
          <w:p w14:paraId="1D2D99C3">
            <w:pPr>
              <w:pStyle w:val="4"/>
              <w:jc w:val="both"/>
            </w:pPr>
            <w:r>
              <w:rPr>
                <w:sz w:val="24"/>
              </w:rPr>
              <w:t>по факту обращения</w:t>
            </w:r>
          </w:p>
        </w:tc>
        <w:tc>
          <w:tcPr>
            <w:tcW w:w="766" w:type="dxa"/>
          </w:tcPr>
          <w:p w14:paraId="46576021">
            <w:pPr>
              <w:pStyle w:val="4"/>
            </w:pPr>
          </w:p>
        </w:tc>
        <w:tc>
          <w:tcPr>
            <w:tcW w:w="1669" w:type="dxa"/>
          </w:tcPr>
          <w:p w14:paraId="79EBC708">
            <w:pPr>
              <w:pStyle w:val="4"/>
              <w:jc w:val="both"/>
            </w:pPr>
            <w:r>
              <w:rPr>
                <w:sz w:val="24"/>
              </w:rPr>
              <w:t>на срок, обусловленный нуждаемостью</w:t>
            </w:r>
          </w:p>
        </w:tc>
        <w:tc>
          <w:tcPr>
            <w:tcW w:w="1048" w:type="dxa"/>
          </w:tcPr>
          <w:p w14:paraId="6A7DEB97">
            <w:pPr>
              <w:pStyle w:val="4"/>
              <w:jc w:val="both"/>
            </w:pPr>
            <w:r>
              <w:rPr>
                <w:sz w:val="24"/>
              </w:rPr>
              <w:t>утверждается уполномоченным органом</w:t>
            </w:r>
          </w:p>
        </w:tc>
        <w:tc>
          <w:tcPr>
            <w:tcW w:w="2377" w:type="dxa"/>
          </w:tcPr>
          <w:p w14:paraId="6AB4F865">
            <w:pPr>
              <w:pStyle w:val="4"/>
              <w:jc w:val="both"/>
            </w:pPr>
            <w:r>
              <w:rPr>
                <w:sz w:val="24"/>
              </w:rPr>
              <w:t>предоставление социальной услуги осуществляется посредством проведения бесед, выслушивания, подбадривания для обеспечения действенной психологической поддержки, поддержания веры в собственные силы, поднятия жизненного тонуса</w:t>
            </w:r>
          </w:p>
        </w:tc>
        <w:tc>
          <w:tcPr>
            <w:tcW w:w="2593" w:type="dxa"/>
          </w:tcPr>
          <w:p w14:paraId="5ED55CBA">
            <w:pPr>
              <w:pStyle w:val="4"/>
              <w:jc w:val="both"/>
            </w:pPr>
            <w:r>
              <w:rPr>
                <w:sz w:val="24"/>
              </w:rPr>
              <w:t>полнота и своевременность предоставления социальной услуги;</w:t>
            </w:r>
          </w:p>
          <w:p w14:paraId="10DBA48E">
            <w:pPr>
              <w:pStyle w:val="4"/>
              <w:jc w:val="both"/>
            </w:pPr>
            <w:r>
              <w:rPr>
                <w:sz w:val="24"/>
              </w:rPr>
              <w:t>материальная результативность;</w:t>
            </w:r>
          </w:p>
          <w:p w14:paraId="717C2A64">
            <w:pPr>
              <w:pStyle w:val="4"/>
              <w:jc w:val="both"/>
            </w:pPr>
            <w:r>
              <w:rPr>
                <w:sz w:val="24"/>
              </w:rPr>
              <w:t>нематериальная результативность</w:t>
            </w:r>
          </w:p>
        </w:tc>
      </w:tr>
      <w:tr w14:paraId="5C4E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AFDB6D0">
            <w:pPr>
              <w:pStyle w:val="4"/>
              <w:jc w:val="center"/>
            </w:pPr>
            <w:r>
              <w:rPr>
                <w:sz w:val="24"/>
              </w:rPr>
              <w:t>4.5.</w:t>
            </w:r>
          </w:p>
        </w:tc>
        <w:tc>
          <w:tcPr>
            <w:tcW w:w="2419" w:type="dxa"/>
          </w:tcPr>
          <w:p w14:paraId="058884AB">
            <w:pPr>
              <w:pStyle w:val="4"/>
              <w:jc w:val="both"/>
            </w:pPr>
            <w:r>
              <w:rPr>
                <w:sz w:val="24"/>
              </w:rPr>
              <w:t>Социально-педагогическое консультирование, в том числе по телефону</w:t>
            </w:r>
          </w:p>
        </w:tc>
        <w:tc>
          <w:tcPr>
            <w:tcW w:w="2486" w:type="dxa"/>
          </w:tcPr>
          <w:p w14:paraId="4313485B">
            <w:pPr>
              <w:pStyle w:val="4"/>
              <w:jc w:val="both"/>
            </w:pPr>
            <w:r>
              <w:rPr>
                <w:sz w:val="24"/>
              </w:rPr>
              <w:t>помощь лицам, испытывающим различные проблемы, с целью их социализации, восстановления и оптимизации их социальных функций</w:t>
            </w:r>
          </w:p>
        </w:tc>
        <w:tc>
          <w:tcPr>
            <w:tcW w:w="1718" w:type="dxa"/>
          </w:tcPr>
          <w:p w14:paraId="11ED8363">
            <w:pPr>
              <w:pStyle w:val="4"/>
              <w:jc w:val="both"/>
            </w:pPr>
            <w:r>
              <w:rPr>
                <w:sz w:val="24"/>
              </w:rPr>
              <w:t>по факту обращения</w:t>
            </w:r>
          </w:p>
        </w:tc>
        <w:tc>
          <w:tcPr>
            <w:tcW w:w="766" w:type="dxa"/>
          </w:tcPr>
          <w:p w14:paraId="271A6DD4">
            <w:pPr>
              <w:pStyle w:val="4"/>
            </w:pPr>
          </w:p>
        </w:tc>
        <w:tc>
          <w:tcPr>
            <w:tcW w:w="1669" w:type="dxa"/>
          </w:tcPr>
          <w:p w14:paraId="22A0B83E">
            <w:pPr>
              <w:pStyle w:val="4"/>
              <w:jc w:val="both"/>
            </w:pPr>
            <w:r>
              <w:rPr>
                <w:sz w:val="24"/>
              </w:rPr>
              <w:t>на срок, обусловленный нуждаемостью</w:t>
            </w:r>
          </w:p>
        </w:tc>
        <w:tc>
          <w:tcPr>
            <w:tcW w:w="1048" w:type="dxa"/>
          </w:tcPr>
          <w:p w14:paraId="7E5BB948">
            <w:pPr>
              <w:pStyle w:val="4"/>
              <w:jc w:val="both"/>
            </w:pPr>
            <w:r>
              <w:rPr>
                <w:sz w:val="24"/>
              </w:rPr>
              <w:t>утверждается уполномоченным органом</w:t>
            </w:r>
          </w:p>
        </w:tc>
        <w:tc>
          <w:tcPr>
            <w:tcW w:w="2377" w:type="dxa"/>
          </w:tcPr>
          <w:p w14:paraId="6390DE53">
            <w:pPr>
              <w:pStyle w:val="4"/>
              <w:jc w:val="both"/>
            </w:pPr>
            <w:r>
              <w:rPr>
                <w:sz w:val="24"/>
              </w:rPr>
              <w:t>предоставление социальной услуги осуществляется в целях оказания неотложной помощи</w:t>
            </w:r>
          </w:p>
        </w:tc>
        <w:tc>
          <w:tcPr>
            <w:tcW w:w="2593" w:type="dxa"/>
          </w:tcPr>
          <w:p w14:paraId="5DA2B573">
            <w:pPr>
              <w:pStyle w:val="4"/>
              <w:jc w:val="both"/>
            </w:pPr>
            <w:r>
              <w:rPr>
                <w:sz w:val="24"/>
              </w:rPr>
              <w:t>полнота и своевременность предоставления социальной услуги;</w:t>
            </w:r>
          </w:p>
          <w:p w14:paraId="3382D25B">
            <w:pPr>
              <w:pStyle w:val="4"/>
              <w:jc w:val="both"/>
            </w:pPr>
            <w:r>
              <w:rPr>
                <w:sz w:val="24"/>
              </w:rPr>
              <w:t>материальная результативность;</w:t>
            </w:r>
          </w:p>
          <w:p w14:paraId="547BC52D">
            <w:pPr>
              <w:pStyle w:val="4"/>
              <w:jc w:val="both"/>
            </w:pPr>
            <w:r>
              <w:rPr>
                <w:sz w:val="24"/>
              </w:rPr>
              <w:t>нематериальная результативность</w:t>
            </w:r>
          </w:p>
        </w:tc>
      </w:tr>
      <w:tr w14:paraId="2CC4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52C621DE">
            <w:pPr>
              <w:pStyle w:val="4"/>
              <w:jc w:val="center"/>
            </w:pPr>
            <w:r>
              <w:rPr>
                <w:sz w:val="24"/>
              </w:rPr>
              <w:t>4.6.</w:t>
            </w:r>
          </w:p>
        </w:tc>
        <w:tc>
          <w:tcPr>
            <w:tcW w:w="2419" w:type="dxa"/>
          </w:tcPr>
          <w:p w14:paraId="1078EACC">
            <w:pPr>
              <w:pStyle w:val="4"/>
              <w:jc w:val="both"/>
            </w:pPr>
            <w:r>
              <w:rPr>
                <w:sz w:val="24"/>
              </w:rPr>
              <w:t>Содействие в организации отдыха и оздоровления детей и подростков</w:t>
            </w:r>
          </w:p>
        </w:tc>
        <w:tc>
          <w:tcPr>
            <w:tcW w:w="2486" w:type="dxa"/>
          </w:tcPr>
          <w:p w14:paraId="4E8CDD4B">
            <w:pPr>
              <w:pStyle w:val="4"/>
              <w:jc w:val="both"/>
            </w:pPr>
            <w:r>
              <w:rPr>
                <w:sz w:val="24"/>
              </w:rPr>
              <w:t>помощь в организации отдыха и оздоровления детей и подростков</w:t>
            </w:r>
          </w:p>
        </w:tc>
        <w:tc>
          <w:tcPr>
            <w:tcW w:w="1718" w:type="dxa"/>
          </w:tcPr>
          <w:p w14:paraId="34297C92">
            <w:pPr>
              <w:pStyle w:val="4"/>
              <w:jc w:val="both"/>
            </w:pPr>
            <w:r>
              <w:rPr>
                <w:sz w:val="24"/>
              </w:rPr>
              <w:t>по факту обращения</w:t>
            </w:r>
          </w:p>
        </w:tc>
        <w:tc>
          <w:tcPr>
            <w:tcW w:w="766" w:type="dxa"/>
          </w:tcPr>
          <w:p w14:paraId="56B15DE7">
            <w:pPr>
              <w:pStyle w:val="4"/>
            </w:pPr>
          </w:p>
        </w:tc>
        <w:tc>
          <w:tcPr>
            <w:tcW w:w="1669" w:type="dxa"/>
          </w:tcPr>
          <w:p w14:paraId="1F8A3BB3">
            <w:pPr>
              <w:pStyle w:val="4"/>
              <w:jc w:val="both"/>
            </w:pPr>
            <w:r>
              <w:rPr>
                <w:sz w:val="24"/>
              </w:rPr>
              <w:t>на срок, обусловленный нуждаемостью</w:t>
            </w:r>
          </w:p>
        </w:tc>
        <w:tc>
          <w:tcPr>
            <w:tcW w:w="1048" w:type="dxa"/>
          </w:tcPr>
          <w:p w14:paraId="219E1B87">
            <w:pPr>
              <w:pStyle w:val="4"/>
              <w:jc w:val="both"/>
            </w:pPr>
            <w:r>
              <w:rPr>
                <w:sz w:val="24"/>
              </w:rPr>
              <w:t>утверждается уполномоченным органом</w:t>
            </w:r>
          </w:p>
        </w:tc>
        <w:tc>
          <w:tcPr>
            <w:tcW w:w="2377" w:type="dxa"/>
          </w:tcPr>
          <w:p w14:paraId="3F3E6F8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потребности получателя социальных услуг в отдыхе и оздоровлении</w:t>
            </w:r>
          </w:p>
        </w:tc>
        <w:tc>
          <w:tcPr>
            <w:tcW w:w="2593" w:type="dxa"/>
          </w:tcPr>
          <w:p w14:paraId="17D02655">
            <w:pPr>
              <w:pStyle w:val="4"/>
              <w:jc w:val="both"/>
            </w:pPr>
            <w:r>
              <w:rPr>
                <w:sz w:val="24"/>
              </w:rPr>
              <w:t>полнота и своевременность предоставления социальной услуги;</w:t>
            </w:r>
          </w:p>
          <w:p w14:paraId="6DF25BDB">
            <w:pPr>
              <w:pStyle w:val="4"/>
              <w:jc w:val="both"/>
            </w:pPr>
            <w:r>
              <w:rPr>
                <w:sz w:val="24"/>
              </w:rPr>
              <w:t>материальная результативность;</w:t>
            </w:r>
          </w:p>
          <w:p w14:paraId="49D6DCEE">
            <w:pPr>
              <w:pStyle w:val="4"/>
              <w:jc w:val="both"/>
            </w:pPr>
            <w:r>
              <w:rPr>
                <w:sz w:val="24"/>
              </w:rPr>
              <w:t>нематериальная результативность</w:t>
            </w:r>
          </w:p>
        </w:tc>
      </w:tr>
      <w:tr w14:paraId="73E5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0B389956">
            <w:pPr>
              <w:pStyle w:val="4"/>
              <w:jc w:val="center"/>
            </w:pPr>
            <w:r>
              <w:rPr>
                <w:sz w:val="24"/>
              </w:rPr>
              <w:t>4.7.</w:t>
            </w:r>
          </w:p>
        </w:tc>
        <w:tc>
          <w:tcPr>
            <w:tcW w:w="2419" w:type="dxa"/>
          </w:tcPr>
          <w:p w14:paraId="56AA6303">
            <w:pPr>
              <w:pStyle w:val="4"/>
              <w:jc w:val="both"/>
            </w:pPr>
            <w:r>
              <w:rPr>
                <w:sz w:val="24"/>
              </w:rPr>
              <w:t>Оказание помощи в оформлении документов получателя социальных услуг</w:t>
            </w:r>
          </w:p>
        </w:tc>
        <w:tc>
          <w:tcPr>
            <w:tcW w:w="2486" w:type="dxa"/>
          </w:tcPr>
          <w:p w14:paraId="7FF5B1BD">
            <w:pPr>
              <w:pStyle w:val="4"/>
              <w:jc w:val="both"/>
            </w:pPr>
            <w:r>
              <w:rPr>
                <w:sz w:val="24"/>
              </w:rPr>
              <w:t>содействие получателю социальных услуг в подготовке документов, направляемых в различные организации по конкретным проблемам получателя социальных услуг;</w:t>
            </w:r>
          </w:p>
          <w:p w14:paraId="60BB3D3D">
            <w:pPr>
              <w:pStyle w:val="4"/>
              <w:jc w:val="both"/>
            </w:pPr>
            <w:r>
              <w:rPr>
                <w:sz w:val="24"/>
              </w:rPr>
              <w:t>обращение в интересах получателя социальных услуг по вопросу оформления и восстановления утраченных документов (информирование о перечне необходимых документов в соответствии с действующим законодательством для реализации законных прав получателя социальных услуг, разъяснение назначения и содержания документов, помощь в оформлении документов);</w:t>
            </w:r>
          </w:p>
          <w:p w14:paraId="17A0F8D6">
            <w:pPr>
              <w:pStyle w:val="4"/>
              <w:jc w:val="both"/>
            </w:pPr>
            <w:r>
              <w:rPr>
                <w:sz w:val="24"/>
              </w:rPr>
              <w:t>содействие получателю социальных услуг в составлении заявлений, ходатайств и других документов правового характера;</w:t>
            </w:r>
          </w:p>
          <w:p w14:paraId="2E70C8DB">
            <w:pPr>
              <w:pStyle w:val="4"/>
              <w:jc w:val="both"/>
            </w:pPr>
            <w:r>
              <w:rPr>
                <w:sz w:val="24"/>
              </w:rPr>
              <w:t>содействие в оформлении документов для устройства в стационарную организацию социального обслуживания (информирование о перечне необходимых документов в соответствии с действующим законодательством для реализации права получателя социальных услуг на получение стационарного социального обслуживания, разъяснение назначения и содержания документов, помощь в их оформлении)</w:t>
            </w:r>
          </w:p>
        </w:tc>
        <w:tc>
          <w:tcPr>
            <w:tcW w:w="1718" w:type="dxa"/>
          </w:tcPr>
          <w:p w14:paraId="2664BF3D">
            <w:pPr>
              <w:pStyle w:val="4"/>
              <w:jc w:val="both"/>
            </w:pPr>
            <w:r>
              <w:rPr>
                <w:sz w:val="24"/>
              </w:rPr>
              <w:t>по факту обращения</w:t>
            </w:r>
          </w:p>
        </w:tc>
        <w:tc>
          <w:tcPr>
            <w:tcW w:w="766" w:type="dxa"/>
          </w:tcPr>
          <w:p w14:paraId="0CAC53B4">
            <w:pPr>
              <w:pStyle w:val="4"/>
            </w:pPr>
          </w:p>
        </w:tc>
        <w:tc>
          <w:tcPr>
            <w:tcW w:w="1669" w:type="dxa"/>
          </w:tcPr>
          <w:p w14:paraId="727B49A0">
            <w:pPr>
              <w:pStyle w:val="4"/>
              <w:jc w:val="both"/>
            </w:pPr>
            <w:r>
              <w:rPr>
                <w:sz w:val="24"/>
              </w:rPr>
              <w:t>на срок, обусловленный нуждаемостью</w:t>
            </w:r>
          </w:p>
        </w:tc>
        <w:tc>
          <w:tcPr>
            <w:tcW w:w="1048" w:type="dxa"/>
          </w:tcPr>
          <w:p w14:paraId="36085A1A">
            <w:pPr>
              <w:pStyle w:val="4"/>
              <w:jc w:val="both"/>
            </w:pPr>
            <w:r>
              <w:rPr>
                <w:sz w:val="24"/>
              </w:rPr>
              <w:t>утверждается уполномоченным органом</w:t>
            </w:r>
          </w:p>
        </w:tc>
        <w:tc>
          <w:tcPr>
            <w:tcW w:w="2377" w:type="dxa"/>
          </w:tcPr>
          <w:p w14:paraId="059A7E6C">
            <w:pPr>
              <w:pStyle w:val="4"/>
              <w:jc w:val="both"/>
            </w:pPr>
            <w:r>
              <w:rPr>
                <w:sz w:val="24"/>
              </w:rPr>
              <w:t>предоставление социальной услуги осуществляется в целях оказания неотложной помощи</w:t>
            </w:r>
          </w:p>
        </w:tc>
        <w:tc>
          <w:tcPr>
            <w:tcW w:w="2593" w:type="dxa"/>
          </w:tcPr>
          <w:p w14:paraId="6EC14F68">
            <w:pPr>
              <w:pStyle w:val="4"/>
              <w:jc w:val="both"/>
            </w:pPr>
            <w:r>
              <w:rPr>
                <w:sz w:val="24"/>
              </w:rPr>
              <w:t>полнота и своевременность предоставления социальной услуги;</w:t>
            </w:r>
          </w:p>
          <w:p w14:paraId="3EF08A6A">
            <w:pPr>
              <w:pStyle w:val="4"/>
              <w:jc w:val="both"/>
            </w:pPr>
            <w:r>
              <w:rPr>
                <w:sz w:val="24"/>
              </w:rPr>
              <w:t>материальная результативность;</w:t>
            </w:r>
          </w:p>
          <w:p w14:paraId="381303FE">
            <w:pPr>
              <w:pStyle w:val="4"/>
              <w:jc w:val="both"/>
            </w:pPr>
            <w:r>
              <w:rPr>
                <w:sz w:val="24"/>
              </w:rPr>
              <w:t>нематериальная результативность</w:t>
            </w:r>
          </w:p>
        </w:tc>
      </w:tr>
      <w:tr w14:paraId="620C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092" w:type="dxa"/>
          </w:tcPr>
          <w:p w14:paraId="239B4C3C">
            <w:pPr>
              <w:pStyle w:val="4"/>
              <w:jc w:val="center"/>
            </w:pPr>
            <w:r>
              <w:rPr>
                <w:sz w:val="24"/>
              </w:rPr>
              <w:t>4.8.</w:t>
            </w:r>
          </w:p>
        </w:tc>
        <w:tc>
          <w:tcPr>
            <w:tcW w:w="2419" w:type="dxa"/>
          </w:tcPr>
          <w:p w14:paraId="062C610C">
            <w:pPr>
              <w:pStyle w:val="4"/>
              <w:jc w:val="both"/>
            </w:pPr>
            <w:r>
              <w:rPr>
                <w:sz w:val="24"/>
              </w:rPr>
              <w:t>Содействие в получении юридической помощи в целях защиты прав и законных интересов получателей социальных услуг</w:t>
            </w:r>
          </w:p>
        </w:tc>
        <w:tc>
          <w:tcPr>
            <w:tcW w:w="2486" w:type="dxa"/>
          </w:tcPr>
          <w:p w14:paraId="1B40F2D4">
            <w:pPr>
              <w:pStyle w:val="4"/>
              <w:jc w:val="both"/>
            </w:pPr>
            <w:r>
              <w:rPr>
                <w:sz w:val="24"/>
              </w:rPr>
              <w:t xml:space="preserve">выяснение жизненной ситуации получателя социальных услуг, информирование о перечне необходимых документов для реализации законных прав получателя социальных услуг, разъяснение его законных прав, разъяснение назначения документов, помощь в их оформлении, содействие в поиске организаций, оказывающих бесплатную юридическую помощь в соответствии с Федеральным </w:t>
            </w:r>
            <w:r>
              <w:fldChar w:fldCharType="begin"/>
            </w:r>
            <w:r>
              <w:instrText xml:space="preserve"> HYPERLINK "https://login.consultant.ru/link/?req=doc&amp;base=LAW&amp;n=502263&amp;date=04.07.2025" \o "Федеральный закон от 21.11.2011 N 324-ФЗ (ред. от 01.04.2025) "О бесплатной юридической помощи в Российской Федерации"
{КонсультантПлюс}" \h </w:instrText>
            </w:r>
            <w:r>
              <w:fldChar w:fldCharType="separate"/>
            </w:r>
            <w:r>
              <w:rPr>
                <w:color w:val="0000FF"/>
                <w:sz w:val="24"/>
              </w:rPr>
              <w:t>законом</w:t>
            </w:r>
            <w:r>
              <w:rPr>
                <w:color w:val="0000FF"/>
                <w:sz w:val="24"/>
              </w:rPr>
              <w:fldChar w:fldCharType="end"/>
            </w:r>
            <w:r>
              <w:rPr>
                <w:sz w:val="24"/>
              </w:rPr>
              <w:t xml:space="preserve"> от 21.11.2011 N 324-ФЗ "О бесплатной юридической помощи в Российской Федерации", </w:t>
            </w:r>
            <w:r>
              <w:fldChar w:fldCharType="begin"/>
            </w:r>
            <w:r>
              <w:instrText xml:space="preserve"> HYPERLINK "https://login.consultant.ru/link/?req=doc&amp;base=RLAW240&amp;n=246362&amp;date=04.07.2025" \o "Закон Кировской области от 22.02.2011 N 607-ЗО (ред. от 05.05.2025) "О бесплатной юридической помощи в Кировской области" (принят постановлением Законодательного Собрания Кировской области от 17.02.2011 N 57/9)
{КонсультантПлюс}" \h </w:instrText>
            </w:r>
            <w:r>
              <w:fldChar w:fldCharType="separate"/>
            </w:r>
            <w:r>
              <w:rPr>
                <w:color w:val="0000FF"/>
                <w:sz w:val="24"/>
              </w:rPr>
              <w:t>Законом</w:t>
            </w:r>
            <w:r>
              <w:rPr>
                <w:color w:val="0000FF"/>
                <w:sz w:val="24"/>
              </w:rPr>
              <w:fldChar w:fldCharType="end"/>
            </w:r>
            <w:r>
              <w:rPr>
                <w:sz w:val="24"/>
              </w:rPr>
              <w:t xml:space="preserve"> Кировской области от 22.02.2011 N 607-ЗО "О бесплатной юридической помощи в Кировской области"</w:t>
            </w:r>
          </w:p>
        </w:tc>
        <w:tc>
          <w:tcPr>
            <w:tcW w:w="1718" w:type="dxa"/>
          </w:tcPr>
          <w:p w14:paraId="5411CA84">
            <w:pPr>
              <w:pStyle w:val="4"/>
              <w:jc w:val="both"/>
            </w:pPr>
            <w:r>
              <w:rPr>
                <w:sz w:val="24"/>
              </w:rPr>
              <w:t>по факту обращения</w:t>
            </w:r>
          </w:p>
        </w:tc>
        <w:tc>
          <w:tcPr>
            <w:tcW w:w="766" w:type="dxa"/>
          </w:tcPr>
          <w:p w14:paraId="1E3F0908">
            <w:pPr>
              <w:pStyle w:val="4"/>
            </w:pPr>
          </w:p>
        </w:tc>
        <w:tc>
          <w:tcPr>
            <w:tcW w:w="1669" w:type="dxa"/>
          </w:tcPr>
          <w:p w14:paraId="13862AD0">
            <w:pPr>
              <w:pStyle w:val="4"/>
              <w:jc w:val="both"/>
            </w:pPr>
            <w:r>
              <w:rPr>
                <w:sz w:val="24"/>
              </w:rPr>
              <w:t>на срок, обусловленный нуждаемостью</w:t>
            </w:r>
          </w:p>
        </w:tc>
        <w:tc>
          <w:tcPr>
            <w:tcW w:w="1048" w:type="dxa"/>
          </w:tcPr>
          <w:p w14:paraId="6DD7D604">
            <w:pPr>
              <w:pStyle w:val="4"/>
              <w:jc w:val="both"/>
            </w:pPr>
            <w:r>
              <w:rPr>
                <w:sz w:val="24"/>
              </w:rPr>
              <w:t>утверждается уполномоченным органом</w:t>
            </w:r>
          </w:p>
        </w:tc>
        <w:tc>
          <w:tcPr>
            <w:tcW w:w="2377" w:type="dxa"/>
          </w:tcPr>
          <w:p w14:paraId="487067C5">
            <w:pPr>
              <w:pStyle w:val="4"/>
              <w:jc w:val="both"/>
            </w:pPr>
            <w:r>
              <w:rPr>
                <w:sz w:val="24"/>
              </w:rPr>
              <w:t>предоставление социальной услуги осуществляется в целях оказания неотложной помощи</w:t>
            </w:r>
          </w:p>
        </w:tc>
        <w:tc>
          <w:tcPr>
            <w:tcW w:w="2593" w:type="dxa"/>
          </w:tcPr>
          <w:p w14:paraId="56A4555A">
            <w:pPr>
              <w:pStyle w:val="4"/>
              <w:jc w:val="both"/>
            </w:pPr>
            <w:r>
              <w:rPr>
                <w:sz w:val="24"/>
              </w:rPr>
              <w:t>полнота и своевременность предоставления социальной услуги;</w:t>
            </w:r>
          </w:p>
          <w:p w14:paraId="44CA457D">
            <w:pPr>
              <w:pStyle w:val="4"/>
              <w:jc w:val="both"/>
            </w:pPr>
            <w:r>
              <w:rPr>
                <w:sz w:val="24"/>
              </w:rPr>
              <w:t>материальная результативность;</w:t>
            </w:r>
          </w:p>
          <w:p w14:paraId="34A5D68B">
            <w:pPr>
              <w:pStyle w:val="4"/>
              <w:jc w:val="both"/>
            </w:pPr>
            <w:r>
              <w:rPr>
                <w:sz w:val="24"/>
              </w:rPr>
              <w:t>нематериальная результативность</w:t>
            </w:r>
          </w:p>
        </w:tc>
      </w:tr>
    </w:tbl>
    <w:p w14:paraId="5213010B">
      <w:pPr>
        <w:sectPr>
          <w:headerReference r:id="rId8" w:type="first"/>
          <w:footerReference r:id="rId10" w:type="first"/>
          <w:headerReference r:id="rId7" w:type="default"/>
          <w:footerReference r:id="rId9" w:type="default"/>
          <w:pgSz w:w="16838" w:h="11906" w:orient="landscape"/>
          <w:pgMar w:top="1133" w:right="397" w:bottom="566" w:left="397" w:header="0" w:footer="0" w:gutter="0"/>
          <w:cols w:space="720" w:num="1"/>
          <w:titlePg/>
        </w:sectPr>
      </w:pPr>
    </w:p>
    <w:p w14:paraId="61DD2183">
      <w:pPr>
        <w:pStyle w:val="4"/>
        <w:jc w:val="both"/>
      </w:pPr>
    </w:p>
    <w:p w14:paraId="33C27952">
      <w:pPr>
        <w:pStyle w:val="4"/>
        <w:ind w:firstLine="540"/>
        <w:jc w:val="both"/>
      </w:pPr>
      <w:r>
        <w:rPr>
          <w:sz w:val="24"/>
        </w:rPr>
        <w:t>--------------------------------</w:t>
      </w:r>
    </w:p>
    <w:p w14:paraId="6ABE74A9">
      <w:pPr>
        <w:pStyle w:val="4"/>
        <w:spacing w:before="240"/>
        <w:ind w:firstLine="540"/>
        <w:jc w:val="both"/>
      </w:pPr>
      <w:bookmarkStart w:id="29" w:name="P3173"/>
      <w:bookmarkEnd w:id="29"/>
      <w:r>
        <w:rPr>
          <w:sz w:val="24"/>
        </w:rPr>
        <w:t>&lt;*&gt; Уровень нуждаемости в уходе, определенный по результатам оценки индивидуальной потребности граждан в социальном обслуживании, в том числе в уходе:</w:t>
      </w:r>
    </w:p>
    <w:p w14:paraId="28F8081F">
      <w:pPr>
        <w:pStyle w:val="4"/>
        <w:spacing w:before="240"/>
        <w:ind w:firstLine="540"/>
        <w:jc w:val="both"/>
      </w:pPr>
      <w:r>
        <w:rPr>
          <w:sz w:val="24"/>
        </w:rPr>
        <w:t>0 уровень нуждаемости в уходе;</w:t>
      </w:r>
    </w:p>
    <w:p w14:paraId="301F3306">
      <w:pPr>
        <w:pStyle w:val="4"/>
        <w:spacing w:before="240"/>
        <w:ind w:firstLine="540"/>
        <w:jc w:val="both"/>
      </w:pPr>
      <w:r>
        <w:rPr>
          <w:sz w:val="24"/>
        </w:rPr>
        <w:t>I уровень нуждаемости в уходе;</w:t>
      </w:r>
    </w:p>
    <w:p w14:paraId="4F8991C6">
      <w:pPr>
        <w:pStyle w:val="4"/>
        <w:spacing w:before="240"/>
        <w:ind w:firstLine="540"/>
        <w:jc w:val="both"/>
      </w:pPr>
      <w:r>
        <w:rPr>
          <w:sz w:val="24"/>
        </w:rPr>
        <w:t>II уровень нуждаемости в уходе;</w:t>
      </w:r>
    </w:p>
    <w:p w14:paraId="00FC2EDF">
      <w:pPr>
        <w:pStyle w:val="4"/>
        <w:spacing w:before="240"/>
        <w:ind w:firstLine="540"/>
        <w:jc w:val="both"/>
      </w:pPr>
      <w:r>
        <w:rPr>
          <w:sz w:val="24"/>
        </w:rPr>
        <w:t>III уровень нуждаемости в уходе.</w:t>
      </w:r>
    </w:p>
    <w:p w14:paraId="29D95DA6">
      <w:pPr>
        <w:pStyle w:val="4"/>
        <w:spacing w:before="240"/>
        <w:ind w:firstLine="540"/>
        <w:jc w:val="both"/>
      </w:pPr>
      <w:bookmarkStart w:id="30" w:name="P3178"/>
      <w:bookmarkEnd w:id="30"/>
      <w:r>
        <w:rPr>
          <w:sz w:val="24"/>
        </w:rPr>
        <w:t>&lt;**&gt; Социальные услуги детям-инвалидам и их законным представителям оказываются без учета уровня нуждаемости в уходе.</w:t>
      </w:r>
    </w:p>
    <w:p w14:paraId="110469D6">
      <w:pPr>
        <w:pStyle w:val="4"/>
        <w:jc w:val="both"/>
      </w:pPr>
    </w:p>
    <w:p w14:paraId="1823A48B">
      <w:pPr>
        <w:pStyle w:val="4"/>
        <w:jc w:val="both"/>
      </w:pPr>
    </w:p>
    <w:p w14:paraId="4565B185">
      <w:pPr>
        <w:pStyle w:val="4"/>
        <w:jc w:val="both"/>
      </w:pPr>
    </w:p>
    <w:p w14:paraId="045DE0E3">
      <w:pPr>
        <w:pStyle w:val="4"/>
        <w:jc w:val="both"/>
      </w:pPr>
    </w:p>
    <w:p w14:paraId="30E54C32">
      <w:pPr>
        <w:pStyle w:val="4"/>
        <w:jc w:val="both"/>
      </w:pPr>
    </w:p>
    <w:p w14:paraId="7344348D">
      <w:pPr>
        <w:pStyle w:val="4"/>
        <w:jc w:val="right"/>
        <w:outlineLvl w:val="1"/>
      </w:pPr>
      <w:r>
        <w:rPr>
          <w:sz w:val="24"/>
        </w:rPr>
        <w:t>Приложение N 3</w:t>
      </w:r>
    </w:p>
    <w:p w14:paraId="2A7E422E">
      <w:pPr>
        <w:pStyle w:val="4"/>
        <w:jc w:val="right"/>
      </w:pPr>
      <w:r>
        <w:rPr>
          <w:sz w:val="24"/>
        </w:rPr>
        <w:t>к Порядку</w:t>
      </w:r>
    </w:p>
    <w:p w14:paraId="31F938D9">
      <w:pPr>
        <w:pStyle w:val="4"/>
        <w:jc w:val="both"/>
      </w:pPr>
    </w:p>
    <w:p w14:paraId="34C7F925">
      <w:pPr>
        <w:pStyle w:val="6"/>
        <w:jc w:val="center"/>
      </w:pPr>
      <w:bookmarkStart w:id="31" w:name="P3187"/>
      <w:bookmarkEnd w:id="31"/>
      <w:r>
        <w:rPr>
          <w:sz w:val="24"/>
        </w:rPr>
        <w:t>НАИМЕНОВАНИЯ И СТАНДАРТЫ</w:t>
      </w:r>
    </w:p>
    <w:p w14:paraId="2DEF2ECE">
      <w:pPr>
        <w:pStyle w:val="6"/>
        <w:jc w:val="center"/>
      </w:pPr>
      <w:r>
        <w:rPr>
          <w:sz w:val="24"/>
        </w:rPr>
        <w:t>СОЦИАЛЬНЫХ УСЛУГ, ПРЕДОСТАВЛЯЕМЫХ ПОСТАВЩИКАМИ СОЦИАЛЬНЫХ</w:t>
      </w:r>
    </w:p>
    <w:p w14:paraId="29D85E5E">
      <w:pPr>
        <w:pStyle w:val="6"/>
        <w:jc w:val="center"/>
      </w:pPr>
      <w:r>
        <w:rPr>
          <w:sz w:val="24"/>
        </w:rPr>
        <w:t>УСЛУГ КИРОВСКОЙ ОБЛАСТИ, ОКАЗЫВАЮЩИМИ ПОМОЩЬ И ПОДДЕРЖКУ</w:t>
      </w:r>
    </w:p>
    <w:p w14:paraId="2F8F93D0">
      <w:pPr>
        <w:pStyle w:val="6"/>
        <w:jc w:val="center"/>
      </w:pPr>
      <w:r>
        <w:rPr>
          <w:sz w:val="24"/>
        </w:rPr>
        <w:t>ЛИЦАМ БЕЗ ОПРЕДЕЛЕННОГО МЕСТА ЖИТЕЛЬСТВА И ЗАНЯТИЙ</w:t>
      </w:r>
    </w:p>
    <w:p w14:paraId="4DB3203D">
      <w:pPr>
        <w:pStyle w:val="4"/>
        <w:jc w:val="both"/>
      </w:pPr>
    </w:p>
    <w:p w14:paraId="754C6CC7">
      <w:pPr>
        <w:sectPr>
          <w:headerReference r:id="rId12" w:type="first"/>
          <w:footerReference r:id="rId14" w:type="first"/>
          <w:headerReference r:id="rId11" w:type="default"/>
          <w:footerReference r:id="rId13" w:type="default"/>
          <w:pgSz w:w="11906" w:h="16838"/>
          <w:pgMar w:top="1440" w:right="566" w:bottom="1440" w:left="1133" w:header="0" w:footer="0" w:gutter="0"/>
          <w:cols w:space="720" w:num="1"/>
          <w:titlePg/>
        </w:sect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2" w:type="dxa"/>
          <w:left w:w="62" w:type="dxa"/>
          <w:bottom w:w="102" w:type="dxa"/>
          <w:right w:w="62" w:type="dxa"/>
        </w:tblCellMar>
      </w:tblPr>
      <w:tblGrid>
        <w:gridCol w:w="939"/>
        <w:gridCol w:w="2186"/>
        <w:gridCol w:w="2798"/>
        <w:gridCol w:w="1750"/>
        <w:gridCol w:w="891"/>
        <w:gridCol w:w="1294"/>
        <w:gridCol w:w="1233"/>
        <w:gridCol w:w="2194"/>
        <w:gridCol w:w="2883"/>
      </w:tblGrid>
      <w:tr w14:paraId="0A344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32A4D32F">
            <w:pPr>
              <w:pStyle w:val="4"/>
              <w:jc w:val="center"/>
            </w:pPr>
            <w:r>
              <w:rPr>
                <w:sz w:val="24"/>
              </w:rPr>
              <w:t>N п/п</w:t>
            </w:r>
          </w:p>
        </w:tc>
        <w:tc>
          <w:tcPr>
            <w:tcW w:w="2211" w:type="dxa"/>
            <w:vMerge w:val="restart"/>
          </w:tcPr>
          <w:p w14:paraId="0F975210">
            <w:pPr>
              <w:pStyle w:val="4"/>
              <w:jc w:val="center"/>
            </w:pPr>
            <w:r>
              <w:rPr>
                <w:sz w:val="24"/>
              </w:rPr>
              <w:t>Наименование социальной услуги</w:t>
            </w:r>
          </w:p>
        </w:tc>
        <w:tc>
          <w:tcPr>
            <w:tcW w:w="7201" w:type="dxa"/>
            <w:gridSpan w:val="3"/>
          </w:tcPr>
          <w:p w14:paraId="6A247222">
            <w:pPr>
              <w:pStyle w:val="4"/>
              <w:jc w:val="center"/>
            </w:pPr>
            <w:r>
              <w:rPr>
                <w:sz w:val="24"/>
              </w:rPr>
              <w:t>Объем предоставления социальной услуги</w:t>
            </w:r>
          </w:p>
        </w:tc>
        <w:tc>
          <w:tcPr>
            <w:tcW w:w="1928" w:type="dxa"/>
            <w:vMerge w:val="restart"/>
          </w:tcPr>
          <w:p w14:paraId="12151ED9">
            <w:pPr>
              <w:pStyle w:val="4"/>
              <w:jc w:val="center"/>
            </w:pPr>
            <w:r>
              <w:rPr>
                <w:sz w:val="24"/>
              </w:rPr>
              <w:t>Срок предоставления социальной услуги</w:t>
            </w:r>
          </w:p>
        </w:tc>
        <w:tc>
          <w:tcPr>
            <w:tcW w:w="1928" w:type="dxa"/>
            <w:vMerge w:val="restart"/>
          </w:tcPr>
          <w:p w14:paraId="4B581FE4">
            <w:pPr>
              <w:pStyle w:val="4"/>
              <w:jc w:val="center"/>
            </w:pPr>
            <w:r>
              <w:rPr>
                <w:sz w:val="24"/>
              </w:rPr>
              <w:t>Подушевой норматив финансирования социальной услуги</w:t>
            </w:r>
          </w:p>
        </w:tc>
        <w:tc>
          <w:tcPr>
            <w:tcW w:w="3118" w:type="dxa"/>
            <w:vMerge w:val="restart"/>
          </w:tcPr>
          <w:p w14:paraId="2AC9F603">
            <w:pPr>
              <w:pStyle w:val="4"/>
              <w:jc w:val="center"/>
            </w:pPr>
            <w:r>
              <w:rPr>
                <w:sz w:val="24"/>
              </w:rPr>
              <w:t>Условия предоставления социальной услуги</w:t>
            </w:r>
          </w:p>
        </w:tc>
        <w:tc>
          <w:tcPr>
            <w:tcW w:w="3969" w:type="dxa"/>
            <w:vMerge w:val="restart"/>
          </w:tcPr>
          <w:p w14:paraId="55DA6DCF">
            <w:pPr>
              <w:pStyle w:val="4"/>
              <w:jc w:val="center"/>
            </w:pPr>
            <w:r>
              <w:rPr>
                <w:sz w:val="24"/>
              </w:rPr>
              <w:t>Показатель качества и оценка результатов предоставления социальной услуги</w:t>
            </w:r>
          </w:p>
        </w:tc>
      </w:tr>
      <w:tr w14:paraId="299A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BD8B6C1"/>
        </w:tc>
        <w:tc>
          <w:tcPr>
            <w:vMerge w:val="continue"/>
          </w:tcPr>
          <w:p w14:paraId="1B78066C"/>
        </w:tc>
        <w:tc>
          <w:tcPr>
            <w:tcW w:w="3969" w:type="dxa"/>
          </w:tcPr>
          <w:p w14:paraId="2DD89EC4">
            <w:pPr>
              <w:pStyle w:val="4"/>
              <w:jc w:val="center"/>
            </w:pPr>
            <w:r>
              <w:rPr>
                <w:sz w:val="24"/>
              </w:rPr>
              <w:t>Описание социальной услуги</w:t>
            </w:r>
          </w:p>
        </w:tc>
        <w:tc>
          <w:tcPr>
            <w:tcW w:w="1871" w:type="dxa"/>
          </w:tcPr>
          <w:p w14:paraId="4AD1A5C4">
            <w:pPr>
              <w:pStyle w:val="4"/>
              <w:jc w:val="center"/>
            </w:pPr>
            <w:r>
              <w:rPr>
                <w:sz w:val="24"/>
              </w:rPr>
              <w:t>Периодичность предоставления социальной услуги</w:t>
            </w:r>
          </w:p>
        </w:tc>
        <w:tc>
          <w:tcPr>
            <w:tcW w:w="1361" w:type="dxa"/>
          </w:tcPr>
          <w:p w14:paraId="681CB8F0">
            <w:pPr>
              <w:pStyle w:val="4"/>
              <w:jc w:val="center"/>
            </w:pPr>
            <w:r>
              <w:rPr>
                <w:sz w:val="24"/>
              </w:rPr>
              <w:t>Уровень нуждаемости в уходе &lt;*&gt;</w:t>
            </w:r>
          </w:p>
        </w:tc>
        <w:tc>
          <w:tcPr>
            <w:vMerge w:val="continue"/>
          </w:tcPr>
          <w:p w14:paraId="73C921B7"/>
        </w:tc>
        <w:tc>
          <w:tcPr>
            <w:vMerge w:val="continue"/>
          </w:tcPr>
          <w:p w14:paraId="1862FF57"/>
        </w:tc>
        <w:tc>
          <w:tcPr>
            <w:vMerge w:val="continue"/>
          </w:tcPr>
          <w:p w14:paraId="0228D2A9"/>
        </w:tc>
        <w:tc>
          <w:tcPr>
            <w:vMerge w:val="continue"/>
          </w:tcPr>
          <w:p w14:paraId="7AC624C4"/>
        </w:tc>
      </w:tr>
      <w:tr w14:paraId="6667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7F4F97C">
            <w:pPr>
              <w:pStyle w:val="4"/>
              <w:jc w:val="center"/>
            </w:pPr>
            <w:r>
              <w:rPr>
                <w:sz w:val="24"/>
              </w:rPr>
              <w:t>1</w:t>
            </w:r>
          </w:p>
        </w:tc>
        <w:tc>
          <w:tcPr>
            <w:tcW w:w="2211" w:type="dxa"/>
          </w:tcPr>
          <w:p w14:paraId="366B7057">
            <w:pPr>
              <w:pStyle w:val="4"/>
              <w:jc w:val="center"/>
            </w:pPr>
            <w:r>
              <w:rPr>
                <w:sz w:val="24"/>
              </w:rPr>
              <w:t>2</w:t>
            </w:r>
          </w:p>
        </w:tc>
        <w:tc>
          <w:tcPr>
            <w:tcW w:w="3969" w:type="dxa"/>
          </w:tcPr>
          <w:p w14:paraId="6A2A1C33">
            <w:pPr>
              <w:pStyle w:val="4"/>
              <w:jc w:val="center"/>
            </w:pPr>
            <w:r>
              <w:rPr>
                <w:sz w:val="24"/>
              </w:rPr>
              <w:t>3</w:t>
            </w:r>
          </w:p>
        </w:tc>
        <w:tc>
          <w:tcPr>
            <w:tcW w:w="1871" w:type="dxa"/>
          </w:tcPr>
          <w:p w14:paraId="6EC98968">
            <w:pPr>
              <w:pStyle w:val="4"/>
              <w:jc w:val="center"/>
            </w:pPr>
            <w:r>
              <w:rPr>
                <w:sz w:val="24"/>
              </w:rPr>
              <w:t>4</w:t>
            </w:r>
          </w:p>
        </w:tc>
        <w:tc>
          <w:tcPr>
            <w:tcW w:w="1361" w:type="dxa"/>
          </w:tcPr>
          <w:p w14:paraId="2295743C">
            <w:pPr>
              <w:pStyle w:val="4"/>
              <w:jc w:val="center"/>
            </w:pPr>
            <w:r>
              <w:rPr>
                <w:sz w:val="24"/>
              </w:rPr>
              <w:t>5</w:t>
            </w:r>
          </w:p>
        </w:tc>
        <w:tc>
          <w:tcPr>
            <w:tcW w:w="1928" w:type="dxa"/>
          </w:tcPr>
          <w:p w14:paraId="58F642B6">
            <w:pPr>
              <w:pStyle w:val="4"/>
              <w:jc w:val="center"/>
            </w:pPr>
            <w:r>
              <w:rPr>
                <w:sz w:val="24"/>
              </w:rPr>
              <w:t>6</w:t>
            </w:r>
          </w:p>
        </w:tc>
        <w:tc>
          <w:tcPr>
            <w:tcW w:w="1928" w:type="dxa"/>
          </w:tcPr>
          <w:p w14:paraId="7C7B4185">
            <w:pPr>
              <w:pStyle w:val="4"/>
              <w:jc w:val="center"/>
            </w:pPr>
            <w:r>
              <w:rPr>
                <w:sz w:val="24"/>
              </w:rPr>
              <w:t>7</w:t>
            </w:r>
          </w:p>
        </w:tc>
        <w:tc>
          <w:tcPr>
            <w:tcW w:w="3118" w:type="dxa"/>
          </w:tcPr>
          <w:p w14:paraId="36672366">
            <w:pPr>
              <w:pStyle w:val="4"/>
              <w:jc w:val="center"/>
            </w:pPr>
            <w:r>
              <w:rPr>
                <w:sz w:val="24"/>
              </w:rPr>
              <w:t>8</w:t>
            </w:r>
          </w:p>
        </w:tc>
        <w:tc>
          <w:tcPr>
            <w:tcW w:w="3969" w:type="dxa"/>
          </w:tcPr>
          <w:p w14:paraId="4249FD5F">
            <w:pPr>
              <w:pStyle w:val="4"/>
              <w:jc w:val="center"/>
            </w:pPr>
            <w:r>
              <w:rPr>
                <w:sz w:val="24"/>
              </w:rPr>
              <w:t>9</w:t>
            </w:r>
          </w:p>
        </w:tc>
      </w:tr>
      <w:tr w14:paraId="2CF9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81B4E70">
            <w:pPr>
              <w:pStyle w:val="4"/>
              <w:jc w:val="center"/>
              <w:outlineLvl w:val="2"/>
            </w:pPr>
            <w:r>
              <w:rPr>
                <w:sz w:val="24"/>
              </w:rPr>
              <w:t>1.</w:t>
            </w:r>
          </w:p>
        </w:tc>
        <w:tc>
          <w:tcPr>
            <w:tcW w:w="2211" w:type="dxa"/>
          </w:tcPr>
          <w:p w14:paraId="23074C70">
            <w:pPr>
              <w:pStyle w:val="4"/>
              <w:jc w:val="both"/>
            </w:pPr>
            <w:r>
              <w:rPr>
                <w:sz w:val="24"/>
              </w:rPr>
              <w:t>Социальные услуги, предоставляемые в форме полустационарного социального обслуживания</w:t>
            </w:r>
          </w:p>
        </w:tc>
        <w:tc>
          <w:tcPr>
            <w:tcW w:w="3969" w:type="dxa"/>
          </w:tcPr>
          <w:p w14:paraId="5B8F239F">
            <w:pPr>
              <w:pStyle w:val="4"/>
            </w:pPr>
          </w:p>
        </w:tc>
        <w:tc>
          <w:tcPr>
            <w:tcW w:w="1871" w:type="dxa"/>
          </w:tcPr>
          <w:p w14:paraId="34DD8319">
            <w:pPr>
              <w:pStyle w:val="4"/>
            </w:pPr>
          </w:p>
        </w:tc>
        <w:tc>
          <w:tcPr>
            <w:tcW w:w="1361" w:type="dxa"/>
          </w:tcPr>
          <w:p w14:paraId="68C63C82">
            <w:pPr>
              <w:pStyle w:val="4"/>
            </w:pPr>
          </w:p>
        </w:tc>
        <w:tc>
          <w:tcPr>
            <w:tcW w:w="1928" w:type="dxa"/>
          </w:tcPr>
          <w:p w14:paraId="46824E9B">
            <w:pPr>
              <w:pStyle w:val="4"/>
            </w:pPr>
          </w:p>
        </w:tc>
        <w:tc>
          <w:tcPr>
            <w:tcW w:w="1928" w:type="dxa"/>
          </w:tcPr>
          <w:p w14:paraId="028EE7CF">
            <w:pPr>
              <w:pStyle w:val="4"/>
            </w:pPr>
          </w:p>
        </w:tc>
        <w:tc>
          <w:tcPr>
            <w:tcW w:w="3118" w:type="dxa"/>
          </w:tcPr>
          <w:p w14:paraId="572B0130">
            <w:pPr>
              <w:pStyle w:val="4"/>
            </w:pPr>
          </w:p>
        </w:tc>
        <w:tc>
          <w:tcPr>
            <w:tcW w:w="3969" w:type="dxa"/>
          </w:tcPr>
          <w:p w14:paraId="33199861">
            <w:pPr>
              <w:pStyle w:val="4"/>
            </w:pPr>
          </w:p>
        </w:tc>
      </w:tr>
      <w:tr w14:paraId="0AC7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23D8289">
            <w:pPr>
              <w:pStyle w:val="4"/>
              <w:jc w:val="center"/>
            </w:pPr>
            <w:r>
              <w:rPr>
                <w:sz w:val="24"/>
              </w:rPr>
              <w:t>1.1.</w:t>
            </w:r>
          </w:p>
        </w:tc>
        <w:tc>
          <w:tcPr>
            <w:tcW w:w="2211" w:type="dxa"/>
          </w:tcPr>
          <w:p w14:paraId="6EA50138">
            <w:pPr>
              <w:pStyle w:val="4"/>
              <w:jc w:val="both"/>
            </w:pPr>
            <w:r>
              <w:rPr>
                <w:sz w:val="24"/>
              </w:rPr>
              <w:t>Социально-бытовые услуги</w:t>
            </w:r>
          </w:p>
        </w:tc>
        <w:tc>
          <w:tcPr>
            <w:tcW w:w="3969" w:type="dxa"/>
          </w:tcPr>
          <w:p w14:paraId="3C8B0C61">
            <w:pPr>
              <w:pStyle w:val="4"/>
            </w:pPr>
          </w:p>
        </w:tc>
        <w:tc>
          <w:tcPr>
            <w:tcW w:w="1871" w:type="dxa"/>
          </w:tcPr>
          <w:p w14:paraId="557313EE">
            <w:pPr>
              <w:pStyle w:val="4"/>
            </w:pPr>
          </w:p>
        </w:tc>
        <w:tc>
          <w:tcPr>
            <w:tcW w:w="1361" w:type="dxa"/>
          </w:tcPr>
          <w:p w14:paraId="402887CF">
            <w:pPr>
              <w:pStyle w:val="4"/>
            </w:pPr>
          </w:p>
        </w:tc>
        <w:tc>
          <w:tcPr>
            <w:tcW w:w="1928" w:type="dxa"/>
          </w:tcPr>
          <w:p w14:paraId="1937B28A">
            <w:pPr>
              <w:pStyle w:val="4"/>
            </w:pPr>
          </w:p>
        </w:tc>
        <w:tc>
          <w:tcPr>
            <w:tcW w:w="1928" w:type="dxa"/>
          </w:tcPr>
          <w:p w14:paraId="61482D0A">
            <w:pPr>
              <w:pStyle w:val="4"/>
            </w:pPr>
          </w:p>
        </w:tc>
        <w:tc>
          <w:tcPr>
            <w:tcW w:w="3118" w:type="dxa"/>
          </w:tcPr>
          <w:p w14:paraId="11D14811">
            <w:pPr>
              <w:pStyle w:val="4"/>
            </w:pPr>
          </w:p>
        </w:tc>
        <w:tc>
          <w:tcPr>
            <w:tcW w:w="3969" w:type="dxa"/>
          </w:tcPr>
          <w:p w14:paraId="5CE023A8">
            <w:pPr>
              <w:pStyle w:val="4"/>
            </w:pPr>
          </w:p>
        </w:tc>
      </w:tr>
      <w:tr w14:paraId="2426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7645B10">
            <w:pPr>
              <w:pStyle w:val="4"/>
              <w:jc w:val="center"/>
            </w:pPr>
            <w:r>
              <w:rPr>
                <w:sz w:val="24"/>
              </w:rPr>
              <w:t>1.1.1.</w:t>
            </w:r>
          </w:p>
        </w:tc>
        <w:tc>
          <w:tcPr>
            <w:tcW w:w="2211" w:type="dxa"/>
          </w:tcPr>
          <w:p w14:paraId="0443D4F8">
            <w:pPr>
              <w:pStyle w:val="4"/>
              <w:jc w:val="both"/>
            </w:pPr>
            <w:r>
              <w:rPr>
                <w:sz w:val="24"/>
              </w:rPr>
              <w:t>Предоставление помещений для организации социально-реабилитационных и социокультурных мероприятий</w:t>
            </w:r>
          </w:p>
        </w:tc>
        <w:tc>
          <w:tcPr>
            <w:tcW w:w="3969" w:type="dxa"/>
          </w:tcPr>
          <w:p w14:paraId="28F41CC7">
            <w:pPr>
              <w:pStyle w:val="4"/>
              <w:jc w:val="both"/>
            </w:pPr>
            <w:r>
              <w:rPr>
                <w:sz w:val="24"/>
              </w:rPr>
              <w:t>предоставление помещений для организации социально-реабилитационных и социокультурных мероприятий</w:t>
            </w:r>
          </w:p>
        </w:tc>
        <w:tc>
          <w:tcPr>
            <w:tcW w:w="1871" w:type="dxa"/>
          </w:tcPr>
          <w:p w14:paraId="50710E6F">
            <w:pPr>
              <w:pStyle w:val="4"/>
              <w:jc w:val="both"/>
            </w:pPr>
            <w:r>
              <w:rPr>
                <w:sz w:val="24"/>
              </w:rPr>
              <w:t>в период пребывания</w:t>
            </w:r>
          </w:p>
        </w:tc>
        <w:tc>
          <w:tcPr>
            <w:tcW w:w="1361" w:type="dxa"/>
          </w:tcPr>
          <w:p w14:paraId="22F8F86A">
            <w:pPr>
              <w:pStyle w:val="4"/>
              <w:jc w:val="both"/>
            </w:pPr>
            <w:r>
              <w:rPr>
                <w:sz w:val="24"/>
              </w:rPr>
              <w:t>без учета уровня нуждаемости в уходе</w:t>
            </w:r>
          </w:p>
        </w:tc>
        <w:tc>
          <w:tcPr>
            <w:tcW w:w="1928" w:type="dxa"/>
          </w:tcPr>
          <w:p w14:paraId="3149434C">
            <w:pPr>
              <w:pStyle w:val="4"/>
              <w:jc w:val="both"/>
            </w:pPr>
            <w:r>
              <w:rPr>
                <w:sz w:val="24"/>
              </w:rPr>
              <w:t>на срок, определенный индивидуальной программой предоставления социальных услуг (далее - ИППСУ)</w:t>
            </w:r>
          </w:p>
        </w:tc>
        <w:tc>
          <w:tcPr>
            <w:tcW w:w="1928" w:type="dxa"/>
          </w:tcPr>
          <w:p w14:paraId="53B3E86A">
            <w:pPr>
              <w:pStyle w:val="4"/>
              <w:jc w:val="both"/>
            </w:pPr>
            <w:r>
              <w:rPr>
                <w:sz w:val="24"/>
              </w:rPr>
              <w:t>утверждается уполномоченным органом</w:t>
            </w:r>
          </w:p>
        </w:tc>
        <w:tc>
          <w:tcPr>
            <w:tcW w:w="3118" w:type="dxa"/>
          </w:tcPr>
          <w:p w14:paraId="3CF37798">
            <w:pPr>
              <w:pStyle w:val="4"/>
              <w:jc w:val="both"/>
            </w:pPr>
            <w:r>
              <w:rPr>
                <w:sz w:val="24"/>
              </w:rPr>
              <w:t>помещения для организации социально-реабилитационных и социокультурных мероприятий должны быть оснащены телефонной связью, обеспечены всеми средствами коммунально-бытового благоустройства и соответствовать обязательным требованиям в сфере обеспечения доступности для инвалидов, в сфере санитарно-эпидемиологического благополучия населения, в сфере пожарной безопасности</w:t>
            </w:r>
          </w:p>
        </w:tc>
        <w:tc>
          <w:tcPr>
            <w:tcW w:w="3969" w:type="dxa"/>
          </w:tcPr>
          <w:p w14:paraId="64C52F70">
            <w:pPr>
              <w:pStyle w:val="4"/>
              <w:jc w:val="both"/>
            </w:pPr>
            <w:r>
              <w:rPr>
                <w:sz w:val="24"/>
              </w:rPr>
              <w:t>полнота предоставления социальной услуги в соответствии с требованиями федерального и областного законодательства и своевременность ее предоставления (далее - полнота и своевременность предоставления социальной услуги);</w:t>
            </w:r>
          </w:p>
          <w:p w14:paraId="44403836">
            <w:pPr>
              <w:pStyle w:val="4"/>
              <w:jc w:val="both"/>
            </w:pPr>
            <w:r>
              <w:rPr>
                <w:sz w:val="24"/>
              </w:rPr>
              <w:t>результативность (эффективность) предоставления социальной услуги:</w:t>
            </w:r>
          </w:p>
          <w:p w14:paraId="1AB56D38">
            <w:pPr>
              <w:pStyle w:val="4"/>
              <w:jc w:val="both"/>
            </w:pPr>
            <w:r>
              <w:rPr>
                <w:sz w:val="24"/>
              </w:rPr>
              <w:t>материальная (степень решения материальных или финансовых проблем получателя социальных услуг), оцениваемая по результатам непосредственного контроля выполнения социальной услуги (далее - материальная результативность);</w:t>
            </w:r>
          </w:p>
          <w:p w14:paraId="5B8C6533">
            <w:pPr>
              <w:pStyle w:val="4"/>
              <w:jc w:val="both"/>
            </w:pPr>
            <w:r>
              <w:rPr>
                <w:sz w:val="24"/>
              </w:rPr>
              <w:t>нематериальная (степень улучшения психоэмоционального, физического состояния получателя социальных услуг, решения его правовых, бытовых и других проблем в результате взаимодействия с исполнителем социальной услуги), оцениваемая косвенным методом, в том числе путем проведения социальных опросов, при этом должен быть обеспечен приоритет получателя социальных услуг в оценке качества услуги (далее - нематериальная результативность)</w:t>
            </w:r>
          </w:p>
        </w:tc>
      </w:tr>
      <w:tr w14:paraId="3A94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C859D4D">
            <w:pPr>
              <w:pStyle w:val="4"/>
              <w:jc w:val="center"/>
            </w:pPr>
            <w:r>
              <w:rPr>
                <w:sz w:val="24"/>
              </w:rPr>
              <w:t>1.1.2.</w:t>
            </w:r>
          </w:p>
        </w:tc>
        <w:tc>
          <w:tcPr>
            <w:tcW w:w="2211" w:type="dxa"/>
          </w:tcPr>
          <w:p w14:paraId="7831B8C5">
            <w:pPr>
              <w:pStyle w:val="4"/>
              <w:jc w:val="both"/>
            </w:pPr>
            <w:r>
              <w:rPr>
                <w:sz w:val="24"/>
              </w:rPr>
              <w:t>Предоставление в пользование мебели согласно утвержденным нормативам</w:t>
            </w:r>
          </w:p>
        </w:tc>
        <w:tc>
          <w:tcPr>
            <w:tcW w:w="3969" w:type="dxa"/>
          </w:tcPr>
          <w:p w14:paraId="3EBF6C60">
            <w:pPr>
              <w:pStyle w:val="4"/>
              <w:jc w:val="both"/>
            </w:pPr>
            <w:r>
              <w:rPr>
                <w:sz w:val="24"/>
              </w:rPr>
              <w:t>предоставление в пользование мебели согласно утвержденным нормативам</w:t>
            </w:r>
          </w:p>
        </w:tc>
        <w:tc>
          <w:tcPr>
            <w:tcW w:w="1871" w:type="dxa"/>
          </w:tcPr>
          <w:p w14:paraId="7ED5FE40">
            <w:pPr>
              <w:pStyle w:val="4"/>
              <w:jc w:val="both"/>
            </w:pPr>
            <w:r>
              <w:rPr>
                <w:sz w:val="24"/>
              </w:rPr>
              <w:t>в период пребывания</w:t>
            </w:r>
          </w:p>
        </w:tc>
        <w:tc>
          <w:tcPr>
            <w:tcW w:w="1361" w:type="dxa"/>
          </w:tcPr>
          <w:p w14:paraId="722692EE">
            <w:pPr>
              <w:pStyle w:val="4"/>
              <w:jc w:val="both"/>
            </w:pPr>
            <w:r>
              <w:rPr>
                <w:sz w:val="24"/>
              </w:rPr>
              <w:t>без учета уровня нуждаемости в уходе</w:t>
            </w:r>
          </w:p>
        </w:tc>
        <w:tc>
          <w:tcPr>
            <w:tcW w:w="1928" w:type="dxa"/>
          </w:tcPr>
          <w:p w14:paraId="5A69049F">
            <w:pPr>
              <w:pStyle w:val="4"/>
              <w:jc w:val="both"/>
            </w:pPr>
            <w:r>
              <w:rPr>
                <w:sz w:val="24"/>
              </w:rPr>
              <w:t>на срок, определенный ИППСУ</w:t>
            </w:r>
          </w:p>
        </w:tc>
        <w:tc>
          <w:tcPr>
            <w:tcW w:w="1928" w:type="dxa"/>
          </w:tcPr>
          <w:p w14:paraId="15099C68">
            <w:pPr>
              <w:pStyle w:val="4"/>
              <w:jc w:val="both"/>
            </w:pPr>
            <w:r>
              <w:rPr>
                <w:sz w:val="24"/>
              </w:rPr>
              <w:t>утверждается уполномоченным органом</w:t>
            </w:r>
          </w:p>
        </w:tc>
        <w:tc>
          <w:tcPr>
            <w:tcW w:w="3118" w:type="dxa"/>
          </w:tcPr>
          <w:p w14:paraId="364E7481">
            <w:pPr>
              <w:pStyle w:val="4"/>
              <w:jc w:val="both"/>
            </w:pPr>
            <w:r>
              <w:rPr>
                <w:sz w:val="24"/>
              </w:rPr>
              <w:t>предоставляемая получателю социальных услуг мебель, размещаемая в помещениях, должна быть подобрана с учетом физического состояния получателя социальных услуг и соответствовать обязательным требованиям в сфере санитарно-эпидемиологического благополучия населения, в сфере пожарной безопасности</w:t>
            </w:r>
          </w:p>
        </w:tc>
        <w:tc>
          <w:tcPr>
            <w:tcW w:w="3969" w:type="dxa"/>
          </w:tcPr>
          <w:p w14:paraId="509DC809">
            <w:pPr>
              <w:pStyle w:val="4"/>
              <w:jc w:val="both"/>
            </w:pPr>
            <w:r>
              <w:rPr>
                <w:sz w:val="24"/>
              </w:rPr>
              <w:t>полнота и своевременность предоставления социальной услуги;</w:t>
            </w:r>
          </w:p>
          <w:p w14:paraId="0F070855">
            <w:pPr>
              <w:pStyle w:val="4"/>
              <w:jc w:val="both"/>
            </w:pPr>
            <w:r>
              <w:rPr>
                <w:sz w:val="24"/>
              </w:rPr>
              <w:t>материальная результативность;</w:t>
            </w:r>
          </w:p>
          <w:p w14:paraId="4D63359F">
            <w:pPr>
              <w:pStyle w:val="4"/>
              <w:jc w:val="both"/>
            </w:pPr>
            <w:r>
              <w:rPr>
                <w:sz w:val="24"/>
              </w:rPr>
              <w:t>нематериальная результативность</w:t>
            </w:r>
          </w:p>
        </w:tc>
      </w:tr>
      <w:tr w14:paraId="4A82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A8F6DC6">
            <w:pPr>
              <w:pStyle w:val="4"/>
              <w:jc w:val="center"/>
            </w:pPr>
            <w:r>
              <w:rPr>
                <w:sz w:val="24"/>
              </w:rPr>
              <w:t>1.1.3.</w:t>
            </w:r>
          </w:p>
        </w:tc>
        <w:tc>
          <w:tcPr>
            <w:tcW w:w="2211" w:type="dxa"/>
          </w:tcPr>
          <w:p w14:paraId="2F8FCAF8">
            <w:pPr>
              <w:pStyle w:val="4"/>
              <w:jc w:val="both"/>
            </w:pPr>
            <w:r>
              <w:rPr>
                <w:sz w:val="24"/>
              </w:rPr>
              <w:t>Обеспечение книгами, журналами, газетами, настольными играми, иным инвентарем для организации досуга</w:t>
            </w:r>
          </w:p>
        </w:tc>
        <w:tc>
          <w:tcPr>
            <w:tcW w:w="3969" w:type="dxa"/>
          </w:tcPr>
          <w:p w14:paraId="31D6A618">
            <w:pPr>
              <w:pStyle w:val="4"/>
              <w:jc w:val="both"/>
            </w:pPr>
            <w:r>
              <w:rPr>
                <w:sz w:val="24"/>
              </w:rPr>
              <w:t>обеспечение книгами, журналами, газетами, настольными играми, иным инвентарем для организации досуга</w:t>
            </w:r>
          </w:p>
        </w:tc>
        <w:tc>
          <w:tcPr>
            <w:tcW w:w="1871" w:type="dxa"/>
          </w:tcPr>
          <w:p w14:paraId="2E2D2242">
            <w:pPr>
              <w:pStyle w:val="4"/>
              <w:jc w:val="both"/>
            </w:pPr>
            <w:r>
              <w:rPr>
                <w:sz w:val="24"/>
              </w:rPr>
              <w:t>в период пребывания</w:t>
            </w:r>
          </w:p>
        </w:tc>
        <w:tc>
          <w:tcPr>
            <w:tcW w:w="1361" w:type="dxa"/>
          </w:tcPr>
          <w:p w14:paraId="5AD31141">
            <w:pPr>
              <w:pStyle w:val="4"/>
              <w:jc w:val="both"/>
            </w:pPr>
            <w:r>
              <w:rPr>
                <w:sz w:val="24"/>
              </w:rPr>
              <w:t>без учета уровня нуждаемости в уходе</w:t>
            </w:r>
          </w:p>
        </w:tc>
        <w:tc>
          <w:tcPr>
            <w:tcW w:w="1928" w:type="dxa"/>
          </w:tcPr>
          <w:p w14:paraId="01A0419C">
            <w:pPr>
              <w:pStyle w:val="4"/>
              <w:jc w:val="both"/>
            </w:pPr>
            <w:r>
              <w:rPr>
                <w:sz w:val="24"/>
              </w:rPr>
              <w:t>на срок, определенный ИППСУ</w:t>
            </w:r>
          </w:p>
        </w:tc>
        <w:tc>
          <w:tcPr>
            <w:tcW w:w="1928" w:type="dxa"/>
          </w:tcPr>
          <w:p w14:paraId="0ABABBA7">
            <w:pPr>
              <w:pStyle w:val="4"/>
              <w:jc w:val="both"/>
            </w:pPr>
            <w:r>
              <w:rPr>
                <w:sz w:val="24"/>
              </w:rPr>
              <w:t>утверждается уполномоченным органом</w:t>
            </w:r>
          </w:p>
        </w:tc>
        <w:tc>
          <w:tcPr>
            <w:tcW w:w="3118" w:type="dxa"/>
          </w:tcPr>
          <w:p w14:paraId="27742E89">
            <w:pPr>
              <w:pStyle w:val="4"/>
              <w:jc w:val="both"/>
            </w:pPr>
            <w:r>
              <w:rPr>
                <w:sz w:val="24"/>
              </w:rPr>
              <w:t>предоставление социальной услуги осуществляется для обеспечения получателя социальных услуг книгами, журналами, газетами, настольными играми, иным инвентарем для организации досуга</w:t>
            </w:r>
          </w:p>
        </w:tc>
        <w:tc>
          <w:tcPr>
            <w:tcW w:w="3969" w:type="dxa"/>
          </w:tcPr>
          <w:p w14:paraId="27A4775B">
            <w:pPr>
              <w:pStyle w:val="4"/>
              <w:jc w:val="both"/>
            </w:pPr>
            <w:r>
              <w:rPr>
                <w:sz w:val="24"/>
              </w:rPr>
              <w:t>полнота и своевременность предоставления социальной услуги;</w:t>
            </w:r>
          </w:p>
          <w:p w14:paraId="6604D72E">
            <w:pPr>
              <w:pStyle w:val="4"/>
              <w:jc w:val="both"/>
            </w:pPr>
            <w:r>
              <w:rPr>
                <w:sz w:val="24"/>
              </w:rPr>
              <w:t>материальная результативность;</w:t>
            </w:r>
          </w:p>
          <w:p w14:paraId="7B94F4B3">
            <w:pPr>
              <w:pStyle w:val="4"/>
              <w:jc w:val="both"/>
            </w:pPr>
            <w:r>
              <w:rPr>
                <w:sz w:val="24"/>
              </w:rPr>
              <w:t>нематериальная результативность</w:t>
            </w:r>
          </w:p>
        </w:tc>
      </w:tr>
      <w:tr w14:paraId="7EF2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069DB87">
            <w:pPr>
              <w:pStyle w:val="4"/>
              <w:jc w:val="center"/>
            </w:pPr>
            <w:r>
              <w:rPr>
                <w:sz w:val="24"/>
              </w:rPr>
              <w:t>1.1.4.</w:t>
            </w:r>
          </w:p>
        </w:tc>
        <w:tc>
          <w:tcPr>
            <w:tcW w:w="2211" w:type="dxa"/>
          </w:tcPr>
          <w:p w14:paraId="53D8669B">
            <w:pPr>
              <w:pStyle w:val="4"/>
              <w:jc w:val="both"/>
            </w:pPr>
            <w:r>
              <w:rPr>
                <w:sz w:val="24"/>
              </w:rPr>
              <w:t>Предоставление постельных принадлежностей, спального места в специальном помещении</w:t>
            </w:r>
          </w:p>
        </w:tc>
        <w:tc>
          <w:tcPr>
            <w:tcW w:w="3969" w:type="dxa"/>
          </w:tcPr>
          <w:p w14:paraId="26FB5A44">
            <w:pPr>
              <w:pStyle w:val="4"/>
              <w:jc w:val="both"/>
            </w:pPr>
            <w:r>
              <w:rPr>
                <w:sz w:val="24"/>
              </w:rPr>
              <w:t>предоставление спального места и обеспечение постельными принадлежностями</w:t>
            </w:r>
          </w:p>
        </w:tc>
        <w:tc>
          <w:tcPr>
            <w:tcW w:w="1871" w:type="dxa"/>
          </w:tcPr>
          <w:p w14:paraId="355191ED">
            <w:pPr>
              <w:pStyle w:val="4"/>
              <w:jc w:val="both"/>
            </w:pPr>
            <w:r>
              <w:rPr>
                <w:sz w:val="24"/>
              </w:rPr>
              <w:t>в период пребывания</w:t>
            </w:r>
          </w:p>
        </w:tc>
        <w:tc>
          <w:tcPr>
            <w:tcW w:w="1361" w:type="dxa"/>
          </w:tcPr>
          <w:p w14:paraId="5CAD5034">
            <w:pPr>
              <w:pStyle w:val="4"/>
              <w:jc w:val="both"/>
            </w:pPr>
            <w:r>
              <w:rPr>
                <w:sz w:val="24"/>
              </w:rPr>
              <w:t>без учета уровня нуждаемости в уходе</w:t>
            </w:r>
          </w:p>
        </w:tc>
        <w:tc>
          <w:tcPr>
            <w:tcW w:w="1928" w:type="dxa"/>
          </w:tcPr>
          <w:p w14:paraId="7F3AF8EB">
            <w:pPr>
              <w:pStyle w:val="4"/>
              <w:jc w:val="both"/>
            </w:pPr>
            <w:r>
              <w:rPr>
                <w:sz w:val="24"/>
              </w:rPr>
              <w:t>на срок, определенный ИППСУ</w:t>
            </w:r>
          </w:p>
        </w:tc>
        <w:tc>
          <w:tcPr>
            <w:tcW w:w="1928" w:type="dxa"/>
          </w:tcPr>
          <w:p w14:paraId="2CE1669C">
            <w:pPr>
              <w:pStyle w:val="4"/>
              <w:jc w:val="both"/>
            </w:pPr>
            <w:r>
              <w:rPr>
                <w:sz w:val="24"/>
              </w:rPr>
              <w:t>утверждается уполномоченным органом</w:t>
            </w:r>
          </w:p>
        </w:tc>
        <w:tc>
          <w:tcPr>
            <w:tcW w:w="3118" w:type="dxa"/>
          </w:tcPr>
          <w:p w14:paraId="16AC4E2E">
            <w:pPr>
              <w:pStyle w:val="4"/>
              <w:jc w:val="both"/>
            </w:pPr>
            <w:r>
              <w:rPr>
                <w:sz w:val="24"/>
              </w:rPr>
              <w:t>постельные принадлежности должны быть удобными в пользовании, подобранными с учетом физического состояния получателя социальных услуг. Смена постельного белья должна производиться своевременно</w:t>
            </w:r>
          </w:p>
        </w:tc>
        <w:tc>
          <w:tcPr>
            <w:tcW w:w="3969" w:type="dxa"/>
          </w:tcPr>
          <w:p w14:paraId="7602EF1F">
            <w:pPr>
              <w:pStyle w:val="4"/>
              <w:jc w:val="both"/>
            </w:pPr>
            <w:r>
              <w:rPr>
                <w:sz w:val="24"/>
              </w:rPr>
              <w:t>полнота и своевременность предоставления социальной услуги;</w:t>
            </w:r>
          </w:p>
          <w:p w14:paraId="43E5FDE8">
            <w:pPr>
              <w:pStyle w:val="4"/>
              <w:jc w:val="both"/>
            </w:pPr>
            <w:r>
              <w:rPr>
                <w:sz w:val="24"/>
              </w:rPr>
              <w:t>материальная результативность;</w:t>
            </w:r>
          </w:p>
          <w:p w14:paraId="14671D27">
            <w:pPr>
              <w:pStyle w:val="4"/>
              <w:jc w:val="both"/>
            </w:pPr>
            <w:r>
              <w:rPr>
                <w:sz w:val="24"/>
              </w:rPr>
              <w:t>нематериальная результативность</w:t>
            </w:r>
          </w:p>
        </w:tc>
      </w:tr>
      <w:tr w14:paraId="405F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374705F3">
            <w:pPr>
              <w:pStyle w:val="4"/>
              <w:jc w:val="center"/>
            </w:pPr>
            <w:r>
              <w:rPr>
                <w:sz w:val="24"/>
              </w:rPr>
              <w:t>1.1.5.</w:t>
            </w:r>
          </w:p>
        </w:tc>
        <w:tc>
          <w:tcPr>
            <w:tcW w:w="2211" w:type="dxa"/>
            <w:vMerge w:val="restart"/>
          </w:tcPr>
          <w:p w14:paraId="6080920D">
            <w:pPr>
              <w:pStyle w:val="4"/>
              <w:jc w:val="both"/>
            </w:pPr>
            <w:r>
              <w:rPr>
                <w:sz w:val="24"/>
              </w:rPr>
              <w:t>Стирка постельного белья, чистка одежды</w:t>
            </w:r>
          </w:p>
        </w:tc>
        <w:tc>
          <w:tcPr>
            <w:tcW w:w="3969" w:type="dxa"/>
          </w:tcPr>
          <w:p w14:paraId="1F751885">
            <w:pPr>
              <w:pStyle w:val="4"/>
              <w:jc w:val="both"/>
            </w:pPr>
            <w:r>
              <w:rPr>
                <w:sz w:val="24"/>
              </w:rPr>
              <w:t>стирка постельного белья</w:t>
            </w:r>
          </w:p>
        </w:tc>
        <w:tc>
          <w:tcPr>
            <w:tcW w:w="1871" w:type="dxa"/>
            <w:vMerge w:val="restart"/>
          </w:tcPr>
          <w:p w14:paraId="27ED6AB1">
            <w:pPr>
              <w:pStyle w:val="4"/>
              <w:jc w:val="both"/>
            </w:pPr>
            <w:r>
              <w:rPr>
                <w:sz w:val="24"/>
              </w:rPr>
              <w:t>по мере загрязнения, но не реже 1 раза в неделю</w:t>
            </w:r>
          </w:p>
        </w:tc>
        <w:tc>
          <w:tcPr>
            <w:tcW w:w="1361" w:type="dxa"/>
            <w:vMerge w:val="restart"/>
          </w:tcPr>
          <w:p w14:paraId="77D7C98F">
            <w:pPr>
              <w:pStyle w:val="4"/>
              <w:jc w:val="both"/>
            </w:pPr>
            <w:r>
              <w:rPr>
                <w:sz w:val="24"/>
              </w:rPr>
              <w:t>без учета уровня нуждаемости в уходе</w:t>
            </w:r>
          </w:p>
        </w:tc>
        <w:tc>
          <w:tcPr>
            <w:tcW w:w="1928" w:type="dxa"/>
            <w:vMerge w:val="restart"/>
          </w:tcPr>
          <w:p w14:paraId="5CCDF2D6">
            <w:pPr>
              <w:pStyle w:val="4"/>
              <w:jc w:val="both"/>
            </w:pPr>
            <w:r>
              <w:rPr>
                <w:sz w:val="24"/>
              </w:rPr>
              <w:t>на срок, определенный ИППСУ</w:t>
            </w:r>
          </w:p>
        </w:tc>
        <w:tc>
          <w:tcPr>
            <w:tcW w:w="1928" w:type="dxa"/>
            <w:vMerge w:val="restart"/>
          </w:tcPr>
          <w:p w14:paraId="1C0AB974">
            <w:pPr>
              <w:pStyle w:val="4"/>
              <w:jc w:val="both"/>
            </w:pPr>
            <w:r>
              <w:rPr>
                <w:sz w:val="24"/>
              </w:rPr>
              <w:t>утверждается уполномоченным органом</w:t>
            </w:r>
          </w:p>
        </w:tc>
        <w:tc>
          <w:tcPr>
            <w:tcW w:w="3118" w:type="dxa"/>
            <w:vMerge w:val="restart"/>
          </w:tcPr>
          <w:p w14:paraId="45A9A624">
            <w:pPr>
              <w:pStyle w:val="4"/>
              <w:jc w:val="both"/>
            </w:pPr>
            <w:r>
              <w:rPr>
                <w:sz w:val="24"/>
              </w:rPr>
              <w:t>предоставление социальной услуги осуществляется для удовлетворения потребности получателя социальных услуг в чистом постельном белье и одежде</w:t>
            </w:r>
          </w:p>
        </w:tc>
        <w:tc>
          <w:tcPr>
            <w:tcW w:w="3969" w:type="dxa"/>
            <w:vMerge w:val="restart"/>
          </w:tcPr>
          <w:p w14:paraId="6171811F">
            <w:pPr>
              <w:pStyle w:val="4"/>
              <w:jc w:val="both"/>
            </w:pPr>
            <w:r>
              <w:rPr>
                <w:sz w:val="24"/>
              </w:rPr>
              <w:t>полнота и своевременность предоставления социальной услуги;</w:t>
            </w:r>
          </w:p>
          <w:p w14:paraId="585E51EC">
            <w:pPr>
              <w:pStyle w:val="4"/>
              <w:jc w:val="both"/>
            </w:pPr>
            <w:r>
              <w:rPr>
                <w:sz w:val="24"/>
              </w:rPr>
              <w:t>материальная результативность;</w:t>
            </w:r>
          </w:p>
          <w:p w14:paraId="57F43117">
            <w:pPr>
              <w:pStyle w:val="4"/>
              <w:jc w:val="both"/>
            </w:pPr>
            <w:r>
              <w:rPr>
                <w:sz w:val="24"/>
              </w:rPr>
              <w:t>нематериальная результативность</w:t>
            </w:r>
          </w:p>
        </w:tc>
      </w:tr>
      <w:tr w14:paraId="7BEC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7DA5849C"/>
        </w:tc>
        <w:tc>
          <w:tcPr>
            <w:vMerge w:val="continue"/>
          </w:tcPr>
          <w:p w14:paraId="360F6705"/>
        </w:tc>
        <w:tc>
          <w:tcPr>
            <w:tcW w:w="3969" w:type="dxa"/>
          </w:tcPr>
          <w:p w14:paraId="5319C166">
            <w:pPr>
              <w:pStyle w:val="4"/>
              <w:jc w:val="both"/>
            </w:pPr>
            <w:r>
              <w:rPr>
                <w:sz w:val="24"/>
              </w:rPr>
              <w:t>чистка и стирка одежды, проведение повторной дезкамерной обработки вещей</w:t>
            </w:r>
          </w:p>
        </w:tc>
        <w:tc>
          <w:tcPr>
            <w:vMerge w:val="continue"/>
          </w:tcPr>
          <w:p w14:paraId="7E3CE051"/>
        </w:tc>
        <w:tc>
          <w:tcPr>
            <w:vMerge w:val="continue"/>
          </w:tcPr>
          <w:p w14:paraId="20CAB268"/>
        </w:tc>
        <w:tc>
          <w:tcPr>
            <w:vMerge w:val="continue"/>
          </w:tcPr>
          <w:p w14:paraId="6A7C40F4"/>
        </w:tc>
        <w:tc>
          <w:tcPr>
            <w:vMerge w:val="continue"/>
          </w:tcPr>
          <w:p w14:paraId="54E60902"/>
        </w:tc>
        <w:tc>
          <w:tcPr>
            <w:vMerge w:val="continue"/>
          </w:tcPr>
          <w:p w14:paraId="21EDDD53"/>
        </w:tc>
        <w:tc>
          <w:tcPr>
            <w:vMerge w:val="continue"/>
          </w:tcPr>
          <w:p w14:paraId="7F7D9D92"/>
        </w:tc>
      </w:tr>
      <w:tr w14:paraId="2D16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24AB4BC">
            <w:pPr>
              <w:pStyle w:val="4"/>
              <w:jc w:val="center"/>
            </w:pPr>
            <w:r>
              <w:rPr>
                <w:sz w:val="24"/>
              </w:rPr>
              <w:t>1.1.6.</w:t>
            </w:r>
          </w:p>
        </w:tc>
        <w:tc>
          <w:tcPr>
            <w:tcW w:w="2211" w:type="dxa"/>
          </w:tcPr>
          <w:p w14:paraId="3445DB47">
            <w:pPr>
              <w:pStyle w:val="4"/>
              <w:jc w:val="both"/>
            </w:pPr>
            <w:r>
              <w:rPr>
                <w:sz w:val="24"/>
              </w:rPr>
              <w:t>Содействие в направлении в стационарную организацию социального обслуживания</w:t>
            </w:r>
          </w:p>
        </w:tc>
        <w:tc>
          <w:tcPr>
            <w:tcW w:w="3969" w:type="dxa"/>
          </w:tcPr>
          <w:p w14:paraId="5A52924B">
            <w:pPr>
              <w:pStyle w:val="4"/>
              <w:jc w:val="both"/>
            </w:pPr>
            <w:r>
              <w:rPr>
                <w:sz w:val="24"/>
              </w:rPr>
              <w:t>оказание помощи получателю социальных услуг в оформлении необходимых документов</w:t>
            </w:r>
          </w:p>
        </w:tc>
        <w:tc>
          <w:tcPr>
            <w:tcW w:w="1871" w:type="dxa"/>
          </w:tcPr>
          <w:p w14:paraId="3331D1C8">
            <w:pPr>
              <w:pStyle w:val="4"/>
              <w:jc w:val="both"/>
            </w:pPr>
            <w:r>
              <w:rPr>
                <w:sz w:val="24"/>
              </w:rPr>
              <w:t>1 раз в период пребывания</w:t>
            </w:r>
          </w:p>
        </w:tc>
        <w:tc>
          <w:tcPr>
            <w:tcW w:w="1361" w:type="dxa"/>
          </w:tcPr>
          <w:p w14:paraId="095590CF">
            <w:pPr>
              <w:pStyle w:val="4"/>
              <w:jc w:val="both"/>
            </w:pPr>
            <w:r>
              <w:rPr>
                <w:sz w:val="24"/>
              </w:rPr>
              <w:t>без учета уровня нуждаемости в уходе</w:t>
            </w:r>
          </w:p>
        </w:tc>
        <w:tc>
          <w:tcPr>
            <w:tcW w:w="1928" w:type="dxa"/>
          </w:tcPr>
          <w:p w14:paraId="482588D1">
            <w:pPr>
              <w:pStyle w:val="4"/>
              <w:jc w:val="both"/>
            </w:pPr>
            <w:r>
              <w:rPr>
                <w:sz w:val="24"/>
              </w:rPr>
              <w:t>на срок, определенный ИППСУ</w:t>
            </w:r>
          </w:p>
        </w:tc>
        <w:tc>
          <w:tcPr>
            <w:tcW w:w="1928" w:type="dxa"/>
          </w:tcPr>
          <w:p w14:paraId="3B9969C4">
            <w:pPr>
              <w:pStyle w:val="4"/>
              <w:jc w:val="both"/>
            </w:pPr>
            <w:r>
              <w:rPr>
                <w:sz w:val="24"/>
              </w:rPr>
              <w:t>утверждается уполномоченным органом</w:t>
            </w:r>
          </w:p>
        </w:tc>
        <w:tc>
          <w:tcPr>
            <w:tcW w:w="3118" w:type="dxa"/>
          </w:tcPr>
          <w:p w14:paraId="1876173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662173B7">
            <w:pPr>
              <w:pStyle w:val="4"/>
              <w:jc w:val="both"/>
            </w:pPr>
            <w:r>
              <w:rPr>
                <w:sz w:val="24"/>
              </w:rPr>
              <w:t>полнота и своевременность предоставления социальной услуги;</w:t>
            </w:r>
          </w:p>
          <w:p w14:paraId="55AB4F86">
            <w:pPr>
              <w:pStyle w:val="4"/>
              <w:jc w:val="both"/>
            </w:pPr>
            <w:r>
              <w:rPr>
                <w:sz w:val="24"/>
              </w:rPr>
              <w:t>материальная результативность;</w:t>
            </w:r>
          </w:p>
          <w:p w14:paraId="5E256F25">
            <w:pPr>
              <w:pStyle w:val="4"/>
              <w:jc w:val="both"/>
            </w:pPr>
            <w:r>
              <w:rPr>
                <w:sz w:val="24"/>
              </w:rPr>
              <w:t>нематериальная результативность</w:t>
            </w:r>
          </w:p>
        </w:tc>
      </w:tr>
      <w:tr w14:paraId="6E7B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B637083">
            <w:pPr>
              <w:pStyle w:val="4"/>
              <w:jc w:val="center"/>
            </w:pPr>
            <w:r>
              <w:rPr>
                <w:sz w:val="24"/>
              </w:rPr>
              <w:t>1.1.7.</w:t>
            </w:r>
          </w:p>
        </w:tc>
        <w:tc>
          <w:tcPr>
            <w:tcW w:w="2211" w:type="dxa"/>
          </w:tcPr>
          <w:p w14:paraId="0E0FA2A8">
            <w:pPr>
              <w:pStyle w:val="4"/>
              <w:jc w:val="both"/>
            </w:pPr>
            <w:r>
              <w:rPr>
                <w:sz w:val="24"/>
              </w:rPr>
              <w:t>Предоставление транспорта для перевозки получателей социальных услуг в медицинские организации, на обучение и для участия в социокультурных мероприятиях</w:t>
            </w:r>
          </w:p>
        </w:tc>
        <w:tc>
          <w:tcPr>
            <w:tcW w:w="3969" w:type="dxa"/>
          </w:tcPr>
          <w:p w14:paraId="275EF616">
            <w:pPr>
              <w:pStyle w:val="4"/>
              <w:jc w:val="both"/>
            </w:pPr>
            <w:r>
              <w:rPr>
                <w:sz w:val="24"/>
              </w:rPr>
              <w:t>предоставление транспортного средства для перевозки получателей социальных услуг в медицинские организации (за исключением скорой и неотложной помощи)</w:t>
            </w:r>
          </w:p>
        </w:tc>
        <w:tc>
          <w:tcPr>
            <w:tcW w:w="1871" w:type="dxa"/>
          </w:tcPr>
          <w:p w14:paraId="4E3A44D6">
            <w:pPr>
              <w:pStyle w:val="4"/>
              <w:jc w:val="both"/>
            </w:pPr>
            <w:r>
              <w:rPr>
                <w:sz w:val="24"/>
              </w:rPr>
              <w:t>3 раза в неделю</w:t>
            </w:r>
          </w:p>
        </w:tc>
        <w:tc>
          <w:tcPr>
            <w:tcW w:w="1361" w:type="dxa"/>
          </w:tcPr>
          <w:p w14:paraId="71EA35B6">
            <w:pPr>
              <w:pStyle w:val="4"/>
              <w:jc w:val="both"/>
            </w:pPr>
            <w:r>
              <w:rPr>
                <w:sz w:val="24"/>
              </w:rPr>
              <w:t>без учета уровня нуждаемости в уходе</w:t>
            </w:r>
          </w:p>
        </w:tc>
        <w:tc>
          <w:tcPr>
            <w:tcW w:w="1928" w:type="dxa"/>
          </w:tcPr>
          <w:p w14:paraId="5D3751FE">
            <w:pPr>
              <w:pStyle w:val="4"/>
              <w:jc w:val="both"/>
            </w:pPr>
            <w:r>
              <w:rPr>
                <w:sz w:val="24"/>
              </w:rPr>
              <w:t>на срок, определенный ИППСУ</w:t>
            </w:r>
          </w:p>
        </w:tc>
        <w:tc>
          <w:tcPr>
            <w:tcW w:w="1928" w:type="dxa"/>
          </w:tcPr>
          <w:p w14:paraId="2D606E59">
            <w:pPr>
              <w:pStyle w:val="4"/>
              <w:jc w:val="both"/>
            </w:pPr>
            <w:r>
              <w:rPr>
                <w:sz w:val="24"/>
              </w:rPr>
              <w:t>утверждается уполномоченным органом</w:t>
            </w:r>
          </w:p>
        </w:tc>
        <w:tc>
          <w:tcPr>
            <w:tcW w:w="3118" w:type="dxa"/>
          </w:tcPr>
          <w:p w14:paraId="377D0837">
            <w:pPr>
              <w:pStyle w:val="4"/>
              <w:jc w:val="both"/>
            </w:pPr>
            <w:r>
              <w:rPr>
                <w:sz w:val="24"/>
              </w:rPr>
              <w:t>предоставление социальной услуги осуществляется при наличии у поставщика социальных услуг транспортного средства для перевозки людей</w:t>
            </w:r>
          </w:p>
        </w:tc>
        <w:tc>
          <w:tcPr>
            <w:tcW w:w="3969" w:type="dxa"/>
          </w:tcPr>
          <w:p w14:paraId="2F6E37FF">
            <w:pPr>
              <w:pStyle w:val="4"/>
              <w:jc w:val="both"/>
            </w:pPr>
            <w:r>
              <w:rPr>
                <w:sz w:val="24"/>
              </w:rPr>
              <w:t>полнота и своевременность предоставления социальной услуги;</w:t>
            </w:r>
          </w:p>
          <w:p w14:paraId="0D012811">
            <w:pPr>
              <w:pStyle w:val="4"/>
              <w:jc w:val="both"/>
            </w:pPr>
            <w:r>
              <w:rPr>
                <w:sz w:val="24"/>
              </w:rPr>
              <w:t>материальная результативность;</w:t>
            </w:r>
          </w:p>
          <w:p w14:paraId="63A22E6E">
            <w:pPr>
              <w:pStyle w:val="4"/>
              <w:jc w:val="both"/>
            </w:pPr>
            <w:r>
              <w:rPr>
                <w:sz w:val="24"/>
              </w:rPr>
              <w:t>нематериальная результативность</w:t>
            </w:r>
          </w:p>
        </w:tc>
      </w:tr>
      <w:tr w14:paraId="3412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DCE01B3">
            <w:pPr>
              <w:pStyle w:val="4"/>
              <w:jc w:val="center"/>
            </w:pPr>
            <w:r>
              <w:rPr>
                <w:sz w:val="24"/>
              </w:rPr>
              <w:t>1.1.8.</w:t>
            </w:r>
          </w:p>
        </w:tc>
        <w:tc>
          <w:tcPr>
            <w:tcW w:w="2211" w:type="dxa"/>
          </w:tcPr>
          <w:p w14:paraId="07101F42">
            <w:pPr>
              <w:pStyle w:val="4"/>
              <w:jc w:val="both"/>
            </w:pPr>
            <w:r>
              <w:rPr>
                <w:sz w:val="24"/>
              </w:rPr>
              <w:t>Оказание гигиенических услуг получателям социальных услуг</w:t>
            </w:r>
          </w:p>
        </w:tc>
        <w:tc>
          <w:tcPr>
            <w:tcW w:w="3969" w:type="dxa"/>
          </w:tcPr>
          <w:p w14:paraId="649C1453">
            <w:pPr>
              <w:pStyle w:val="4"/>
            </w:pPr>
          </w:p>
        </w:tc>
        <w:tc>
          <w:tcPr>
            <w:tcW w:w="1871" w:type="dxa"/>
          </w:tcPr>
          <w:p w14:paraId="465862D6">
            <w:pPr>
              <w:pStyle w:val="4"/>
            </w:pPr>
          </w:p>
        </w:tc>
        <w:tc>
          <w:tcPr>
            <w:tcW w:w="1361" w:type="dxa"/>
          </w:tcPr>
          <w:p w14:paraId="3505570F">
            <w:pPr>
              <w:pStyle w:val="4"/>
            </w:pPr>
          </w:p>
        </w:tc>
        <w:tc>
          <w:tcPr>
            <w:tcW w:w="1928" w:type="dxa"/>
          </w:tcPr>
          <w:p w14:paraId="75C0B17D">
            <w:pPr>
              <w:pStyle w:val="4"/>
            </w:pPr>
          </w:p>
        </w:tc>
        <w:tc>
          <w:tcPr>
            <w:tcW w:w="1928" w:type="dxa"/>
          </w:tcPr>
          <w:p w14:paraId="3982D32D">
            <w:pPr>
              <w:pStyle w:val="4"/>
            </w:pPr>
          </w:p>
        </w:tc>
        <w:tc>
          <w:tcPr>
            <w:tcW w:w="3118" w:type="dxa"/>
          </w:tcPr>
          <w:p w14:paraId="69545BF7">
            <w:pPr>
              <w:pStyle w:val="4"/>
            </w:pPr>
          </w:p>
        </w:tc>
        <w:tc>
          <w:tcPr>
            <w:tcW w:w="3969" w:type="dxa"/>
          </w:tcPr>
          <w:p w14:paraId="7A762D34">
            <w:pPr>
              <w:pStyle w:val="4"/>
            </w:pPr>
          </w:p>
        </w:tc>
      </w:tr>
      <w:tr w14:paraId="36CF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A1E58FF">
            <w:pPr>
              <w:pStyle w:val="4"/>
              <w:jc w:val="center"/>
            </w:pPr>
            <w:r>
              <w:rPr>
                <w:sz w:val="24"/>
              </w:rPr>
              <w:t>1.1.8.1.</w:t>
            </w:r>
          </w:p>
        </w:tc>
        <w:tc>
          <w:tcPr>
            <w:tcW w:w="2211" w:type="dxa"/>
          </w:tcPr>
          <w:p w14:paraId="0EEBBECC">
            <w:pPr>
              <w:pStyle w:val="4"/>
              <w:jc w:val="both"/>
            </w:pPr>
            <w:r>
              <w:rPr>
                <w:sz w:val="24"/>
              </w:rPr>
              <w:t>Оказание помощи в помывке в ванне, в душе</w:t>
            </w:r>
          </w:p>
        </w:tc>
        <w:tc>
          <w:tcPr>
            <w:tcW w:w="3969" w:type="dxa"/>
          </w:tcPr>
          <w:p w14:paraId="2FCB9D3B">
            <w:pPr>
              <w:pStyle w:val="4"/>
              <w:jc w:val="both"/>
            </w:pPr>
            <w:r>
              <w:rPr>
                <w:sz w:val="24"/>
              </w:rPr>
              <w:t>оказание помощи в раздевании;</w:t>
            </w:r>
          </w:p>
          <w:p w14:paraId="176458A3">
            <w:pPr>
              <w:pStyle w:val="4"/>
              <w:jc w:val="both"/>
            </w:pPr>
            <w:r>
              <w:rPr>
                <w:sz w:val="24"/>
              </w:rPr>
              <w:t>помощь в перемещении в ванну, в душ, в баню;</w:t>
            </w:r>
          </w:p>
          <w:p w14:paraId="7A157553">
            <w:pPr>
              <w:pStyle w:val="4"/>
              <w:jc w:val="both"/>
            </w:pPr>
            <w:r>
              <w:rPr>
                <w:sz w:val="24"/>
              </w:rPr>
              <w:t>проведение помывочных процедур;</w:t>
            </w:r>
          </w:p>
          <w:p w14:paraId="086DDC4B">
            <w:pPr>
              <w:pStyle w:val="4"/>
              <w:jc w:val="both"/>
            </w:pPr>
            <w:r>
              <w:rPr>
                <w:sz w:val="24"/>
              </w:rPr>
              <w:t>наблюдение за состоянием получателя социальных услуг с целью ограничения времени процедуры при жалобах на ухудшение самочувствия;</w:t>
            </w:r>
          </w:p>
          <w:p w14:paraId="66CBB664">
            <w:pPr>
              <w:pStyle w:val="4"/>
              <w:jc w:val="both"/>
            </w:pPr>
            <w:r>
              <w:rPr>
                <w:sz w:val="24"/>
              </w:rPr>
              <w:t>помощь при выходе из ванны, душа, бани, помощь в обтирании сухим полотенцем;</w:t>
            </w:r>
          </w:p>
          <w:p w14:paraId="10732011">
            <w:pPr>
              <w:pStyle w:val="4"/>
              <w:jc w:val="both"/>
            </w:pPr>
            <w:r>
              <w:rPr>
                <w:sz w:val="24"/>
              </w:rPr>
              <w:t>помощь в одевании в случае невозможности получателя социальных услуг самостоятельного выполнения указанных манипуляций</w:t>
            </w:r>
          </w:p>
        </w:tc>
        <w:tc>
          <w:tcPr>
            <w:tcW w:w="1871" w:type="dxa"/>
          </w:tcPr>
          <w:p w14:paraId="3B730DAC">
            <w:pPr>
              <w:pStyle w:val="4"/>
              <w:jc w:val="both"/>
            </w:pPr>
            <w:r>
              <w:rPr>
                <w:sz w:val="24"/>
              </w:rPr>
              <w:t>1 раз в неделю</w:t>
            </w:r>
          </w:p>
        </w:tc>
        <w:tc>
          <w:tcPr>
            <w:tcW w:w="1361" w:type="dxa"/>
          </w:tcPr>
          <w:p w14:paraId="44899018">
            <w:pPr>
              <w:pStyle w:val="4"/>
              <w:jc w:val="both"/>
            </w:pPr>
            <w:r>
              <w:rPr>
                <w:sz w:val="24"/>
              </w:rPr>
              <w:t>без учета уровня нуждаемости в уходе</w:t>
            </w:r>
          </w:p>
        </w:tc>
        <w:tc>
          <w:tcPr>
            <w:tcW w:w="1928" w:type="dxa"/>
          </w:tcPr>
          <w:p w14:paraId="327E34DB">
            <w:pPr>
              <w:pStyle w:val="4"/>
              <w:jc w:val="both"/>
            </w:pPr>
            <w:r>
              <w:rPr>
                <w:sz w:val="24"/>
              </w:rPr>
              <w:t>на срок, определенный ИППСУ</w:t>
            </w:r>
          </w:p>
        </w:tc>
        <w:tc>
          <w:tcPr>
            <w:tcW w:w="1928" w:type="dxa"/>
          </w:tcPr>
          <w:p w14:paraId="7AA747C9">
            <w:pPr>
              <w:pStyle w:val="4"/>
              <w:jc w:val="both"/>
            </w:pPr>
            <w:r>
              <w:rPr>
                <w:sz w:val="24"/>
              </w:rPr>
              <w:t>утверждается уполномоченным органом</w:t>
            </w:r>
          </w:p>
        </w:tc>
        <w:tc>
          <w:tcPr>
            <w:tcW w:w="3118" w:type="dxa"/>
          </w:tcPr>
          <w:p w14:paraId="2994897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43D5268F">
            <w:pPr>
              <w:pStyle w:val="4"/>
              <w:jc w:val="both"/>
            </w:pPr>
            <w:r>
              <w:rPr>
                <w:sz w:val="24"/>
              </w:rPr>
              <w:t>полнота и своевременность предоставления социальной услуги;</w:t>
            </w:r>
          </w:p>
          <w:p w14:paraId="7693D65B">
            <w:pPr>
              <w:pStyle w:val="4"/>
              <w:jc w:val="both"/>
            </w:pPr>
            <w:r>
              <w:rPr>
                <w:sz w:val="24"/>
              </w:rPr>
              <w:t>материальная результативность;</w:t>
            </w:r>
          </w:p>
          <w:p w14:paraId="52E35F09">
            <w:pPr>
              <w:pStyle w:val="4"/>
              <w:jc w:val="both"/>
            </w:pPr>
            <w:r>
              <w:rPr>
                <w:sz w:val="24"/>
              </w:rPr>
              <w:t>нематериальная результативность</w:t>
            </w:r>
          </w:p>
        </w:tc>
      </w:tr>
      <w:tr w14:paraId="4F9A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9CC0CDE">
            <w:pPr>
              <w:pStyle w:val="4"/>
              <w:jc w:val="center"/>
            </w:pPr>
            <w:r>
              <w:rPr>
                <w:sz w:val="24"/>
              </w:rPr>
              <w:t>1.1.8.2.</w:t>
            </w:r>
          </w:p>
        </w:tc>
        <w:tc>
          <w:tcPr>
            <w:tcW w:w="2211" w:type="dxa"/>
          </w:tcPr>
          <w:p w14:paraId="07AE3F9E">
            <w:pPr>
              <w:pStyle w:val="4"/>
              <w:jc w:val="both"/>
            </w:pPr>
            <w:r>
              <w:rPr>
                <w:sz w:val="24"/>
              </w:rPr>
              <w:t>Оказание помощи при одевании и (или) раздевании</w:t>
            </w:r>
          </w:p>
        </w:tc>
        <w:tc>
          <w:tcPr>
            <w:tcW w:w="3969" w:type="dxa"/>
          </w:tcPr>
          <w:p w14:paraId="3E604D74">
            <w:pPr>
              <w:pStyle w:val="4"/>
              <w:jc w:val="both"/>
            </w:pPr>
            <w:r>
              <w:rPr>
                <w:sz w:val="24"/>
              </w:rPr>
              <w:t>помощь получателю социальных услуг в одевании (надеть подготовленную в соответствии с целью и сезоном обувь и одежду), временно не способному самостоятельно выполнить данную процедуру;</w:t>
            </w:r>
          </w:p>
          <w:p w14:paraId="089010EB">
            <w:pPr>
              <w:pStyle w:val="4"/>
              <w:jc w:val="both"/>
            </w:pPr>
            <w:r>
              <w:rPr>
                <w:sz w:val="24"/>
              </w:rPr>
              <w:t>помощь получателю социальных услуг в раздевании (снять одежду, обувь, убрать их в место хранения) в случае невозможности самостоятельного выполнения указанных манипуляций получателем социальных услуг</w:t>
            </w:r>
          </w:p>
        </w:tc>
        <w:tc>
          <w:tcPr>
            <w:tcW w:w="1871" w:type="dxa"/>
          </w:tcPr>
          <w:p w14:paraId="4EB51648">
            <w:pPr>
              <w:pStyle w:val="4"/>
              <w:jc w:val="both"/>
            </w:pPr>
            <w:r>
              <w:rPr>
                <w:sz w:val="24"/>
              </w:rPr>
              <w:t>1 раз в день</w:t>
            </w:r>
          </w:p>
        </w:tc>
        <w:tc>
          <w:tcPr>
            <w:tcW w:w="1361" w:type="dxa"/>
          </w:tcPr>
          <w:p w14:paraId="4EAF162F">
            <w:pPr>
              <w:pStyle w:val="4"/>
              <w:jc w:val="both"/>
            </w:pPr>
            <w:r>
              <w:rPr>
                <w:sz w:val="24"/>
              </w:rPr>
              <w:t>без учета уровня нуждаемости в уходе</w:t>
            </w:r>
          </w:p>
        </w:tc>
        <w:tc>
          <w:tcPr>
            <w:tcW w:w="1928" w:type="dxa"/>
          </w:tcPr>
          <w:p w14:paraId="0D8A85D8">
            <w:pPr>
              <w:pStyle w:val="4"/>
              <w:jc w:val="both"/>
            </w:pPr>
            <w:r>
              <w:rPr>
                <w:sz w:val="24"/>
              </w:rPr>
              <w:t>на срок, определенный ИППСУ</w:t>
            </w:r>
          </w:p>
        </w:tc>
        <w:tc>
          <w:tcPr>
            <w:tcW w:w="1928" w:type="dxa"/>
          </w:tcPr>
          <w:p w14:paraId="247C7642">
            <w:pPr>
              <w:pStyle w:val="4"/>
              <w:jc w:val="both"/>
            </w:pPr>
            <w:r>
              <w:rPr>
                <w:sz w:val="24"/>
              </w:rPr>
              <w:t>утверждается уполномоченным органом</w:t>
            </w:r>
          </w:p>
        </w:tc>
        <w:tc>
          <w:tcPr>
            <w:tcW w:w="3118" w:type="dxa"/>
          </w:tcPr>
          <w:p w14:paraId="5988099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64CB0187">
            <w:pPr>
              <w:pStyle w:val="4"/>
              <w:jc w:val="both"/>
            </w:pPr>
            <w:r>
              <w:rPr>
                <w:sz w:val="24"/>
              </w:rPr>
              <w:t>полнота и своевременность предоставления социальной услуги;</w:t>
            </w:r>
          </w:p>
          <w:p w14:paraId="6F116D5C">
            <w:pPr>
              <w:pStyle w:val="4"/>
              <w:jc w:val="both"/>
            </w:pPr>
            <w:r>
              <w:rPr>
                <w:sz w:val="24"/>
              </w:rPr>
              <w:t>материальная результативность;</w:t>
            </w:r>
          </w:p>
          <w:p w14:paraId="31ED0AE5">
            <w:pPr>
              <w:pStyle w:val="4"/>
              <w:jc w:val="both"/>
            </w:pPr>
            <w:r>
              <w:rPr>
                <w:sz w:val="24"/>
              </w:rPr>
              <w:t>нематериальная результативность</w:t>
            </w:r>
          </w:p>
        </w:tc>
      </w:tr>
      <w:tr w14:paraId="0C52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747BE03">
            <w:pPr>
              <w:pStyle w:val="4"/>
              <w:jc w:val="center"/>
              <w:outlineLvl w:val="2"/>
            </w:pPr>
            <w:r>
              <w:rPr>
                <w:sz w:val="24"/>
              </w:rPr>
              <w:t>2.</w:t>
            </w:r>
          </w:p>
        </w:tc>
        <w:tc>
          <w:tcPr>
            <w:tcW w:w="2211" w:type="dxa"/>
          </w:tcPr>
          <w:p w14:paraId="3D9733C1">
            <w:pPr>
              <w:pStyle w:val="4"/>
              <w:jc w:val="both"/>
            </w:pPr>
            <w:r>
              <w:rPr>
                <w:sz w:val="24"/>
              </w:rPr>
              <w:t>Социально-медицинские услуги</w:t>
            </w:r>
          </w:p>
        </w:tc>
        <w:tc>
          <w:tcPr>
            <w:tcW w:w="3969" w:type="dxa"/>
          </w:tcPr>
          <w:p w14:paraId="45A89A19">
            <w:pPr>
              <w:pStyle w:val="4"/>
            </w:pPr>
          </w:p>
        </w:tc>
        <w:tc>
          <w:tcPr>
            <w:tcW w:w="1871" w:type="dxa"/>
          </w:tcPr>
          <w:p w14:paraId="576E4E81">
            <w:pPr>
              <w:pStyle w:val="4"/>
            </w:pPr>
          </w:p>
        </w:tc>
        <w:tc>
          <w:tcPr>
            <w:tcW w:w="1361" w:type="dxa"/>
          </w:tcPr>
          <w:p w14:paraId="7A11FEDA">
            <w:pPr>
              <w:pStyle w:val="4"/>
            </w:pPr>
          </w:p>
        </w:tc>
        <w:tc>
          <w:tcPr>
            <w:tcW w:w="1928" w:type="dxa"/>
          </w:tcPr>
          <w:p w14:paraId="52CA5E0F">
            <w:pPr>
              <w:pStyle w:val="4"/>
            </w:pPr>
          </w:p>
        </w:tc>
        <w:tc>
          <w:tcPr>
            <w:tcW w:w="1928" w:type="dxa"/>
          </w:tcPr>
          <w:p w14:paraId="0AD72780">
            <w:pPr>
              <w:pStyle w:val="4"/>
            </w:pPr>
          </w:p>
        </w:tc>
        <w:tc>
          <w:tcPr>
            <w:tcW w:w="3118" w:type="dxa"/>
          </w:tcPr>
          <w:p w14:paraId="46E87085">
            <w:pPr>
              <w:pStyle w:val="4"/>
            </w:pPr>
          </w:p>
        </w:tc>
        <w:tc>
          <w:tcPr>
            <w:tcW w:w="3969" w:type="dxa"/>
          </w:tcPr>
          <w:p w14:paraId="336CF034">
            <w:pPr>
              <w:pStyle w:val="4"/>
            </w:pPr>
          </w:p>
        </w:tc>
      </w:tr>
      <w:tr w14:paraId="1708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28B06BBE">
            <w:pPr>
              <w:pStyle w:val="4"/>
              <w:jc w:val="center"/>
            </w:pPr>
            <w:r>
              <w:rPr>
                <w:sz w:val="24"/>
              </w:rPr>
              <w:t>2.1.</w:t>
            </w:r>
          </w:p>
        </w:tc>
        <w:tc>
          <w:tcPr>
            <w:tcW w:w="2211" w:type="dxa"/>
            <w:vMerge w:val="restart"/>
          </w:tcPr>
          <w:p w14:paraId="6445E387">
            <w:pPr>
              <w:pStyle w:val="4"/>
              <w:jc w:val="both"/>
            </w:pPr>
            <w:r>
              <w:rPr>
                <w:sz w:val="24"/>
              </w:rPr>
              <w:t>Проведение первичного медицинского осмотра, первичной санитарной обработки</w:t>
            </w:r>
          </w:p>
        </w:tc>
        <w:tc>
          <w:tcPr>
            <w:tcW w:w="3969" w:type="dxa"/>
          </w:tcPr>
          <w:p w14:paraId="6B773E4C">
            <w:pPr>
              <w:pStyle w:val="4"/>
              <w:jc w:val="both"/>
            </w:pPr>
            <w:r>
              <w:rPr>
                <w:sz w:val="24"/>
              </w:rPr>
              <w:t>проведение первичного медицинского осмотра (осмотр, измерение роста и веса, оформление медицинских документов)</w:t>
            </w:r>
          </w:p>
        </w:tc>
        <w:tc>
          <w:tcPr>
            <w:tcW w:w="1871" w:type="dxa"/>
          </w:tcPr>
          <w:p w14:paraId="3B089E29">
            <w:pPr>
              <w:pStyle w:val="4"/>
              <w:jc w:val="both"/>
            </w:pPr>
            <w:r>
              <w:rPr>
                <w:sz w:val="24"/>
              </w:rPr>
              <w:t>1 раз при поступлении на социальное обслуживание</w:t>
            </w:r>
          </w:p>
        </w:tc>
        <w:tc>
          <w:tcPr>
            <w:tcW w:w="1361" w:type="dxa"/>
            <w:vMerge w:val="restart"/>
          </w:tcPr>
          <w:p w14:paraId="43AB2931">
            <w:pPr>
              <w:pStyle w:val="4"/>
              <w:jc w:val="both"/>
            </w:pPr>
            <w:r>
              <w:rPr>
                <w:sz w:val="24"/>
              </w:rPr>
              <w:t>без учета уровня нуждаемости в уходе</w:t>
            </w:r>
          </w:p>
        </w:tc>
        <w:tc>
          <w:tcPr>
            <w:tcW w:w="1928" w:type="dxa"/>
            <w:vMerge w:val="restart"/>
          </w:tcPr>
          <w:p w14:paraId="6F85571F">
            <w:pPr>
              <w:pStyle w:val="4"/>
              <w:jc w:val="both"/>
            </w:pPr>
            <w:r>
              <w:rPr>
                <w:sz w:val="24"/>
              </w:rPr>
              <w:t>на срок, определенный ИППСУ</w:t>
            </w:r>
          </w:p>
        </w:tc>
        <w:tc>
          <w:tcPr>
            <w:tcW w:w="1928" w:type="dxa"/>
            <w:vMerge w:val="restart"/>
          </w:tcPr>
          <w:p w14:paraId="7E2F15A1">
            <w:pPr>
              <w:pStyle w:val="4"/>
              <w:jc w:val="both"/>
            </w:pPr>
            <w:r>
              <w:rPr>
                <w:sz w:val="24"/>
              </w:rPr>
              <w:t>утверждается уполномоченным органом</w:t>
            </w:r>
          </w:p>
        </w:tc>
        <w:tc>
          <w:tcPr>
            <w:tcW w:w="3118" w:type="dxa"/>
            <w:vMerge w:val="restart"/>
          </w:tcPr>
          <w:p w14:paraId="28CCC385">
            <w:pPr>
              <w:pStyle w:val="4"/>
              <w:jc w:val="both"/>
            </w:pPr>
            <w:r>
              <w:rPr>
                <w:sz w:val="24"/>
              </w:rPr>
              <w:t>предоставление социальной услуги осуществляется с целью определения объективного состояния здоровья получателя социальных услуг, его физического и психического состояния, обеспечения соблюдения санитарно-эпидемиологического режима в организации социального обслуживания</w:t>
            </w:r>
          </w:p>
        </w:tc>
        <w:tc>
          <w:tcPr>
            <w:tcW w:w="3969" w:type="dxa"/>
            <w:vMerge w:val="restart"/>
          </w:tcPr>
          <w:p w14:paraId="54BE82DA">
            <w:pPr>
              <w:pStyle w:val="4"/>
              <w:jc w:val="both"/>
            </w:pPr>
            <w:r>
              <w:rPr>
                <w:sz w:val="24"/>
              </w:rPr>
              <w:t>полнота и своевременность предоставления социальной услуги;</w:t>
            </w:r>
          </w:p>
          <w:p w14:paraId="7D903207">
            <w:pPr>
              <w:pStyle w:val="4"/>
              <w:jc w:val="both"/>
            </w:pPr>
            <w:r>
              <w:rPr>
                <w:sz w:val="24"/>
              </w:rPr>
              <w:t>материальная результативность;</w:t>
            </w:r>
          </w:p>
          <w:p w14:paraId="0E0733C4">
            <w:pPr>
              <w:pStyle w:val="4"/>
              <w:jc w:val="both"/>
            </w:pPr>
            <w:r>
              <w:rPr>
                <w:sz w:val="24"/>
              </w:rPr>
              <w:t>нематериальная результативность</w:t>
            </w:r>
          </w:p>
        </w:tc>
      </w:tr>
      <w:tr w14:paraId="7B6D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AC1273F"/>
        </w:tc>
        <w:tc>
          <w:tcPr>
            <w:vMerge w:val="continue"/>
          </w:tcPr>
          <w:p w14:paraId="39FE56EB"/>
        </w:tc>
        <w:tc>
          <w:tcPr>
            <w:tcW w:w="3969" w:type="dxa"/>
          </w:tcPr>
          <w:p w14:paraId="5E61058F">
            <w:pPr>
              <w:pStyle w:val="4"/>
              <w:jc w:val="both"/>
            </w:pPr>
            <w:r>
              <w:rPr>
                <w:sz w:val="24"/>
              </w:rPr>
              <w:t>проведение первичной санитарной обработки (с применением при необходимости дезинфицирующих и педикулицидных препаратов, сменой нательного белья, одежды);</w:t>
            </w:r>
          </w:p>
          <w:p w14:paraId="2C99091C">
            <w:pPr>
              <w:pStyle w:val="4"/>
              <w:jc w:val="both"/>
            </w:pPr>
            <w:r>
              <w:rPr>
                <w:sz w:val="24"/>
              </w:rPr>
              <w:t>дезинфекция белья, одежды и других вещей</w:t>
            </w:r>
          </w:p>
        </w:tc>
        <w:tc>
          <w:tcPr>
            <w:tcW w:w="1871" w:type="dxa"/>
          </w:tcPr>
          <w:p w14:paraId="68040CB8">
            <w:pPr>
              <w:pStyle w:val="4"/>
              <w:jc w:val="both"/>
            </w:pPr>
            <w:r>
              <w:rPr>
                <w:sz w:val="24"/>
              </w:rPr>
              <w:t>1 раз при поступлении на социальное обслуживание</w:t>
            </w:r>
          </w:p>
        </w:tc>
        <w:tc>
          <w:tcPr>
            <w:vMerge w:val="continue"/>
          </w:tcPr>
          <w:p w14:paraId="0B900992"/>
        </w:tc>
        <w:tc>
          <w:tcPr>
            <w:vMerge w:val="continue"/>
          </w:tcPr>
          <w:p w14:paraId="7F72E7BE"/>
        </w:tc>
        <w:tc>
          <w:tcPr>
            <w:vMerge w:val="continue"/>
          </w:tcPr>
          <w:p w14:paraId="68C6291B"/>
        </w:tc>
        <w:tc>
          <w:tcPr>
            <w:vMerge w:val="continue"/>
          </w:tcPr>
          <w:p w14:paraId="248D5C5C"/>
        </w:tc>
        <w:tc>
          <w:tcPr>
            <w:vMerge w:val="continue"/>
          </w:tcPr>
          <w:p w14:paraId="74E3AADB"/>
        </w:tc>
      </w:tr>
      <w:tr w14:paraId="2637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3FB27B7">
            <w:pPr>
              <w:pStyle w:val="4"/>
              <w:jc w:val="center"/>
            </w:pPr>
            <w:r>
              <w:rPr>
                <w:sz w:val="24"/>
              </w:rPr>
              <w:t>2.2.</w:t>
            </w:r>
          </w:p>
        </w:tc>
        <w:tc>
          <w:tcPr>
            <w:tcW w:w="2211" w:type="dxa"/>
          </w:tcPr>
          <w:p w14:paraId="290DF0B0">
            <w:pPr>
              <w:pStyle w:val="4"/>
              <w:jc w:val="both"/>
            </w:pPr>
            <w:r>
              <w:rPr>
                <w:sz w:val="24"/>
              </w:rPr>
              <w:t>Оказание при необходимости первичной медико-санитарной помощи</w:t>
            </w:r>
          </w:p>
        </w:tc>
        <w:tc>
          <w:tcPr>
            <w:tcW w:w="3969" w:type="dxa"/>
          </w:tcPr>
          <w:p w14:paraId="74A8F6D9">
            <w:pPr>
              <w:pStyle w:val="4"/>
              <w:jc w:val="both"/>
            </w:pPr>
            <w:r>
              <w:rPr>
                <w:sz w:val="24"/>
              </w:rPr>
              <w:t>оказание первичной медико-санитарной помощи при наличии у поставщика социальных услуг лицензии на осуществление медицинской деятельности</w:t>
            </w:r>
          </w:p>
        </w:tc>
        <w:tc>
          <w:tcPr>
            <w:tcW w:w="1871" w:type="dxa"/>
          </w:tcPr>
          <w:p w14:paraId="7AA29370">
            <w:pPr>
              <w:pStyle w:val="4"/>
              <w:jc w:val="both"/>
            </w:pPr>
            <w:r>
              <w:rPr>
                <w:sz w:val="24"/>
              </w:rPr>
              <w:t>по мере необходимости</w:t>
            </w:r>
          </w:p>
        </w:tc>
        <w:tc>
          <w:tcPr>
            <w:tcW w:w="1361" w:type="dxa"/>
          </w:tcPr>
          <w:p w14:paraId="622FB57B">
            <w:pPr>
              <w:pStyle w:val="4"/>
              <w:jc w:val="both"/>
            </w:pPr>
            <w:r>
              <w:rPr>
                <w:sz w:val="24"/>
              </w:rPr>
              <w:t>без учета уровня нуждаемости в уходе</w:t>
            </w:r>
          </w:p>
        </w:tc>
        <w:tc>
          <w:tcPr>
            <w:tcW w:w="1928" w:type="dxa"/>
          </w:tcPr>
          <w:p w14:paraId="69FCB50F">
            <w:pPr>
              <w:pStyle w:val="4"/>
              <w:jc w:val="both"/>
            </w:pPr>
            <w:r>
              <w:rPr>
                <w:sz w:val="24"/>
              </w:rPr>
              <w:t>на срок, определенный ИППСУ</w:t>
            </w:r>
          </w:p>
        </w:tc>
        <w:tc>
          <w:tcPr>
            <w:tcW w:w="1928" w:type="dxa"/>
          </w:tcPr>
          <w:p w14:paraId="7FB0806D">
            <w:pPr>
              <w:pStyle w:val="4"/>
              <w:jc w:val="both"/>
            </w:pPr>
            <w:r>
              <w:rPr>
                <w:sz w:val="24"/>
              </w:rPr>
              <w:t>утверждается уполномоченным органом</w:t>
            </w:r>
          </w:p>
        </w:tc>
        <w:tc>
          <w:tcPr>
            <w:tcW w:w="3118" w:type="dxa"/>
          </w:tcPr>
          <w:p w14:paraId="3A9A401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первичной медико-санитарной помощи</w:t>
            </w:r>
          </w:p>
        </w:tc>
        <w:tc>
          <w:tcPr>
            <w:tcW w:w="3969" w:type="dxa"/>
          </w:tcPr>
          <w:p w14:paraId="7399212D">
            <w:pPr>
              <w:pStyle w:val="4"/>
              <w:jc w:val="both"/>
            </w:pPr>
            <w:r>
              <w:rPr>
                <w:sz w:val="24"/>
              </w:rPr>
              <w:t>полнота и своевременность предоставления социальной услуги;</w:t>
            </w:r>
          </w:p>
          <w:p w14:paraId="516324E3">
            <w:pPr>
              <w:pStyle w:val="4"/>
              <w:jc w:val="both"/>
            </w:pPr>
            <w:r>
              <w:rPr>
                <w:sz w:val="24"/>
              </w:rPr>
              <w:t>материальная результативность;</w:t>
            </w:r>
          </w:p>
          <w:p w14:paraId="4AF52457">
            <w:pPr>
              <w:pStyle w:val="4"/>
              <w:jc w:val="both"/>
            </w:pPr>
            <w:r>
              <w:rPr>
                <w:sz w:val="24"/>
              </w:rPr>
              <w:t>нематериальная результативность</w:t>
            </w:r>
          </w:p>
        </w:tc>
      </w:tr>
      <w:tr w14:paraId="5247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D004C73">
            <w:pPr>
              <w:pStyle w:val="4"/>
              <w:jc w:val="center"/>
            </w:pPr>
            <w:r>
              <w:rPr>
                <w:sz w:val="24"/>
              </w:rPr>
              <w:t>2.3.</w:t>
            </w:r>
          </w:p>
        </w:tc>
        <w:tc>
          <w:tcPr>
            <w:tcW w:w="2211" w:type="dxa"/>
          </w:tcPr>
          <w:p w14:paraId="4350CEF4">
            <w:pPr>
              <w:pStyle w:val="4"/>
              <w:jc w:val="both"/>
            </w:pPr>
            <w:r>
              <w:rPr>
                <w:sz w:val="24"/>
              </w:rPr>
              <w:t>Содействие в оказании медицинской помощи</w:t>
            </w:r>
          </w:p>
        </w:tc>
        <w:tc>
          <w:tcPr>
            <w:tcW w:w="3969" w:type="dxa"/>
          </w:tcPr>
          <w:p w14:paraId="4E1780DB">
            <w:pPr>
              <w:pStyle w:val="4"/>
            </w:pPr>
          </w:p>
        </w:tc>
        <w:tc>
          <w:tcPr>
            <w:tcW w:w="1871" w:type="dxa"/>
          </w:tcPr>
          <w:p w14:paraId="17996480">
            <w:pPr>
              <w:pStyle w:val="4"/>
            </w:pPr>
          </w:p>
        </w:tc>
        <w:tc>
          <w:tcPr>
            <w:tcW w:w="1361" w:type="dxa"/>
          </w:tcPr>
          <w:p w14:paraId="2E1FDF41">
            <w:pPr>
              <w:pStyle w:val="4"/>
            </w:pPr>
          </w:p>
        </w:tc>
        <w:tc>
          <w:tcPr>
            <w:tcW w:w="1928" w:type="dxa"/>
          </w:tcPr>
          <w:p w14:paraId="5E739BE8">
            <w:pPr>
              <w:pStyle w:val="4"/>
            </w:pPr>
          </w:p>
        </w:tc>
        <w:tc>
          <w:tcPr>
            <w:tcW w:w="1928" w:type="dxa"/>
          </w:tcPr>
          <w:p w14:paraId="4A8BDD73">
            <w:pPr>
              <w:pStyle w:val="4"/>
            </w:pPr>
          </w:p>
        </w:tc>
        <w:tc>
          <w:tcPr>
            <w:tcW w:w="3118" w:type="dxa"/>
          </w:tcPr>
          <w:p w14:paraId="15EACD7F">
            <w:pPr>
              <w:pStyle w:val="4"/>
            </w:pPr>
          </w:p>
        </w:tc>
        <w:tc>
          <w:tcPr>
            <w:tcW w:w="3969" w:type="dxa"/>
          </w:tcPr>
          <w:p w14:paraId="134D09CF">
            <w:pPr>
              <w:pStyle w:val="4"/>
            </w:pPr>
          </w:p>
        </w:tc>
      </w:tr>
      <w:tr w14:paraId="6110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8558583">
            <w:pPr>
              <w:pStyle w:val="4"/>
              <w:jc w:val="center"/>
            </w:pPr>
            <w:r>
              <w:rPr>
                <w:sz w:val="24"/>
              </w:rPr>
              <w:t>2.3.1.</w:t>
            </w:r>
          </w:p>
        </w:tc>
        <w:tc>
          <w:tcPr>
            <w:tcW w:w="2211" w:type="dxa"/>
          </w:tcPr>
          <w:p w14:paraId="29987305">
            <w:pPr>
              <w:pStyle w:val="4"/>
              <w:jc w:val="both"/>
            </w:pPr>
            <w:r>
              <w:rPr>
                <w:sz w:val="24"/>
              </w:rPr>
              <w:t>Запись на прием к врачу, вызов к месту временного пребывания медицинских работников</w:t>
            </w:r>
          </w:p>
        </w:tc>
        <w:tc>
          <w:tcPr>
            <w:tcW w:w="3969" w:type="dxa"/>
          </w:tcPr>
          <w:p w14:paraId="4125E875">
            <w:pPr>
              <w:pStyle w:val="4"/>
              <w:jc w:val="both"/>
            </w:pPr>
            <w:r>
              <w:rPr>
                <w:sz w:val="24"/>
              </w:rPr>
              <w:t>запись получателя социальных услуг (по телефону, информационно-телекоммуникационной сети "Интернет" (далее - сеть "Интернет") либо лично при посещении медицинской организации) на прием к врачу (узкому специалисту) медицинской организации (при временном проживании)</w:t>
            </w:r>
          </w:p>
        </w:tc>
        <w:tc>
          <w:tcPr>
            <w:tcW w:w="1871" w:type="dxa"/>
          </w:tcPr>
          <w:p w14:paraId="6D19BD57">
            <w:pPr>
              <w:pStyle w:val="4"/>
              <w:jc w:val="both"/>
            </w:pPr>
            <w:r>
              <w:rPr>
                <w:sz w:val="24"/>
              </w:rPr>
              <w:t>1 раз в неделю</w:t>
            </w:r>
          </w:p>
        </w:tc>
        <w:tc>
          <w:tcPr>
            <w:tcW w:w="1361" w:type="dxa"/>
          </w:tcPr>
          <w:p w14:paraId="3B904A42">
            <w:pPr>
              <w:pStyle w:val="4"/>
              <w:jc w:val="both"/>
            </w:pPr>
            <w:r>
              <w:rPr>
                <w:sz w:val="24"/>
              </w:rPr>
              <w:t>без учета уровня нуждаемости в уходе</w:t>
            </w:r>
          </w:p>
        </w:tc>
        <w:tc>
          <w:tcPr>
            <w:tcW w:w="1928" w:type="dxa"/>
          </w:tcPr>
          <w:p w14:paraId="3777837B">
            <w:pPr>
              <w:pStyle w:val="4"/>
              <w:jc w:val="both"/>
            </w:pPr>
            <w:r>
              <w:rPr>
                <w:sz w:val="24"/>
              </w:rPr>
              <w:t>на срок, определенный ИППСУ</w:t>
            </w:r>
          </w:p>
        </w:tc>
        <w:tc>
          <w:tcPr>
            <w:tcW w:w="1928" w:type="dxa"/>
          </w:tcPr>
          <w:p w14:paraId="58E0D9AF">
            <w:pPr>
              <w:pStyle w:val="4"/>
              <w:jc w:val="both"/>
            </w:pPr>
            <w:r>
              <w:rPr>
                <w:sz w:val="24"/>
              </w:rPr>
              <w:t>утверждается уполномоченным органом</w:t>
            </w:r>
          </w:p>
        </w:tc>
        <w:tc>
          <w:tcPr>
            <w:tcW w:w="3118" w:type="dxa"/>
          </w:tcPr>
          <w:p w14:paraId="371BCD0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211F0A24">
            <w:pPr>
              <w:pStyle w:val="4"/>
              <w:jc w:val="both"/>
            </w:pPr>
            <w:r>
              <w:rPr>
                <w:sz w:val="24"/>
              </w:rPr>
              <w:t>полнота и своевременность предоставления социальной услуги;</w:t>
            </w:r>
          </w:p>
          <w:p w14:paraId="4226DD80">
            <w:pPr>
              <w:pStyle w:val="4"/>
              <w:jc w:val="both"/>
            </w:pPr>
            <w:r>
              <w:rPr>
                <w:sz w:val="24"/>
              </w:rPr>
              <w:t>материальная результативность;</w:t>
            </w:r>
          </w:p>
          <w:p w14:paraId="616C09D8">
            <w:pPr>
              <w:pStyle w:val="4"/>
              <w:jc w:val="both"/>
            </w:pPr>
            <w:r>
              <w:rPr>
                <w:sz w:val="24"/>
              </w:rPr>
              <w:t>нематериальная результативность</w:t>
            </w:r>
          </w:p>
        </w:tc>
      </w:tr>
      <w:tr w14:paraId="2685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25C7CED">
            <w:pPr>
              <w:pStyle w:val="4"/>
              <w:jc w:val="center"/>
            </w:pPr>
            <w:r>
              <w:rPr>
                <w:sz w:val="24"/>
              </w:rPr>
              <w:t>2.3.2.</w:t>
            </w:r>
          </w:p>
        </w:tc>
        <w:tc>
          <w:tcPr>
            <w:tcW w:w="2211" w:type="dxa"/>
          </w:tcPr>
          <w:p w14:paraId="78CB9AD6">
            <w:pPr>
              <w:pStyle w:val="4"/>
              <w:jc w:val="both"/>
            </w:pPr>
            <w:r>
              <w:rPr>
                <w:sz w:val="24"/>
              </w:rPr>
              <w:t>Сопровождение получателя социальных услуг в медицинскую организацию, взаимодействие с лечащим врачом получателя социальных услуг</w:t>
            </w:r>
          </w:p>
        </w:tc>
        <w:tc>
          <w:tcPr>
            <w:tcW w:w="3969" w:type="dxa"/>
          </w:tcPr>
          <w:p w14:paraId="5722867E">
            <w:pPr>
              <w:pStyle w:val="4"/>
              <w:jc w:val="both"/>
            </w:pPr>
            <w:r>
              <w:rPr>
                <w:sz w:val="24"/>
              </w:rPr>
              <w:t>сопровождение получателя социальных услуг в медицинскую организацию по месту жительства, пребывания в рабочее время (при временном проживании)</w:t>
            </w:r>
          </w:p>
        </w:tc>
        <w:tc>
          <w:tcPr>
            <w:tcW w:w="1871" w:type="dxa"/>
          </w:tcPr>
          <w:p w14:paraId="32F3FE6E">
            <w:pPr>
              <w:pStyle w:val="4"/>
              <w:jc w:val="both"/>
            </w:pPr>
            <w:r>
              <w:rPr>
                <w:sz w:val="24"/>
              </w:rPr>
              <w:t>1 раз в неделю</w:t>
            </w:r>
          </w:p>
        </w:tc>
        <w:tc>
          <w:tcPr>
            <w:tcW w:w="1361" w:type="dxa"/>
          </w:tcPr>
          <w:p w14:paraId="7CEE09E9">
            <w:pPr>
              <w:pStyle w:val="4"/>
              <w:jc w:val="both"/>
            </w:pPr>
            <w:r>
              <w:rPr>
                <w:sz w:val="24"/>
              </w:rPr>
              <w:t>без учета уровня нуждаемости в уходе</w:t>
            </w:r>
          </w:p>
        </w:tc>
        <w:tc>
          <w:tcPr>
            <w:tcW w:w="1928" w:type="dxa"/>
          </w:tcPr>
          <w:p w14:paraId="13B3181F">
            <w:pPr>
              <w:pStyle w:val="4"/>
              <w:jc w:val="both"/>
            </w:pPr>
            <w:r>
              <w:rPr>
                <w:sz w:val="24"/>
              </w:rPr>
              <w:t>на срок, определенный ИППСУ</w:t>
            </w:r>
          </w:p>
        </w:tc>
        <w:tc>
          <w:tcPr>
            <w:tcW w:w="1928" w:type="dxa"/>
          </w:tcPr>
          <w:p w14:paraId="1ADE4224">
            <w:pPr>
              <w:pStyle w:val="4"/>
              <w:jc w:val="both"/>
            </w:pPr>
            <w:r>
              <w:rPr>
                <w:sz w:val="24"/>
              </w:rPr>
              <w:t>утверждается уполномоченным органом</w:t>
            </w:r>
          </w:p>
        </w:tc>
        <w:tc>
          <w:tcPr>
            <w:tcW w:w="3118" w:type="dxa"/>
          </w:tcPr>
          <w:p w14:paraId="631F386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5317F16F">
            <w:pPr>
              <w:pStyle w:val="4"/>
              <w:jc w:val="both"/>
            </w:pPr>
            <w:r>
              <w:rPr>
                <w:sz w:val="24"/>
              </w:rPr>
              <w:t>полнота и своевременность предоставления социальной услуги;</w:t>
            </w:r>
          </w:p>
          <w:p w14:paraId="4F4E2887">
            <w:pPr>
              <w:pStyle w:val="4"/>
              <w:jc w:val="both"/>
            </w:pPr>
            <w:r>
              <w:rPr>
                <w:sz w:val="24"/>
              </w:rPr>
              <w:t>материальная результативность;</w:t>
            </w:r>
          </w:p>
          <w:p w14:paraId="4870C98B">
            <w:pPr>
              <w:pStyle w:val="4"/>
              <w:jc w:val="both"/>
            </w:pPr>
            <w:r>
              <w:rPr>
                <w:sz w:val="24"/>
              </w:rPr>
              <w:t>нематериальная результативность</w:t>
            </w:r>
          </w:p>
        </w:tc>
      </w:tr>
      <w:tr w14:paraId="1A9A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D4CF979">
            <w:pPr>
              <w:pStyle w:val="4"/>
              <w:jc w:val="center"/>
            </w:pPr>
            <w:r>
              <w:rPr>
                <w:sz w:val="24"/>
              </w:rPr>
              <w:t>2.4.</w:t>
            </w:r>
          </w:p>
        </w:tc>
        <w:tc>
          <w:tcPr>
            <w:tcW w:w="2211" w:type="dxa"/>
          </w:tcPr>
          <w:p w14:paraId="335C78BF">
            <w:pPr>
              <w:pStyle w:val="4"/>
              <w:jc w:val="both"/>
            </w:pPr>
            <w:r>
              <w:rPr>
                <w:sz w:val="24"/>
              </w:rPr>
              <w:t>Наблюдение за состоянием здоровья получателя социальных услуг</w:t>
            </w:r>
          </w:p>
        </w:tc>
        <w:tc>
          <w:tcPr>
            <w:tcW w:w="3969" w:type="dxa"/>
          </w:tcPr>
          <w:p w14:paraId="6B63A28B">
            <w:pPr>
              <w:pStyle w:val="4"/>
              <w:jc w:val="both"/>
            </w:pPr>
            <w:r>
              <w:rPr>
                <w:sz w:val="24"/>
              </w:rPr>
              <w:t>наблюдение за изменением жизненных показателей;</w:t>
            </w:r>
          </w:p>
          <w:p w14:paraId="70F20538">
            <w:pPr>
              <w:pStyle w:val="4"/>
              <w:jc w:val="both"/>
            </w:pPr>
            <w:r>
              <w:rPr>
                <w:sz w:val="24"/>
              </w:rPr>
              <w:t>осмотр на педикулез</w:t>
            </w:r>
          </w:p>
        </w:tc>
        <w:tc>
          <w:tcPr>
            <w:tcW w:w="1871" w:type="dxa"/>
          </w:tcPr>
          <w:p w14:paraId="68D844BD">
            <w:pPr>
              <w:pStyle w:val="4"/>
              <w:jc w:val="both"/>
            </w:pPr>
            <w:r>
              <w:rPr>
                <w:sz w:val="24"/>
              </w:rPr>
              <w:t>1 раз в день</w:t>
            </w:r>
          </w:p>
        </w:tc>
        <w:tc>
          <w:tcPr>
            <w:tcW w:w="1361" w:type="dxa"/>
          </w:tcPr>
          <w:p w14:paraId="5552A86F">
            <w:pPr>
              <w:pStyle w:val="4"/>
              <w:jc w:val="both"/>
            </w:pPr>
            <w:r>
              <w:rPr>
                <w:sz w:val="24"/>
              </w:rPr>
              <w:t>без учета уровня нуждаемости в уходе</w:t>
            </w:r>
          </w:p>
        </w:tc>
        <w:tc>
          <w:tcPr>
            <w:tcW w:w="1928" w:type="dxa"/>
          </w:tcPr>
          <w:p w14:paraId="3AEAD5B4">
            <w:pPr>
              <w:pStyle w:val="4"/>
              <w:jc w:val="both"/>
            </w:pPr>
            <w:r>
              <w:rPr>
                <w:sz w:val="24"/>
              </w:rPr>
              <w:t>на срок, определенный ИППСУ</w:t>
            </w:r>
          </w:p>
        </w:tc>
        <w:tc>
          <w:tcPr>
            <w:tcW w:w="1928" w:type="dxa"/>
          </w:tcPr>
          <w:p w14:paraId="2A86F73A">
            <w:pPr>
              <w:pStyle w:val="4"/>
              <w:jc w:val="both"/>
            </w:pPr>
            <w:r>
              <w:rPr>
                <w:sz w:val="24"/>
              </w:rPr>
              <w:t>утверждается уполномоченным органом</w:t>
            </w:r>
          </w:p>
        </w:tc>
        <w:tc>
          <w:tcPr>
            <w:tcW w:w="3118" w:type="dxa"/>
          </w:tcPr>
          <w:p w14:paraId="18FAF5B6">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68EF5B52">
            <w:pPr>
              <w:pStyle w:val="4"/>
              <w:jc w:val="both"/>
            </w:pPr>
            <w:r>
              <w:rPr>
                <w:sz w:val="24"/>
              </w:rPr>
              <w:t>полнота и своевременность предоставления социальной услуги;</w:t>
            </w:r>
          </w:p>
          <w:p w14:paraId="7C1E167A">
            <w:pPr>
              <w:pStyle w:val="4"/>
              <w:jc w:val="both"/>
            </w:pPr>
            <w:r>
              <w:rPr>
                <w:sz w:val="24"/>
              </w:rPr>
              <w:t>материальная результативность;</w:t>
            </w:r>
          </w:p>
          <w:p w14:paraId="1E4C644C">
            <w:pPr>
              <w:pStyle w:val="4"/>
              <w:jc w:val="both"/>
            </w:pPr>
            <w:r>
              <w:rPr>
                <w:sz w:val="24"/>
              </w:rPr>
              <w:t>нематериальная результативность</w:t>
            </w:r>
          </w:p>
        </w:tc>
      </w:tr>
      <w:tr w14:paraId="32DE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E127E82">
            <w:pPr>
              <w:pStyle w:val="4"/>
              <w:jc w:val="center"/>
            </w:pPr>
            <w:r>
              <w:rPr>
                <w:sz w:val="24"/>
              </w:rPr>
              <w:t>2.5.</w:t>
            </w:r>
          </w:p>
        </w:tc>
        <w:tc>
          <w:tcPr>
            <w:tcW w:w="2211" w:type="dxa"/>
          </w:tcPr>
          <w:p w14:paraId="56D994A4">
            <w:pPr>
              <w:pStyle w:val="4"/>
              <w:jc w:val="both"/>
            </w:pPr>
            <w:r>
              <w:rPr>
                <w:sz w:val="24"/>
              </w:rPr>
              <w:t>Содействие в выполнении медицинских процедур по назначению врача, наблюдение за своевременным приемом лекарственных препаратов для медицинского применения, назначенных врачом</w:t>
            </w:r>
          </w:p>
        </w:tc>
        <w:tc>
          <w:tcPr>
            <w:tcW w:w="3969" w:type="dxa"/>
          </w:tcPr>
          <w:p w14:paraId="62CABCF8">
            <w:pPr>
              <w:pStyle w:val="4"/>
              <w:jc w:val="both"/>
            </w:pPr>
            <w:r>
              <w:rPr>
                <w:sz w:val="24"/>
              </w:rPr>
              <w:t>наблюдение за своевременным приемом лекарственных препаратов, назначенных врачом</w:t>
            </w:r>
          </w:p>
        </w:tc>
        <w:tc>
          <w:tcPr>
            <w:tcW w:w="1871" w:type="dxa"/>
          </w:tcPr>
          <w:p w14:paraId="4CF52716">
            <w:pPr>
              <w:pStyle w:val="4"/>
              <w:jc w:val="both"/>
            </w:pPr>
            <w:r>
              <w:rPr>
                <w:sz w:val="24"/>
              </w:rPr>
              <w:t>в соответствии с назначением врача</w:t>
            </w:r>
          </w:p>
        </w:tc>
        <w:tc>
          <w:tcPr>
            <w:tcW w:w="1361" w:type="dxa"/>
          </w:tcPr>
          <w:p w14:paraId="3FCB8779">
            <w:pPr>
              <w:pStyle w:val="4"/>
              <w:jc w:val="both"/>
            </w:pPr>
            <w:r>
              <w:rPr>
                <w:sz w:val="24"/>
              </w:rPr>
              <w:t>без учета уровня нуждаемости в уходе</w:t>
            </w:r>
          </w:p>
        </w:tc>
        <w:tc>
          <w:tcPr>
            <w:tcW w:w="1928" w:type="dxa"/>
          </w:tcPr>
          <w:p w14:paraId="3E481F04">
            <w:pPr>
              <w:pStyle w:val="4"/>
              <w:jc w:val="both"/>
            </w:pPr>
            <w:r>
              <w:rPr>
                <w:sz w:val="24"/>
              </w:rPr>
              <w:t>на срок, определенный ИППСУ</w:t>
            </w:r>
          </w:p>
        </w:tc>
        <w:tc>
          <w:tcPr>
            <w:tcW w:w="1928" w:type="dxa"/>
          </w:tcPr>
          <w:p w14:paraId="2299B20D">
            <w:pPr>
              <w:pStyle w:val="4"/>
              <w:jc w:val="both"/>
            </w:pPr>
            <w:r>
              <w:rPr>
                <w:sz w:val="24"/>
              </w:rPr>
              <w:t>утверждается уполномоченным органом</w:t>
            </w:r>
          </w:p>
        </w:tc>
        <w:tc>
          <w:tcPr>
            <w:tcW w:w="3118" w:type="dxa"/>
          </w:tcPr>
          <w:p w14:paraId="5D4C119A">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Социальная услуга предоставляется с максимальной аккуратностью и осторожностью, без причинения какого-либо вреда получателю социальных услуг. Социальная услуга предоставляется при возникновении у получателя социальных услуг временных проблем со здоровьем, не требующих госпитализации в медицинскую организацию, в соответствии с назначением врача</w:t>
            </w:r>
          </w:p>
        </w:tc>
        <w:tc>
          <w:tcPr>
            <w:tcW w:w="3969" w:type="dxa"/>
          </w:tcPr>
          <w:p w14:paraId="59A8709F">
            <w:pPr>
              <w:pStyle w:val="4"/>
              <w:jc w:val="both"/>
            </w:pPr>
            <w:r>
              <w:rPr>
                <w:sz w:val="24"/>
              </w:rPr>
              <w:t>полнота и своевременность предоставления социальной услуги;</w:t>
            </w:r>
          </w:p>
          <w:p w14:paraId="1BC10475">
            <w:pPr>
              <w:pStyle w:val="4"/>
              <w:jc w:val="both"/>
            </w:pPr>
            <w:r>
              <w:rPr>
                <w:sz w:val="24"/>
              </w:rPr>
              <w:t>материальная результативность;</w:t>
            </w:r>
          </w:p>
          <w:p w14:paraId="717917F2">
            <w:pPr>
              <w:pStyle w:val="4"/>
              <w:jc w:val="both"/>
            </w:pPr>
            <w:r>
              <w:rPr>
                <w:sz w:val="24"/>
              </w:rPr>
              <w:t>нематериальная результативность</w:t>
            </w:r>
          </w:p>
        </w:tc>
      </w:tr>
      <w:tr w14:paraId="265A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155FCFE">
            <w:pPr>
              <w:pStyle w:val="4"/>
              <w:jc w:val="center"/>
            </w:pPr>
            <w:r>
              <w:rPr>
                <w:sz w:val="24"/>
              </w:rPr>
              <w:t>2.6.</w:t>
            </w:r>
          </w:p>
        </w:tc>
        <w:tc>
          <w:tcPr>
            <w:tcW w:w="2211" w:type="dxa"/>
          </w:tcPr>
          <w:p w14:paraId="564ADC4E">
            <w:pPr>
              <w:pStyle w:val="4"/>
              <w:jc w:val="both"/>
            </w:pPr>
            <w:r>
              <w:rPr>
                <w:sz w:val="24"/>
              </w:rPr>
              <w:t>Содействие в прохождении медико-социальной экспертизы</w:t>
            </w:r>
          </w:p>
        </w:tc>
        <w:tc>
          <w:tcPr>
            <w:tcW w:w="3969" w:type="dxa"/>
          </w:tcPr>
          <w:p w14:paraId="72DD4B66">
            <w:pPr>
              <w:pStyle w:val="4"/>
              <w:jc w:val="both"/>
            </w:pPr>
            <w:r>
              <w:rPr>
                <w:sz w:val="24"/>
              </w:rPr>
              <w:t>контроль срока очередного освидетельствования, сопровождение получателя социальной услуги к месту проведения медико-социальной экспертизы и обратно, сбор необходимых документов (при временном проживании), сопровождение в бюро медико-социальной экспертизы (при временном проживании)</w:t>
            </w:r>
          </w:p>
        </w:tc>
        <w:tc>
          <w:tcPr>
            <w:tcW w:w="1871" w:type="dxa"/>
          </w:tcPr>
          <w:p w14:paraId="2B810415">
            <w:pPr>
              <w:pStyle w:val="4"/>
              <w:jc w:val="both"/>
            </w:pPr>
            <w:r>
              <w:rPr>
                <w:sz w:val="24"/>
              </w:rPr>
              <w:t>1 раз в период пребывания</w:t>
            </w:r>
          </w:p>
        </w:tc>
        <w:tc>
          <w:tcPr>
            <w:tcW w:w="1361" w:type="dxa"/>
          </w:tcPr>
          <w:p w14:paraId="2762D7E7">
            <w:pPr>
              <w:pStyle w:val="4"/>
              <w:jc w:val="both"/>
            </w:pPr>
            <w:r>
              <w:rPr>
                <w:sz w:val="24"/>
              </w:rPr>
              <w:t>без учета уровня нуждаемости в уходе</w:t>
            </w:r>
          </w:p>
        </w:tc>
        <w:tc>
          <w:tcPr>
            <w:tcW w:w="1928" w:type="dxa"/>
          </w:tcPr>
          <w:p w14:paraId="5E11CE6E">
            <w:pPr>
              <w:pStyle w:val="4"/>
              <w:jc w:val="both"/>
            </w:pPr>
            <w:r>
              <w:rPr>
                <w:sz w:val="24"/>
              </w:rPr>
              <w:t>на срок, определенный ИППСУ</w:t>
            </w:r>
          </w:p>
        </w:tc>
        <w:tc>
          <w:tcPr>
            <w:tcW w:w="1928" w:type="dxa"/>
          </w:tcPr>
          <w:p w14:paraId="46FE97DC">
            <w:pPr>
              <w:pStyle w:val="4"/>
              <w:jc w:val="both"/>
            </w:pPr>
            <w:r>
              <w:rPr>
                <w:sz w:val="24"/>
              </w:rPr>
              <w:t>утверждается уполномоченным органом</w:t>
            </w:r>
          </w:p>
        </w:tc>
        <w:tc>
          <w:tcPr>
            <w:tcW w:w="3118" w:type="dxa"/>
          </w:tcPr>
          <w:p w14:paraId="51B26C53">
            <w:pPr>
              <w:pStyle w:val="4"/>
              <w:jc w:val="both"/>
            </w:pPr>
            <w:r>
              <w:rPr>
                <w:sz w:val="24"/>
              </w:rPr>
              <w:t>предоставление социальной услуги обеспечивает своевременное посещение получателем социальных услуг специалистов для сбора документов, необходимых для прохождения медико-социальной экспертизы</w:t>
            </w:r>
          </w:p>
        </w:tc>
        <w:tc>
          <w:tcPr>
            <w:tcW w:w="3969" w:type="dxa"/>
          </w:tcPr>
          <w:p w14:paraId="628CCEB9">
            <w:pPr>
              <w:pStyle w:val="4"/>
              <w:jc w:val="both"/>
            </w:pPr>
            <w:r>
              <w:rPr>
                <w:sz w:val="24"/>
              </w:rPr>
              <w:t>полнота и своевременность предоставления социальной услуги;</w:t>
            </w:r>
          </w:p>
          <w:p w14:paraId="14F6814B">
            <w:pPr>
              <w:pStyle w:val="4"/>
              <w:jc w:val="both"/>
            </w:pPr>
            <w:r>
              <w:rPr>
                <w:sz w:val="24"/>
              </w:rPr>
              <w:t>материальная результативность;</w:t>
            </w:r>
          </w:p>
          <w:p w14:paraId="15EA3CB7">
            <w:pPr>
              <w:pStyle w:val="4"/>
              <w:jc w:val="both"/>
            </w:pPr>
            <w:r>
              <w:rPr>
                <w:sz w:val="24"/>
              </w:rPr>
              <w:t>нематериальная результативность</w:t>
            </w:r>
          </w:p>
        </w:tc>
      </w:tr>
      <w:tr w14:paraId="7711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6091003D">
            <w:pPr>
              <w:pStyle w:val="4"/>
              <w:jc w:val="center"/>
              <w:outlineLvl w:val="2"/>
            </w:pPr>
            <w:r>
              <w:rPr>
                <w:sz w:val="24"/>
              </w:rPr>
              <w:t>3.</w:t>
            </w:r>
          </w:p>
        </w:tc>
        <w:tc>
          <w:tcPr>
            <w:tcW w:w="2211" w:type="dxa"/>
          </w:tcPr>
          <w:p w14:paraId="2469767E">
            <w:pPr>
              <w:pStyle w:val="4"/>
              <w:jc w:val="both"/>
            </w:pPr>
            <w:r>
              <w:rPr>
                <w:sz w:val="24"/>
              </w:rPr>
              <w:t>Социально-психологические услуги</w:t>
            </w:r>
          </w:p>
        </w:tc>
        <w:tc>
          <w:tcPr>
            <w:tcW w:w="3969" w:type="dxa"/>
          </w:tcPr>
          <w:p w14:paraId="0BEA66AF">
            <w:pPr>
              <w:pStyle w:val="4"/>
            </w:pPr>
          </w:p>
        </w:tc>
        <w:tc>
          <w:tcPr>
            <w:tcW w:w="1871" w:type="dxa"/>
          </w:tcPr>
          <w:p w14:paraId="62F3CB0E">
            <w:pPr>
              <w:pStyle w:val="4"/>
            </w:pPr>
          </w:p>
        </w:tc>
        <w:tc>
          <w:tcPr>
            <w:tcW w:w="1361" w:type="dxa"/>
          </w:tcPr>
          <w:p w14:paraId="3AED9EF4">
            <w:pPr>
              <w:pStyle w:val="4"/>
            </w:pPr>
          </w:p>
        </w:tc>
        <w:tc>
          <w:tcPr>
            <w:tcW w:w="1928" w:type="dxa"/>
          </w:tcPr>
          <w:p w14:paraId="342C45E2">
            <w:pPr>
              <w:pStyle w:val="4"/>
            </w:pPr>
          </w:p>
        </w:tc>
        <w:tc>
          <w:tcPr>
            <w:tcW w:w="1928" w:type="dxa"/>
          </w:tcPr>
          <w:p w14:paraId="5E507C49">
            <w:pPr>
              <w:pStyle w:val="4"/>
            </w:pPr>
          </w:p>
        </w:tc>
        <w:tc>
          <w:tcPr>
            <w:tcW w:w="3118" w:type="dxa"/>
          </w:tcPr>
          <w:p w14:paraId="43301929">
            <w:pPr>
              <w:pStyle w:val="4"/>
            </w:pPr>
          </w:p>
        </w:tc>
        <w:tc>
          <w:tcPr>
            <w:tcW w:w="3969" w:type="dxa"/>
          </w:tcPr>
          <w:p w14:paraId="1CB34B00">
            <w:pPr>
              <w:pStyle w:val="4"/>
            </w:pPr>
          </w:p>
        </w:tc>
      </w:tr>
      <w:tr w14:paraId="4F42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8C38331"/>
        </w:tc>
        <w:tc>
          <w:tcPr>
            <w:tcW w:w="2211" w:type="dxa"/>
          </w:tcPr>
          <w:p w14:paraId="6CE40927">
            <w:pPr>
              <w:pStyle w:val="4"/>
              <w:jc w:val="both"/>
            </w:pPr>
            <w:r>
              <w:rPr>
                <w:sz w:val="24"/>
              </w:rPr>
              <w:t>Проведение бесед, направленных на формирование у получателя социальных услуг позитивного психологического состояния, поддержание активного образа жизни</w:t>
            </w:r>
          </w:p>
        </w:tc>
        <w:tc>
          <w:tcPr>
            <w:tcW w:w="3969" w:type="dxa"/>
          </w:tcPr>
          <w:p w14:paraId="7020D223">
            <w:pPr>
              <w:pStyle w:val="4"/>
              <w:jc w:val="both"/>
            </w:pPr>
            <w:r>
              <w:rPr>
                <w:sz w:val="24"/>
              </w:rPr>
              <w:t>проведение бесед, направленных на формирование у получателя социальных услуг позитивного психологического состояния, поддержание активного образа жизни</w:t>
            </w:r>
          </w:p>
        </w:tc>
        <w:tc>
          <w:tcPr>
            <w:tcW w:w="1871" w:type="dxa"/>
          </w:tcPr>
          <w:p w14:paraId="58221828">
            <w:pPr>
              <w:pStyle w:val="4"/>
              <w:jc w:val="both"/>
            </w:pPr>
            <w:r>
              <w:rPr>
                <w:sz w:val="24"/>
              </w:rPr>
              <w:t>2 раза в неделю</w:t>
            </w:r>
          </w:p>
        </w:tc>
        <w:tc>
          <w:tcPr>
            <w:tcW w:w="1361" w:type="dxa"/>
          </w:tcPr>
          <w:p w14:paraId="31544661">
            <w:pPr>
              <w:pStyle w:val="4"/>
              <w:jc w:val="both"/>
            </w:pPr>
            <w:r>
              <w:rPr>
                <w:sz w:val="24"/>
              </w:rPr>
              <w:t>без учета уровня нуждаемости в уходе</w:t>
            </w:r>
          </w:p>
        </w:tc>
        <w:tc>
          <w:tcPr>
            <w:tcW w:w="1928" w:type="dxa"/>
          </w:tcPr>
          <w:p w14:paraId="37D1A1BB">
            <w:pPr>
              <w:pStyle w:val="4"/>
              <w:jc w:val="both"/>
            </w:pPr>
            <w:r>
              <w:rPr>
                <w:sz w:val="24"/>
              </w:rPr>
              <w:t>на срок, определенный ИППСУ</w:t>
            </w:r>
          </w:p>
        </w:tc>
        <w:tc>
          <w:tcPr>
            <w:tcW w:w="1928" w:type="dxa"/>
          </w:tcPr>
          <w:p w14:paraId="63982076">
            <w:pPr>
              <w:pStyle w:val="4"/>
              <w:jc w:val="both"/>
            </w:pPr>
            <w:r>
              <w:rPr>
                <w:sz w:val="24"/>
              </w:rPr>
              <w:t>утверждается уполномоченным органом</w:t>
            </w:r>
          </w:p>
        </w:tc>
        <w:tc>
          <w:tcPr>
            <w:tcW w:w="3118" w:type="dxa"/>
          </w:tcPr>
          <w:p w14:paraId="25BFE050">
            <w:pPr>
              <w:pStyle w:val="4"/>
              <w:jc w:val="both"/>
            </w:pPr>
            <w:r>
              <w:rPr>
                <w:sz w:val="24"/>
              </w:rPr>
              <w:t>своевременное предоставление социальной услуги осуществляется посредством проведения бесед, выслушивания, подбадривания, оказания действенной психологической поддержки, поддержания веры в собственные силы, поднятия жизненного тонуса</w:t>
            </w:r>
          </w:p>
        </w:tc>
        <w:tc>
          <w:tcPr>
            <w:tcW w:w="3969" w:type="dxa"/>
          </w:tcPr>
          <w:p w14:paraId="6964593D">
            <w:pPr>
              <w:pStyle w:val="4"/>
              <w:jc w:val="both"/>
            </w:pPr>
            <w:r>
              <w:rPr>
                <w:sz w:val="24"/>
              </w:rPr>
              <w:t>полнота и своевременность предоставления социальной услуги;</w:t>
            </w:r>
          </w:p>
          <w:p w14:paraId="50EC2053">
            <w:pPr>
              <w:pStyle w:val="4"/>
              <w:jc w:val="both"/>
            </w:pPr>
            <w:r>
              <w:rPr>
                <w:sz w:val="24"/>
              </w:rPr>
              <w:t>материальная результативность;</w:t>
            </w:r>
          </w:p>
          <w:p w14:paraId="11C778FB">
            <w:pPr>
              <w:pStyle w:val="4"/>
              <w:jc w:val="both"/>
            </w:pPr>
            <w:r>
              <w:rPr>
                <w:sz w:val="24"/>
              </w:rPr>
              <w:t>нематериальная результативность</w:t>
            </w:r>
          </w:p>
        </w:tc>
      </w:tr>
      <w:tr w14:paraId="28D9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70DCAE9D">
            <w:pPr>
              <w:pStyle w:val="4"/>
              <w:jc w:val="center"/>
              <w:outlineLvl w:val="2"/>
            </w:pPr>
            <w:r>
              <w:rPr>
                <w:sz w:val="24"/>
              </w:rPr>
              <w:t>4.</w:t>
            </w:r>
          </w:p>
        </w:tc>
        <w:tc>
          <w:tcPr>
            <w:tcW w:w="2211" w:type="dxa"/>
          </w:tcPr>
          <w:p w14:paraId="7CA00158">
            <w:pPr>
              <w:pStyle w:val="4"/>
              <w:jc w:val="both"/>
            </w:pPr>
            <w:r>
              <w:rPr>
                <w:sz w:val="24"/>
              </w:rPr>
              <w:t>Социально-педагогические услуги</w:t>
            </w:r>
          </w:p>
        </w:tc>
        <w:tc>
          <w:tcPr>
            <w:tcW w:w="3969" w:type="dxa"/>
          </w:tcPr>
          <w:p w14:paraId="028179CC">
            <w:pPr>
              <w:pStyle w:val="4"/>
            </w:pPr>
          </w:p>
        </w:tc>
        <w:tc>
          <w:tcPr>
            <w:tcW w:w="1871" w:type="dxa"/>
          </w:tcPr>
          <w:p w14:paraId="7197743A">
            <w:pPr>
              <w:pStyle w:val="4"/>
            </w:pPr>
          </w:p>
        </w:tc>
        <w:tc>
          <w:tcPr>
            <w:tcW w:w="1361" w:type="dxa"/>
          </w:tcPr>
          <w:p w14:paraId="0CF4ADD9">
            <w:pPr>
              <w:pStyle w:val="4"/>
            </w:pPr>
          </w:p>
        </w:tc>
        <w:tc>
          <w:tcPr>
            <w:tcW w:w="1928" w:type="dxa"/>
          </w:tcPr>
          <w:p w14:paraId="35E0C066">
            <w:pPr>
              <w:pStyle w:val="4"/>
            </w:pPr>
          </w:p>
        </w:tc>
        <w:tc>
          <w:tcPr>
            <w:tcW w:w="1928" w:type="dxa"/>
          </w:tcPr>
          <w:p w14:paraId="6D01CAD9">
            <w:pPr>
              <w:pStyle w:val="4"/>
            </w:pPr>
          </w:p>
        </w:tc>
        <w:tc>
          <w:tcPr>
            <w:tcW w:w="3118" w:type="dxa"/>
          </w:tcPr>
          <w:p w14:paraId="0B9D2478">
            <w:pPr>
              <w:pStyle w:val="4"/>
            </w:pPr>
          </w:p>
        </w:tc>
        <w:tc>
          <w:tcPr>
            <w:tcW w:w="3969" w:type="dxa"/>
          </w:tcPr>
          <w:p w14:paraId="44D9590E">
            <w:pPr>
              <w:pStyle w:val="4"/>
            </w:pPr>
          </w:p>
        </w:tc>
      </w:tr>
      <w:tr w14:paraId="7B81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AA42A18"/>
        </w:tc>
        <w:tc>
          <w:tcPr>
            <w:tcW w:w="2211" w:type="dxa"/>
          </w:tcPr>
          <w:p w14:paraId="2DD6B989">
            <w:pPr>
              <w:pStyle w:val="4"/>
              <w:jc w:val="both"/>
            </w:pPr>
            <w:r>
              <w:rPr>
                <w:sz w:val="24"/>
              </w:rPr>
              <w:t>Организация досуга</w:t>
            </w:r>
          </w:p>
        </w:tc>
        <w:tc>
          <w:tcPr>
            <w:tcW w:w="3969" w:type="dxa"/>
          </w:tcPr>
          <w:p w14:paraId="39A89D84">
            <w:pPr>
              <w:pStyle w:val="4"/>
              <w:jc w:val="both"/>
            </w:pPr>
            <w:r>
              <w:rPr>
                <w:sz w:val="24"/>
              </w:rPr>
              <w:t>организация и проведение разнообразных социокультурных мероприятий, направленных на расширение общего и культурного кругозора, сферы общения, повышение творческой активности получателя социальных услуг</w:t>
            </w:r>
          </w:p>
        </w:tc>
        <w:tc>
          <w:tcPr>
            <w:tcW w:w="1871" w:type="dxa"/>
          </w:tcPr>
          <w:p w14:paraId="43123BFA">
            <w:pPr>
              <w:pStyle w:val="4"/>
              <w:jc w:val="both"/>
            </w:pPr>
            <w:r>
              <w:rPr>
                <w:sz w:val="24"/>
              </w:rPr>
              <w:t>3 раза в неделю</w:t>
            </w:r>
          </w:p>
        </w:tc>
        <w:tc>
          <w:tcPr>
            <w:tcW w:w="1361" w:type="dxa"/>
          </w:tcPr>
          <w:p w14:paraId="65591009">
            <w:pPr>
              <w:pStyle w:val="4"/>
              <w:jc w:val="both"/>
            </w:pPr>
            <w:r>
              <w:rPr>
                <w:sz w:val="24"/>
              </w:rPr>
              <w:t>без учета уровня нуждаемости в уходе</w:t>
            </w:r>
          </w:p>
        </w:tc>
        <w:tc>
          <w:tcPr>
            <w:tcW w:w="1928" w:type="dxa"/>
          </w:tcPr>
          <w:p w14:paraId="4B4A542C">
            <w:pPr>
              <w:pStyle w:val="4"/>
              <w:jc w:val="both"/>
            </w:pPr>
            <w:r>
              <w:rPr>
                <w:sz w:val="24"/>
              </w:rPr>
              <w:t>на срок, определенный ИППСУ</w:t>
            </w:r>
          </w:p>
        </w:tc>
        <w:tc>
          <w:tcPr>
            <w:tcW w:w="1928" w:type="dxa"/>
          </w:tcPr>
          <w:p w14:paraId="4EF6F210">
            <w:pPr>
              <w:pStyle w:val="4"/>
              <w:jc w:val="both"/>
            </w:pPr>
            <w:r>
              <w:rPr>
                <w:sz w:val="24"/>
              </w:rPr>
              <w:t>утверждается уполномоченным органом</w:t>
            </w:r>
          </w:p>
        </w:tc>
        <w:tc>
          <w:tcPr>
            <w:tcW w:w="3118" w:type="dxa"/>
          </w:tcPr>
          <w:p w14:paraId="02570F38">
            <w:pPr>
              <w:pStyle w:val="4"/>
              <w:jc w:val="both"/>
            </w:pPr>
            <w:r>
              <w:rPr>
                <w:sz w:val="24"/>
              </w:rPr>
              <w:t>предоставление социальной услуги осуществляется для повышения интеллектуального уровня получателя социальных услуг и расширения его кругозора</w:t>
            </w:r>
          </w:p>
        </w:tc>
        <w:tc>
          <w:tcPr>
            <w:tcW w:w="3969" w:type="dxa"/>
          </w:tcPr>
          <w:p w14:paraId="162977B4">
            <w:pPr>
              <w:pStyle w:val="4"/>
              <w:jc w:val="both"/>
            </w:pPr>
            <w:r>
              <w:rPr>
                <w:sz w:val="24"/>
              </w:rPr>
              <w:t>полнота и своевременность предоставления социальной услуги;</w:t>
            </w:r>
          </w:p>
          <w:p w14:paraId="21D93582">
            <w:pPr>
              <w:pStyle w:val="4"/>
              <w:jc w:val="both"/>
            </w:pPr>
            <w:r>
              <w:rPr>
                <w:sz w:val="24"/>
              </w:rPr>
              <w:t>материальная результативность;</w:t>
            </w:r>
          </w:p>
          <w:p w14:paraId="37884D9E">
            <w:pPr>
              <w:pStyle w:val="4"/>
              <w:jc w:val="both"/>
            </w:pPr>
            <w:r>
              <w:rPr>
                <w:sz w:val="24"/>
              </w:rPr>
              <w:t>нематериальная результативность</w:t>
            </w:r>
          </w:p>
        </w:tc>
      </w:tr>
      <w:tr w14:paraId="7481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446A7DD5">
            <w:pPr>
              <w:pStyle w:val="4"/>
              <w:jc w:val="center"/>
              <w:outlineLvl w:val="2"/>
            </w:pPr>
            <w:r>
              <w:rPr>
                <w:sz w:val="24"/>
              </w:rPr>
              <w:t>5.</w:t>
            </w:r>
          </w:p>
        </w:tc>
        <w:tc>
          <w:tcPr>
            <w:tcW w:w="2211" w:type="dxa"/>
          </w:tcPr>
          <w:p w14:paraId="1F2C0516">
            <w:pPr>
              <w:pStyle w:val="4"/>
              <w:jc w:val="both"/>
            </w:pPr>
            <w:r>
              <w:rPr>
                <w:sz w:val="24"/>
              </w:rPr>
              <w:t>Социально-трудовые услуги</w:t>
            </w:r>
          </w:p>
        </w:tc>
        <w:tc>
          <w:tcPr>
            <w:tcW w:w="3969" w:type="dxa"/>
          </w:tcPr>
          <w:p w14:paraId="3E526F08">
            <w:pPr>
              <w:pStyle w:val="4"/>
            </w:pPr>
          </w:p>
        </w:tc>
        <w:tc>
          <w:tcPr>
            <w:tcW w:w="1871" w:type="dxa"/>
          </w:tcPr>
          <w:p w14:paraId="5176B0AF">
            <w:pPr>
              <w:pStyle w:val="4"/>
            </w:pPr>
          </w:p>
        </w:tc>
        <w:tc>
          <w:tcPr>
            <w:tcW w:w="1361" w:type="dxa"/>
          </w:tcPr>
          <w:p w14:paraId="7AE1597E">
            <w:pPr>
              <w:pStyle w:val="4"/>
            </w:pPr>
          </w:p>
        </w:tc>
        <w:tc>
          <w:tcPr>
            <w:tcW w:w="1928" w:type="dxa"/>
          </w:tcPr>
          <w:p w14:paraId="1E647CDA">
            <w:pPr>
              <w:pStyle w:val="4"/>
            </w:pPr>
          </w:p>
        </w:tc>
        <w:tc>
          <w:tcPr>
            <w:tcW w:w="1928" w:type="dxa"/>
          </w:tcPr>
          <w:p w14:paraId="6D634B11">
            <w:pPr>
              <w:pStyle w:val="4"/>
            </w:pPr>
          </w:p>
        </w:tc>
        <w:tc>
          <w:tcPr>
            <w:tcW w:w="3118" w:type="dxa"/>
          </w:tcPr>
          <w:p w14:paraId="46DEC216">
            <w:pPr>
              <w:pStyle w:val="4"/>
            </w:pPr>
          </w:p>
        </w:tc>
        <w:tc>
          <w:tcPr>
            <w:tcW w:w="3969" w:type="dxa"/>
          </w:tcPr>
          <w:p w14:paraId="6C7490AB">
            <w:pPr>
              <w:pStyle w:val="4"/>
            </w:pPr>
          </w:p>
        </w:tc>
      </w:tr>
      <w:tr w14:paraId="0256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D6821E5"/>
        </w:tc>
        <w:tc>
          <w:tcPr>
            <w:tcW w:w="2211" w:type="dxa"/>
          </w:tcPr>
          <w:p w14:paraId="2A9BA1EF">
            <w:pPr>
              <w:pStyle w:val="4"/>
              <w:jc w:val="both"/>
            </w:pPr>
            <w:r>
              <w:rPr>
                <w:sz w:val="24"/>
              </w:rPr>
              <w:t>Содействие в трудоустройстве</w:t>
            </w:r>
          </w:p>
        </w:tc>
        <w:tc>
          <w:tcPr>
            <w:tcW w:w="3969" w:type="dxa"/>
          </w:tcPr>
          <w:p w14:paraId="75EDC007">
            <w:pPr>
              <w:pStyle w:val="4"/>
              <w:jc w:val="both"/>
            </w:pPr>
            <w:r>
              <w:rPr>
                <w:sz w:val="24"/>
              </w:rPr>
              <w:t>содействие в решении вопросов занятости и трудоустройства</w:t>
            </w:r>
          </w:p>
        </w:tc>
        <w:tc>
          <w:tcPr>
            <w:tcW w:w="1871" w:type="dxa"/>
          </w:tcPr>
          <w:p w14:paraId="11725737">
            <w:pPr>
              <w:pStyle w:val="4"/>
              <w:jc w:val="both"/>
            </w:pPr>
            <w:r>
              <w:rPr>
                <w:sz w:val="24"/>
              </w:rPr>
              <w:t>3 раза в период пребывания</w:t>
            </w:r>
          </w:p>
        </w:tc>
        <w:tc>
          <w:tcPr>
            <w:tcW w:w="1361" w:type="dxa"/>
          </w:tcPr>
          <w:p w14:paraId="3751A223">
            <w:pPr>
              <w:pStyle w:val="4"/>
              <w:jc w:val="both"/>
            </w:pPr>
            <w:r>
              <w:rPr>
                <w:sz w:val="24"/>
              </w:rPr>
              <w:t>без учета уровня нуждаемости в уходе</w:t>
            </w:r>
          </w:p>
        </w:tc>
        <w:tc>
          <w:tcPr>
            <w:tcW w:w="1928" w:type="dxa"/>
          </w:tcPr>
          <w:p w14:paraId="70B47E29">
            <w:pPr>
              <w:pStyle w:val="4"/>
              <w:jc w:val="both"/>
            </w:pPr>
            <w:r>
              <w:rPr>
                <w:sz w:val="24"/>
              </w:rPr>
              <w:t>на срок, определенный ИППСУ</w:t>
            </w:r>
          </w:p>
        </w:tc>
        <w:tc>
          <w:tcPr>
            <w:tcW w:w="1928" w:type="dxa"/>
          </w:tcPr>
          <w:p w14:paraId="6A44FE88">
            <w:pPr>
              <w:pStyle w:val="4"/>
              <w:jc w:val="both"/>
            </w:pPr>
            <w:r>
              <w:rPr>
                <w:sz w:val="24"/>
              </w:rPr>
              <w:t>утверждается уполномоченным органом</w:t>
            </w:r>
          </w:p>
        </w:tc>
        <w:tc>
          <w:tcPr>
            <w:tcW w:w="3118" w:type="dxa"/>
          </w:tcPr>
          <w:p w14:paraId="1828AEE1">
            <w:pPr>
              <w:pStyle w:val="4"/>
              <w:jc w:val="both"/>
            </w:pPr>
            <w:r>
              <w:rPr>
                <w:sz w:val="24"/>
              </w:rPr>
              <w:t>предоставление социальной услуги осуществляется для обеспечения потребности получателя социальных услуг в трудоустройстве</w:t>
            </w:r>
          </w:p>
        </w:tc>
        <w:tc>
          <w:tcPr>
            <w:tcW w:w="3969" w:type="dxa"/>
          </w:tcPr>
          <w:p w14:paraId="334A8662">
            <w:pPr>
              <w:pStyle w:val="4"/>
              <w:jc w:val="both"/>
            </w:pPr>
            <w:r>
              <w:rPr>
                <w:sz w:val="24"/>
              </w:rPr>
              <w:t>полнота и своевременность предоставления социальной услуги;</w:t>
            </w:r>
          </w:p>
          <w:p w14:paraId="3235A027">
            <w:pPr>
              <w:pStyle w:val="4"/>
              <w:jc w:val="both"/>
            </w:pPr>
            <w:r>
              <w:rPr>
                <w:sz w:val="24"/>
              </w:rPr>
              <w:t>материальная результативность;</w:t>
            </w:r>
          </w:p>
          <w:p w14:paraId="26226F4B">
            <w:pPr>
              <w:pStyle w:val="4"/>
              <w:jc w:val="both"/>
            </w:pPr>
            <w:r>
              <w:rPr>
                <w:sz w:val="24"/>
              </w:rPr>
              <w:t>нематериальная результативность</w:t>
            </w:r>
          </w:p>
        </w:tc>
      </w:tr>
      <w:tr w14:paraId="68F6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741CBA7">
            <w:pPr>
              <w:pStyle w:val="4"/>
              <w:jc w:val="center"/>
              <w:outlineLvl w:val="2"/>
            </w:pPr>
            <w:r>
              <w:rPr>
                <w:sz w:val="24"/>
              </w:rPr>
              <w:t>6.</w:t>
            </w:r>
          </w:p>
        </w:tc>
        <w:tc>
          <w:tcPr>
            <w:tcW w:w="2211" w:type="dxa"/>
          </w:tcPr>
          <w:p w14:paraId="71F8C9A8">
            <w:pPr>
              <w:pStyle w:val="4"/>
              <w:jc w:val="both"/>
            </w:pPr>
            <w:r>
              <w:rPr>
                <w:sz w:val="24"/>
              </w:rPr>
              <w:t>Социально-правовые услуги</w:t>
            </w:r>
          </w:p>
        </w:tc>
        <w:tc>
          <w:tcPr>
            <w:tcW w:w="3969" w:type="dxa"/>
          </w:tcPr>
          <w:p w14:paraId="03D6220C">
            <w:pPr>
              <w:pStyle w:val="4"/>
            </w:pPr>
          </w:p>
        </w:tc>
        <w:tc>
          <w:tcPr>
            <w:tcW w:w="1871" w:type="dxa"/>
          </w:tcPr>
          <w:p w14:paraId="241C8C64">
            <w:pPr>
              <w:pStyle w:val="4"/>
            </w:pPr>
          </w:p>
        </w:tc>
        <w:tc>
          <w:tcPr>
            <w:tcW w:w="1361" w:type="dxa"/>
          </w:tcPr>
          <w:p w14:paraId="47F07D71">
            <w:pPr>
              <w:pStyle w:val="4"/>
            </w:pPr>
          </w:p>
        </w:tc>
        <w:tc>
          <w:tcPr>
            <w:tcW w:w="1928" w:type="dxa"/>
          </w:tcPr>
          <w:p w14:paraId="596824B7">
            <w:pPr>
              <w:pStyle w:val="4"/>
            </w:pPr>
          </w:p>
        </w:tc>
        <w:tc>
          <w:tcPr>
            <w:tcW w:w="1928" w:type="dxa"/>
          </w:tcPr>
          <w:p w14:paraId="6BE6914B">
            <w:pPr>
              <w:pStyle w:val="4"/>
            </w:pPr>
          </w:p>
        </w:tc>
        <w:tc>
          <w:tcPr>
            <w:tcW w:w="3118" w:type="dxa"/>
          </w:tcPr>
          <w:p w14:paraId="7780EE07">
            <w:pPr>
              <w:pStyle w:val="4"/>
            </w:pPr>
          </w:p>
        </w:tc>
        <w:tc>
          <w:tcPr>
            <w:tcW w:w="3969" w:type="dxa"/>
          </w:tcPr>
          <w:p w14:paraId="25F379EE">
            <w:pPr>
              <w:pStyle w:val="4"/>
            </w:pPr>
          </w:p>
        </w:tc>
      </w:tr>
      <w:tr w14:paraId="311B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04F8295">
            <w:pPr>
              <w:pStyle w:val="4"/>
              <w:jc w:val="center"/>
            </w:pPr>
            <w:r>
              <w:rPr>
                <w:sz w:val="24"/>
              </w:rPr>
              <w:t>6.1.</w:t>
            </w:r>
          </w:p>
        </w:tc>
        <w:tc>
          <w:tcPr>
            <w:tcW w:w="2211" w:type="dxa"/>
          </w:tcPr>
          <w:p w14:paraId="3C0A43A9">
            <w:pPr>
              <w:pStyle w:val="4"/>
              <w:jc w:val="both"/>
            </w:pPr>
            <w:r>
              <w:rPr>
                <w:sz w:val="24"/>
              </w:rPr>
              <w:t>Помощь в оформлении и восстановлении документов получателя социальных услуг</w:t>
            </w:r>
          </w:p>
        </w:tc>
        <w:tc>
          <w:tcPr>
            <w:tcW w:w="3969" w:type="dxa"/>
          </w:tcPr>
          <w:p w14:paraId="12E2C8AC">
            <w:pPr>
              <w:pStyle w:val="4"/>
              <w:jc w:val="both"/>
            </w:pPr>
            <w:r>
              <w:rPr>
                <w:sz w:val="24"/>
              </w:rPr>
              <w:t>оказание помощи в оформлении и восстановлении необходимых личных документов, дающих право на социальные и иные выплаты, льготы, пособия (пенсии, меры социальной поддержки, компенсации и другие социальные выплаты в соответствии с действующим законодательством), включающей подготовку и направление в соответствующие организации указанных документов;</w:t>
            </w:r>
          </w:p>
          <w:p w14:paraId="32096537">
            <w:pPr>
              <w:pStyle w:val="4"/>
              <w:jc w:val="both"/>
            </w:pPr>
            <w:r>
              <w:rPr>
                <w:sz w:val="24"/>
              </w:rPr>
              <w:t>обеспечение контроля за их прохождением;</w:t>
            </w:r>
          </w:p>
          <w:p w14:paraId="3D8D83CF">
            <w:pPr>
              <w:pStyle w:val="4"/>
              <w:jc w:val="both"/>
            </w:pPr>
            <w:r>
              <w:rPr>
                <w:sz w:val="24"/>
              </w:rPr>
              <w:t>разъяснение содержания необходимых документов, а также выполнение необходимых действий для восстановления утраченных получателем социальных услуг документов</w:t>
            </w:r>
          </w:p>
        </w:tc>
        <w:tc>
          <w:tcPr>
            <w:tcW w:w="1871" w:type="dxa"/>
          </w:tcPr>
          <w:p w14:paraId="2E23827B">
            <w:pPr>
              <w:pStyle w:val="4"/>
              <w:jc w:val="both"/>
            </w:pPr>
            <w:r>
              <w:rPr>
                <w:sz w:val="24"/>
              </w:rPr>
              <w:t>1 раз в период пребывания по каждому обстоятельству</w:t>
            </w:r>
          </w:p>
        </w:tc>
        <w:tc>
          <w:tcPr>
            <w:tcW w:w="1361" w:type="dxa"/>
          </w:tcPr>
          <w:p w14:paraId="3B4F90EF">
            <w:pPr>
              <w:pStyle w:val="4"/>
              <w:jc w:val="both"/>
            </w:pPr>
            <w:r>
              <w:rPr>
                <w:sz w:val="24"/>
              </w:rPr>
              <w:t>без учета уровня нуждаемости в уходе</w:t>
            </w:r>
          </w:p>
        </w:tc>
        <w:tc>
          <w:tcPr>
            <w:tcW w:w="1928" w:type="dxa"/>
          </w:tcPr>
          <w:p w14:paraId="7DAE2A7B">
            <w:pPr>
              <w:pStyle w:val="4"/>
              <w:jc w:val="both"/>
            </w:pPr>
            <w:r>
              <w:rPr>
                <w:sz w:val="24"/>
              </w:rPr>
              <w:t>на срок, определенный ИППСУ</w:t>
            </w:r>
          </w:p>
        </w:tc>
        <w:tc>
          <w:tcPr>
            <w:tcW w:w="1928" w:type="dxa"/>
          </w:tcPr>
          <w:p w14:paraId="005F0452">
            <w:pPr>
              <w:pStyle w:val="4"/>
              <w:jc w:val="both"/>
            </w:pPr>
            <w:r>
              <w:rPr>
                <w:sz w:val="24"/>
              </w:rPr>
              <w:t>утверждается уполномоченным органом</w:t>
            </w:r>
          </w:p>
        </w:tc>
        <w:tc>
          <w:tcPr>
            <w:tcW w:w="3118" w:type="dxa"/>
          </w:tcPr>
          <w:p w14:paraId="120F6F4A">
            <w:pPr>
              <w:pStyle w:val="4"/>
              <w:jc w:val="both"/>
            </w:pPr>
            <w:r>
              <w:rPr>
                <w:sz w:val="24"/>
              </w:rPr>
              <w:t>предоставление социальной услуги осуществляется для обеспечения своевременного решения проблем, возникших в результате утраты документов получателя социальных услуг</w:t>
            </w:r>
          </w:p>
        </w:tc>
        <w:tc>
          <w:tcPr>
            <w:tcW w:w="3969" w:type="dxa"/>
          </w:tcPr>
          <w:p w14:paraId="2F6D0405">
            <w:pPr>
              <w:pStyle w:val="4"/>
              <w:jc w:val="both"/>
            </w:pPr>
            <w:r>
              <w:rPr>
                <w:sz w:val="24"/>
              </w:rPr>
              <w:t>полнота и своевременность предоставления социальной услуги;</w:t>
            </w:r>
          </w:p>
          <w:p w14:paraId="0B699C78">
            <w:pPr>
              <w:pStyle w:val="4"/>
              <w:jc w:val="both"/>
            </w:pPr>
            <w:r>
              <w:rPr>
                <w:sz w:val="24"/>
              </w:rPr>
              <w:t>материальная результативность;</w:t>
            </w:r>
          </w:p>
          <w:p w14:paraId="3CD290A2">
            <w:pPr>
              <w:pStyle w:val="4"/>
              <w:jc w:val="both"/>
            </w:pPr>
            <w:r>
              <w:rPr>
                <w:sz w:val="24"/>
              </w:rPr>
              <w:t>нематериальная результативность</w:t>
            </w:r>
          </w:p>
        </w:tc>
      </w:tr>
      <w:tr w14:paraId="6934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3367136">
            <w:pPr>
              <w:pStyle w:val="4"/>
              <w:jc w:val="center"/>
            </w:pPr>
            <w:r>
              <w:rPr>
                <w:sz w:val="24"/>
              </w:rPr>
              <w:t>6.2.</w:t>
            </w:r>
          </w:p>
        </w:tc>
        <w:tc>
          <w:tcPr>
            <w:tcW w:w="2211" w:type="dxa"/>
          </w:tcPr>
          <w:p w14:paraId="563B622F">
            <w:pPr>
              <w:pStyle w:val="4"/>
              <w:jc w:val="both"/>
            </w:pPr>
            <w:r>
              <w:rPr>
                <w:sz w:val="24"/>
              </w:rPr>
              <w:t>Содействие в получении юридической помощи в целях защиты прав и законных интересов получателей социальных услуг</w:t>
            </w:r>
          </w:p>
        </w:tc>
        <w:tc>
          <w:tcPr>
            <w:tcW w:w="3969" w:type="dxa"/>
          </w:tcPr>
          <w:p w14:paraId="6F4E3601">
            <w:pPr>
              <w:pStyle w:val="4"/>
              <w:jc w:val="both"/>
            </w:pPr>
            <w:r>
              <w:rPr>
                <w:sz w:val="24"/>
              </w:rPr>
              <w:t>содействие получателю социальных услуг в поиске организаций, оказывающих юридическую помощь, сопровождение в юридическую, нотариальную службы и обратно</w:t>
            </w:r>
          </w:p>
        </w:tc>
        <w:tc>
          <w:tcPr>
            <w:tcW w:w="1871" w:type="dxa"/>
          </w:tcPr>
          <w:p w14:paraId="41424794">
            <w:pPr>
              <w:pStyle w:val="4"/>
              <w:jc w:val="both"/>
            </w:pPr>
            <w:r>
              <w:rPr>
                <w:sz w:val="24"/>
              </w:rPr>
              <w:t>1 раз в месяц</w:t>
            </w:r>
          </w:p>
        </w:tc>
        <w:tc>
          <w:tcPr>
            <w:tcW w:w="1361" w:type="dxa"/>
          </w:tcPr>
          <w:p w14:paraId="04A7606F">
            <w:pPr>
              <w:pStyle w:val="4"/>
              <w:jc w:val="both"/>
            </w:pPr>
            <w:r>
              <w:rPr>
                <w:sz w:val="24"/>
              </w:rPr>
              <w:t>без учета уровня нуждаемости в уходе</w:t>
            </w:r>
          </w:p>
        </w:tc>
        <w:tc>
          <w:tcPr>
            <w:tcW w:w="1928" w:type="dxa"/>
          </w:tcPr>
          <w:p w14:paraId="00F1C423">
            <w:pPr>
              <w:pStyle w:val="4"/>
              <w:jc w:val="both"/>
            </w:pPr>
            <w:r>
              <w:rPr>
                <w:sz w:val="24"/>
              </w:rPr>
              <w:t>на срок, определенный ИППСУ</w:t>
            </w:r>
          </w:p>
        </w:tc>
        <w:tc>
          <w:tcPr>
            <w:tcW w:w="1928" w:type="dxa"/>
          </w:tcPr>
          <w:p w14:paraId="105367D1">
            <w:pPr>
              <w:pStyle w:val="4"/>
              <w:jc w:val="both"/>
            </w:pPr>
            <w:r>
              <w:rPr>
                <w:sz w:val="24"/>
              </w:rPr>
              <w:t>утверждается уполномоченным органом</w:t>
            </w:r>
          </w:p>
        </w:tc>
        <w:tc>
          <w:tcPr>
            <w:tcW w:w="3118" w:type="dxa"/>
          </w:tcPr>
          <w:p w14:paraId="42BB8CF1">
            <w:pPr>
              <w:pStyle w:val="4"/>
              <w:jc w:val="both"/>
            </w:pPr>
            <w:r>
              <w:rPr>
                <w:sz w:val="24"/>
              </w:rPr>
              <w:t>предоставление социальной услуги осуществляется для получения квалифицированной юридической помощи</w:t>
            </w:r>
          </w:p>
        </w:tc>
        <w:tc>
          <w:tcPr>
            <w:tcW w:w="3969" w:type="dxa"/>
          </w:tcPr>
          <w:p w14:paraId="58CB7176">
            <w:pPr>
              <w:pStyle w:val="4"/>
              <w:jc w:val="both"/>
            </w:pPr>
            <w:r>
              <w:rPr>
                <w:sz w:val="24"/>
              </w:rPr>
              <w:t>полнота и своевременность предоставления социальной услуги;</w:t>
            </w:r>
          </w:p>
          <w:p w14:paraId="1F84AFA6">
            <w:pPr>
              <w:pStyle w:val="4"/>
              <w:jc w:val="both"/>
            </w:pPr>
            <w:r>
              <w:rPr>
                <w:sz w:val="24"/>
              </w:rPr>
              <w:t>материальная результативность;</w:t>
            </w:r>
          </w:p>
          <w:p w14:paraId="4C4CF4A7">
            <w:pPr>
              <w:pStyle w:val="4"/>
              <w:jc w:val="both"/>
            </w:pPr>
            <w:r>
              <w:rPr>
                <w:sz w:val="24"/>
              </w:rPr>
              <w:t>нематериальная результативность</w:t>
            </w:r>
          </w:p>
        </w:tc>
      </w:tr>
      <w:tr w14:paraId="3CDD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2808224">
            <w:pPr>
              <w:pStyle w:val="4"/>
              <w:jc w:val="center"/>
            </w:pPr>
            <w:r>
              <w:rPr>
                <w:sz w:val="24"/>
              </w:rPr>
              <w:t>6.3.</w:t>
            </w:r>
          </w:p>
        </w:tc>
        <w:tc>
          <w:tcPr>
            <w:tcW w:w="2211" w:type="dxa"/>
          </w:tcPr>
          <w:p w14:paraId="51AD5FBA">
            <w:pPr>
              <w:pStyle w:val="4"/>
              <w:jc w:val="both"/>
            </w:pPr>
            <w:r>
              <w:rPr>
                <w:sz w:val="24"/>
              </w:rPr>
              <w:t>Оказание помощи в регистрации по месту пребывания</w:t>
            </w:r>
          </w:p>
        </w:tc>
        <w:tc>
          <w:tcPr>
            <w:tcW w:w="3969" w:type="dxa"/>
          </w:tcPr>
          <w:p w14:paraId="109C28D3">
            <w:pPr>
              <w:pStyle w:val="4"/>
              <w:jc w:val="both"/>
            </w:pPr>
            <w:r>
              <w:rPr>
                <w:sz w:val="24"/>
              </w:rPr>
              <w:t>оказание помощи в регистрации по месту пребывания при временном проживании для лиц без определенного места жительства и занятий</w:t>
            </w:r>
          </w:p>
        </w:tc>
        <w:tc>
          <w:tcPr>
            <w:tcW w:w="1871" w:type="dxa"/>
          </w:tcPr>
          <w:p w14:paraId="237DFB27">
            <w:pPr>
              <w:pStyle w:val="4"/>
              <w:jc w:val="both"/>
            </w:pPr>
            <w:r>
              <w:rPr>
                <w:sz w:val="24"/>
              </w:rPr>
              <w:t>1 раз в период пребывания</w:t>
            </w:r>
          </w:p>
        </w:tc>
        <w:tc>
          <w:tcPr>
            <w:tcW w:w="1361" w:type="dxa"/>
          </w:tcPr>
          <w:p w14:paraId="12D680B9">
            <w:pPr>
              <w:pStyle w:val="4"/>
              <w:jc w:val="both"/>
            </w:pPr>
            <w:r>
              <w:rPr>
                <w:sz w:val="24"/>
              </w:rPr>
              <w:t>без учета уровня нуждаемости в уходе</w:t>
            </w:r>
          </w:p>
        </w:tc>
        <w:tc>
          <w:tcPr>
            <w:tcW w:w="1928" w:type="dxa"/>
          </w:tcPr>
          <w:p w14:paraId="7947E324">
            <w:pPr>
              <w:pStyle w:val="4"/>
              <w:jc w:val="both"/>
            </w:pPr>
            <w:r>
              <w:rPr>
                <w:sz w:val="24"/>
              </w:rPr>
              <w:t>на срок, определенный ИППСУ</w:t>
            </w:r>
          </w:p>
        </w:tc>
        <w:tc>
          <w:tcPr>
            <w:tcW w:w="1928" w:type="dxa"/>
          </w:tcPr>
          <w:p w14:paraId="22C87934">
            <w:pPr>
              <w:pStyle w:val="4"/>
              <w:jc w:val="both"/>
            </w:pPr>
            <w:r>
              <w:rPr>
                <w:sz w:val="24"/>
              </w:rPr>
              <w:t>утверждается уполномоченным органом</w:t>
            </w:r>
          </w:p>
        </w:tc>
        <w:tc>
          <w:tcPr>
            <w:tcW w:w="3118" w:type="dxa"/>
          </w:tcPr>
          <w:p w14:paraId="2610D48B">
            <w:pPr>
              <w:pStyle w:val="4"/>
              <w:jc w:val="both"/>
            </w:pPr>
            <w:r>
              <w:rPr>
                <w:sz w:val="24"/>
              </w:rPr>
              <w:t>предоставление социальной услуги осуществляется для обеспечения своевременного решения жилищных проблем получателя социальных услуг</w:t>
            </w:r>
          </w:p>
        </w:tc>
        <w:tc>
          <w:tcPr>
            <w:tcW w:w="3969" w:type="dxa"/>
          </w:tcPr>
          <w:p w14:paraId="7608564B">
            <w:pPr>
              <w:pStyle w:val="4"/>
              <w:jc w:val="both"/>
            </w:pPr>
            <w:r>
              <w:rPr>
                <w:sz w:val="24"/>
              </w:rPr>
              <w:t>полнота и своевременность предоставления социальной услуги;</w:t>
            </w:r>
          </w:p>
          <w:p w14:paraId="6EB71D71">
            <w:pPr>
              <w:pStyle w:val="4"/>
              <w:jc w:val="both"/>
            </w:pPr>
            <w:r>
              <w:rPr>
                <w:sz w:val="24"/>
              </w:rPr>
              <w:t>материальная результативность;</w:t>
            </w:r>
          </w:p>
          <w:p w14:paraId="3B6EBD07">
            <w:pPr>
              <w:pStyle w:val="4"/>
              <w:jc w:val="both"/>
            </w:pPr>
            <w:r>
              <w:rPr>
                <w:sz w:val="24"/>
              </w:rPr>
              <w:t>нематериальная результативность</w:t>
            </w:r>
          </w:p>
        </w:tc>
      </w:tr>
      <w:tr w14:paraId="4D78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5CD05DAC">
            <w:pPr>
              <w:pStyle w:val="4"/>
              <w:jc w:val="center"/>
              <w:outlineLvl w:val="2"/>
            </w:pPr>
            <w:r>
              <w:rPr>
                <w:sz w:val="24"/>
              </w:rPr>
              <w:t>7.</w:t>
            </w:r>
          </w:p>
        </w:tc>
        <w:tc>
          <w:tcPr>
            <w:tcW w:w="2211" w:type="dxa"/>
          </w:tcPr>
          <w:p w14:paraId="2746B322">
            <w:pPr>
              <w:pStyle w:val="4"/>
              <w:jc w:val="both"/>
            </w:pPr>
            <w:r>
              <w:rPr>
                <w:sz w:val="24"/>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3969" w:type="dxa"/>
          </w:tcPr>
          <w:p w14:paraId="70861404">
            <w:pPr>
              <w:pStyle w:val="4"/>
            </w:pPr>
          </w:p>
        </w:tc>
        <w:tc>
          <w:tcPr>
            <w:tcW w:w="1871" w:type="dxa"/>
          </w:tcPr>
          <w:p w14:paraId="1428BD3F">
            <w:pPr>
              <w:pStyle w:val="4"/>
            </w:pPr>
          </w:p>
        </w:tc>
        <w:tc>
          <w:tcPr>
            <w:tcW w:w="1361" w:type="dxa"/>
          </w:tcPr>
          <w:p w14:paraId="538D8E42">
            <w:pPr>
              <w:pStyle w:val="4"/>
            </w:pPr>
          </w:p>
        </w:tc>
        <w:tc>
          <w:tcPr>
            <w:tcW w:w="1928" w:type="dxa"/>
          </w:tcPr>
          <w:p w14:paraId="1BA0FA0D">
            <w:pPr>
              <w:pStyle w:val="4"/>
            </w:pPr>
          </w:p>
        </w:tc>
        <w:tc>
          <w:tcPr>
            <w:tcW w:w="1928" w:type="dxa"/>
          </w:tcPr>
          <w:p w14:paraId="2216E782">
            <w:pPr>
              <w:pStyle w:val="4"/>
            </w:pPr>
          </w:p>
        </w:tc>
        <w:tc>
          <w:tcPr>
            <w:tcW w:w="3118" w:type="dxa"/>
          </w:tcPr>
          <w:p w14:paraId="6E14058C">
            <w:pPr>
              <w:pStyle w:val="4"/>
            </w:pPr>
          </w:p>
        </w:tc>
        <w:tc>
          <w:tcPr>
            <w:tcW w:w="3969" w:type="dxa"/>
          </w:tcPr>
          <w:p w14:paraId="7A5A27B6">
            <w:pPr>
              <w:pStyle w:val="4"/>
            </w:pPr>
          </w:p>
        </w:tc>
      </w:tr>
      <w:tr w14:paraId="317C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4A84591"/>
        </w:tc>
        <w:tc>
          <w:tcPr>
            <w:tcW w:w="2211" w:type="dxa"/>
          </w:tcPr>
          <w:p w14:paraId="1EEE9A78">
            <w:pPr>
              <w:pStyle w:val="4"/>
              <w:jc w:val="both"/>
            </w:pPr>
            <w:r>
              <w:rPr>
                <w:sz w:val="24"/>
              </w:rPr>
              <w:t>Содействие в обеспечении техническими средствами реабилитации, включая протезно-ортопедические изделия, в соответствии с индивидуальными программами реабилитации или абилитации инвалидов, в том числе детей-инвалидов</w:t>
            </w:r>
          </w:p>
        </w:tc>
        <w:tc>
          <w:tcPr>
            <w:tcW w:w="3969" w:type="dxa"/>
          </w:tcPr>
          <w:p w14:paraId="757BE612">
            <w:pPr>
              <w:pStyle w:val="4"/>
              <w:jc w:val="both"/>
            </w:pPr>
            <w:r>
              <w:rPr>
                <w:sz w:val="24"/>
              </w:rPr>
              <w:t>направление заявления получателя социальных услуг и необходимых документов в организации, осуществляющие обеспечение получателя социальных услуг техническими средствами реабилитации и протезно-ортопедическими изделиями</w:t>
            </w:r>
          </w:p>
        </w:tc>
        <w:tc>
          <w:tcPr>
            <w:tcW w:w="1871" w:type="dxa"/>
          </w:tcPr>
          <w:p w14:paraId="693F7BE4">
            <w:pPr>
              <w:pStyle w:val="4"/>
              <w:jc w:val="both"/>
            </w:pPr>
            <w:r>
              <w:rPr>
                <w:sz w:val="24"/>
              </w:rPr>
              <w:t>1 раз в период пребывания</w:t>
            </w:r>
          </w:p>
        </w:tc>
        <w:tc>
          <w:tcPr>
            <w:tcW w:w="1361" w:type="dxa"/>
          </w:tcPr>
          <w:p w14:paraId="22D501D6">
            <w:pPr>
              <w:pStyle w:val="4"/>
              <w:jc w:val="both"/>
            </w:pPr>
            <w:r>
              <w:rPr>
                <w:sz w:val="24"/>
              </w:rPr>
              <w:t>без учета уровня нуждаемости в уходе</w:t>
            </w:r>
          </w:p>
        </w:tc>
        <w:tc>
          <w:tcPr>
            <w:tcW w:w="1928" w:type="dxa"/>
          </w:tcPr>
          <w:p w14:paraId="6F275E39">
            <w:pPr>
              <w:pStyle w:val="4"/>
              <w:jc w:val="both"/>
            </w:pPr>
            <w:r>
              <w:rPr>
                <w:sz w:val="24"/>
              </w:rPr>
              <w:t>на срок, определенный ИППСУ</w:t>
            </w:r>
          </w:p>
        </w:tc>
        <w:tc>
          <w:tcPr>
            <w:tcW w:w="1928" w:type="dxa"/>
          </w:tcPr>
          <w:p w14:paraId="16BC1083">
            <w:pPr>
              <w:pStyle w:val="4"/>
              <w:jc w:val="both"/>
            </w:pPr>
            <w:r>
              <w:rPr>
                <w:sz w:val="24"/>
              </w:rPr>
              <w:t>утверждается уполномоченным органом</w:t>
            </w:r>
          </w:p>
        </w:tc>
        <w:tc>
          <w:tcPr>
            <w:tcW w:w="3118" w:type="dxa"/>
          </w:tcPr>
          <w:p w14:paraId="1A0AB957">
            <w:pPr>
              <w:pStyle w:val="4"/>
              <w:jc w:val="both"/>
            </w:pPr>
            <w:r>
              <w:rPr>
                <w:sz w:val="24"/>
              </w:rPr>
              <w:t>предоставление социальной услуги обеспечивает своевременное направление заявления получателя социальных услуг и необходимых документов в организации, осуществляющие обеспечение получателя социальных услуг техническими средствами реабилитации и протезно-ортопедическими изделиями</w:t>
            </w:r>
          </w:p>
        </w:tc>
        <w:tc>
          <w:tcPr>
            <w:tcW w:w="3969" w:type="dxa"/>
          </w:tcPr>
          <w:p w14:paraId="60FBC8C1">
            <w:pPr>
              <w:pStyle w:val="4"/>
              <w:jc w:val="both"/>
            </w:pPr>
            <w:r>
              <w:rPr>
                <w:sz w:val="24"/>
              </w:rPr>
              <w:t>полнота и своевременность предоставления социальной услуги;</w:t>
            </w:r>
          </w:p>
          <w:p w14:paraId="6ECE2645">
            <w:pPr>
              <w:pStyle w:val="4"/>
              <w:jc w:val="both"/>
            </w:pPr>
            <w:r>
              <w:rPr>
                <w:sz w:val="24"/>
              </w:rPr>
              <w:t>материальная результативность;</w:t>
            </w:r>
          </w:p>
          <w:p w14:paraId="1D21FCF8">
            <w:pPr>
              <w:pStyle w:val="4"/>
              <w:jc w:val="both"/>
            </w:pPr>
            <w:r>
              <w:rPr>
                <w:sz w:val="24"/>
              </w:rPr>
              <w:t>нематериальная результативность</w:t>
            </w:r>
          </w:p>
        </w:tc>
      </w:tr>
    </w:tbl>
    <w:p w14:paraId="316C2382">
      <w:pPr>
        <w:pStyle w:val="4"/>
        <w:jc w:val="both"/>
      </w:pPr>
    </w:p>
    <w:p w14:paraId="2AE576B3">
      <w:pPr>
        <w:pStyle w:val="4"/>
        <w:jc w:val="both"/>
      </w:pPr>
    </w:p>
    <w:p w14:paraId="5BB1DAD5">
      <w:pPr>
        <w:pStyle w:val="4"/>
        <w:jc w:val="both"/>
      </w:pPr>
    </w:p>
    <w:p w14:paraId="4D9F5F99">
      <w:pPr>
        <w:pStyle w:val="4"/>
        <w:jc w:val="both"/>
      </w:pPr>
    </w:p>
    <w:p w14:paraId="5AD598D2">
      <w:pPr>
        <w:pStyle w:val="4"/>
        <w:jc w:val="both"/>
      </w:pPr>
    </w:p>
    <w:p w14:paraId="227A7CF7">
      <w:pPr>
        <w:pStyle w:val="4"/>
        <w:jc w:val="right"/>
        <w:outlineLvl w:val="1"/>
      </w:pPr>
      <w:r>
        <w:rPr>
          <w:sz w:val="24"/>
        </w:rPr>
        <w:t>Приложение N 4</w:t>
      </w:r>
    </w:p>
    <w:p w14:paraId="75B192CF">
      <w:pPr>
        <w:pStyle w:val="4"/>
        <w:jc w:val="right"/>
      </w:pPr>
      <w:r>
        <w:rPr>
          <w:sz w:val="24"/>
        </w:rPr>
        <w:t>к Порядку</w:t>
      </w:r>
    </w:p>
    <w:p w14:paraId="29AA0420">
      <w:pPr>
        <w:pStyle w:val="4"/>
        <w:jc w:val="both"/>
      </w:pPr>
    </w:p>
    <w:p w14:paraId="464B64EF">
      <w:pPr>
        <w:pStyle w:val="6"/>
        <w:jc w:val="center"/>
      </w:pPr>
      <w:bookmarkStart w:id="32" w:name="P3572"/>
      <w:bookmarkEnd w:id="32"/>
      <w:r>
        <w:rPr>
          <w:sz w:val="24"/>
        </w:rPr>
        <w:t>НАИМЕНОВАНИЯ И СТАНДАРТЫ</w:t>
      </w:r>
    </w:p>
    <w:p w14:paraId="1FBE562B">
      <w:pPr>
        <w:pStyle w:val="6"/>
        <w:jc w:val="center"/>
      </w:pPr>
      <w:r>
        <w:rPr>
          <w:sz w:val="24"/>
        </w:rPr>
        <w:t>СОЦИАЛЬНЫХ УСЛУГ, ПРЕДОСТАВЛЯЕМЫХ ПОСТАВЩИКАМИ СОЦИАЛЬНЫХ</w:t>
      </w:r>
    </w:p>
    <w:p w14:paraId="0B119E96">
      <w:pPr>
        <w:pStyle w:val="6"/>
        <w:jc w:val="center"/>
      </w:pPr>
      <w:r>
        <w:rPr>
          <w:sz w:val="24"/>
        </w:rPr>
        <w:t>УСЛУГ В КИРОВСКОЙ ОБЛАСТИ - РЕАБИЛИТАЦИОННЫМИ ЦЕНТРАМИ</w:t>
      </w:r>
    </w:p>
    <w:p w14:paraId="31461071">
      <w:pPr>
        <w:pStyle w:val="4"/>
        <w:jc w:val="both"/>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2" w:type="dxa"/>
          <w:left w:w="62" w:type="dxa"/>
          <w:bottom w:w="102" w:type="dxa"/>
          <w:right w:w="62" w:type="dxa"/>
        </w:tblCellMar>
      </w:tblPr>
      <w:tblGrid>
        <w:gridCol w:w="991"/>
        <w:gridCol w:w="2419"/>
        <w:gridCol w:w="2424"/>
        <w:gridCol w:w="1724"/>
        <w:gridCol w:w="1472"/>
        <w:gridCol w:w="1156"/>
        <w:gridCol w:w="1082"/>
        <w:gridCol w:w="2254"/>
        <w:gridCol w:w="2646"/>
      </w:tblGrid>
      <w:tr w14:paraId="5F12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7B992FFB">
            <w:pPr>
              <w:pStyle w:val="4"/>
              <w:jc w:val="center"/>
            </w:pPr>
            <w:r>
              <w:rPr>
                <w:sz w:val="24"/>
              </w:rPr>
              <w:t>N п/п</w:t>
            </w:r>
          </w:p>
        </w:tc>
        <w:tc>
          <w:tcPr>
            <w:tcW w:w="2211" w:type="dxa"/>
            <w:vMerge w:val="restart"/>
          </w:tcPr>
          <w:p w14:paraId="0508EC37">
            <w:pPr>
              <w:pStyle w:val="4"/>
              <w:jc w:val="center"/>
            </w:pPr>
            <w:r>
              <w:rPr>
                <w:sz w:val="24"/>
              </w:rPr>
              <w:t>Наименование социальной услуги</w:t>
            </w:r>
          </w:p>
        </w:tc>
        <w:tc>
          <w:tcPr>
            <w:tcW w:w="7201" w:type="dxa"/>
            <w:gridSpan w:val="3"/>
          </w:tcPr>
          <w:p w14:paraId="0A63BF4C">
            <w:pPr>
              <w:pStyle w:val="4"/>
              <w:jc w:val="center"/>
            </w:pPr>
            <w:r>
              <w:rPr>
                <w:sz w:val="24"/>
              </w:rPr>
              <w:t>Объем предоставления социальной услуги</w:t>
            </w:r>
          </w:p>
        </w:tc>
        <w:tc>
          <w:tcPr>
            <w:tcW w:w="1928" w:type="dxa"/>
            <w:vMerge w:val="restart"/>
          </w:tcPr>
          <w:p w14:paraId="52B35B77">
            <w:pPr>
              <w:pStyle w:val="4"/>
              <w:jc w:val="center"/>
            </w:pPr>
            <w:r>
              <w:rPr>
                <w:sz w:val="24"/>
              </w:rPr>
              <w:t>Срок предоставления социальной услуги</w:t>
            </w:r>
          </w:p>
        </w:tc>
        <w:tc>
          <w:tcPr>
            <w:tcW w:w="1928" w:type="dxa"/>
            <w:vMerge w:val="restart"/>
          </w:tcPr>
          <w:p w14:paraId="3D18B19C">
            <w:pPr>
              <w:pStyle w:val="4"/>
              <w:jc w:val="center"/>
            </w:pPr>
            <w:r>
              <w:rPr>
                <w:sz w:val="24"/>
              </w:rPr>
              <w:t>Подушевой норматив финансирования социальной услуги</w:t>
            </w:r>
          </w:p>
        </w:tc>
        <w:tc>
          <w:tcPr>
            <w:tcW w:w="3118" w:type="dxa"/>
            <w:vMerge w:val="restart"/>
          </w:tcPr>
          <w:p w14:paraId="0417DA98">
            <w:pPr>
              <w:pStyle w:val="4"/>
              <w:jc w:val="center"/>
            </w:pPr>
            <w:r>
              <w:rPr>
                <w:sz w:val="24"/>
              </w:rPr>
              <w:t>Условия предоставления социальной услуги</w:t>
            </w:r>
          </w:p>
        </w:tc>
        <w:tc>
          <w:tcPr>
            <w:tcW w:w="3969" w:type="dxa"/>
            <w:vMerge w:val="restart"/>
          </w:tcPr>
          <w:p w14:paraId="11009C7C">
            <w:pPr>
              <w:pStyle w:val="4"/>
              <w:jc w:val="center"/>
            </w:pPr>
            <w:r>
              <w:rPr>
                <w:sz w:val="24"/>
              </w:rPr>
              <w:t>Показатель качества и оценка результатов предоставления социальной услуги</w:t>
            </w:r>
          </w:p>
        </w:tc>
      </w:tr>
      <w:tr w14:paraId="684C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96ABBA6"/>
        </w:tc>
        <w:tc>
          <w:tcPr>
            <w:vMerge w:val="continue"/>
          </w:tcPr>
          <w:p w14:paraId="4E04109E"/>
        </w:tc>
        <w:tc>
          <w:tcPr>
            <w:tcW w:w="3969" w:type="dxa"/>
          </w:tcPr>
          <w:p w14:paraId="025E0B0B">
            <w:pPr>
              <w:pStyle w:val="4"/>
              <w:jc w:val="center"/>
            </w:pPr>
            <w:r>
              <w:rPr>
                <w:sz w:val="24"/>
              </w:rPr>
              <w:t>Описание социальной услуги</w:t>
            </w:r>
          </w:p>
        </w:tc>
        <w:tc>
          <w:tcPr>
            <w:tcW w:w="1871" w:type="dxa"/>
          </w:tcPr>
          <w:p w14:paraId="015CACD2">
            <w:pPr>
              <w:pStyle w:val="4"/>
              <w:jc w:val="center"/>
            </w:pPr>
            <w:r>
              <w:rPr>
                <w:sz w:val="24"/>
              </w:rPr>
              <w:t>Периодичность предоставления социальной услуги</w:t>
            </w:r>
          </w:p>
        </w:tc>
        <w:tc>
          <w:tcPr>
            <w:tcW w:w="1361" w:type="dxa"/>
          </w:tcPr>
          <w:p w14:paraId="2C761694">
            <w:pPr>
              <w:pStyle w:val="4"/>
              <w:jc w:val="center"/>
            </w:pPr>
            <w:r>
              <w:rPr>
                <w:sz w:val="24"/>
              </w:rPr>
              <w:t>Уровень нуждаемости в уходе &lt;*&gt;</w:t>
            </w:r>
          </w:p>
        </w:tc>
        <w:tc>
          <w:tcPr>
            <w:vMerge w:val="continue"/>
          </w:tcPr>
          <w:p w14:paraId="42D1EEB6"/>
        </w:tc>
        <w:tc>
          <w:tcPr>
            <w:vMerge w:val="continue"/>
          </w:tcPr>
          <w:p w14:paraId="046AD5CB"/>
        </w:tc>
        <w:tc>
          <w:tcPr>
            <w:vMerge w:val="continue"/>
          </w:tcPr>
          <w:p w14:paraId="2C7435FE"/>
        </w:tc>
        <w:tc>
          <w:tcPr>
            <w:vMerge w:val="continue"/>
          </w:tcPr>
          <w:p w14:paraId="35E26053"/>
        </w:tc>
      </w:tr>
      <w:tr w14:paraId="1976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D7D9E1B">
            <w:pPr>
              <w:pStyle w:val="4"/>
              <w:jc w:val="center"/>
            </w:pPr>
            <w:r>
              <w:rPr>
                <w:sz w:val="24"/>
              </w:rPr>
              <w:t>1</w:t>
            </w:r>
          </w:p>
        </w:tc>
        <w:tc>
          <w:tcPr>
            <w:tcW w:w="2211" w:type="dxa"/>
          </w:tcPr>
          <w:p w14:paraId="3B3236BC">
            <w:pPr>
              <w:pStyle w:val="4"/>
              <w:jc w:val="center"/>
            </w:pPr>
            <w:r>
              <w:rPr>
                <w:sz w:val="24"/>
              </w:rPr>
              <w:t>2</w:t>
            </w:r>
          </w:p>
        </w:tc>
        <w:tc>
          <w:tcPr>
            <w:tcW w:w="3969" w:type="dxa"/>
          </w:tcPr>
          <w:p w14:paraId="42EEBBCB">
            <w:pPr>
              <w:pStyle w:val="4"/>
              <w:jc w:val="center"/>
            </w:pPr>
            <w:r>
              <w:rPr>
                <w:sz w:val="24"/>
              </w:rPr>
              <w:t>3</w:t>
            </w:r>
          </w:p>
        </w:tc>
        <w:tc>
          <w:tcPr>
            <w:tcW w:w="1871" w:type="dxa"/>
          </w:tcPr>
          <w:p w14:paraId="5FB0CA95">
            <w:pPr>
              <w:pStyle w:val="4"/>
              <w:jc w:val="center"/>
            </w:pPr>
            <w:r>
              <w:rPr>
                <w:sz w:val="24"/>
              </w:rPr>
              <w:t>4</w:t>
            </w:r>
          </w:p>
        </w:tc>
        <w:tc>
          <w:tcPr>
            <w:tcW w:w="1361" w:type="dxa"/>
          </w:tcPr>
          <w:p w14:paraId="06A4E0DD">
            <w:pPr>
              <w:pStyle w:val="4"/>
              <w:jc w:val="center"/>
            </w:pPr>
            <w:r>
              <w:rPr>
                <w:sz w:val="24"/>
              </w:rPr>
              <w:t>5</w:t>
            </w:r>
          </w:p>
        </w:tc>
        <w:tc>
          <w:tcPr>
            <w:tcW w:w="1928" w:type="dxa"/>
          </w:tcPr>
          <w:p w14:paraId="7ED35395">
            <w:pPr>
              <w:pStyle w:val="4"/>
              <w:jc w:val="center"/>
            </w:pPr>
            <w:r>
              <w:rPr>
                <w:sz w:val="24"/>
              </w:rPr>
              <w:t>6</w:t>
            </w:r>
          </w:p>
        </w:tc>
        <w:tc>
          <w:tcPr>
            <w:tcW w:w="1928" w:type="dxa"/>
          </w:tcPr>
          <w:p w14:paraId="4539800E">
            <w:pPr>
              <w:pStyle w:val="4"/>
              <w:jc w:val="center"/>
            </w:pPr>
            <w:r>
              <w:rPr>
                <w:sz w:val="24"/>
              </w:rPr>
              <w:t>7</w:t>
            </w:r>
          </w:p>
        </w:tc>
        <w:tc>
          <w:tcPr>
            <w:tcW w:w="3118" w:type="dxa"/>
          </w:tcPr>
          <w:p w14:paraId="7F9D5B27">
            <w:pPr>
              <w:pStyle w:val="4"/>
              <w:jc w:val="center"/>
            </w:pPr>
            <w:r>
              <w:rPr>
                <w:sz w:val="24"/>
              </w:rPr>
              <w:t>8</w:t>
            </w:r>
          </w:p>
        </w:tc>
        <w:tc>
          <w:tcPr>
            <w:tcW w:w="3969" w:type="dxa"/>
          </w:tcPr>
          <w:p w14:paraId="37D6468E">
            <w:pPr>
              <w:pStyle w:val="4"/>
              <w:jc w:val="center"/>
            </w:pPr>
            <w:r>
              <w:rPr>
                <w:sz w:val="24"/>
              </w:rPr>
              <w:t>9</w:t>
            </w:r>
          </w:p>
        </w:tc>
      </w:tr>
      <w:tr w14:paraId="7E3F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9F860AA">
            <w:pPr>
              <w:pStyle w:val="4"/>
              <w:jc w:val="center"/>
              <w:outlineLvl w:val="2"/>
            </w:pPr>
            <w:r>
              <w:rPr>
                <w:sz w:val="24"/>
              </w:rPr>
              <w:t>1.</w:t>
            </w:r>
          </w:p>
        </w:tc>
        <w:tc>
          <w:tcPr>
            <w:tcW w:w="2211" w:type="dxa"/>
          </w:tcPr>
          <w:p w14:paraId="1A23A303">
            <w:pPr>
              <w:pStyle w:val="4"/>
              <w:jc w:val="both"/>
            </w:pPr>
            <w:r>
              <w:rPr>
                <w:sz w:val="24"/>
              </w:rPr>
              <w:t>Социальные услуги, предоставляемые в форме полустационарного социального обслуживания</w:t>
            </w:r>
          </w:p>
        </w:tc>
        <w:tc>
          <w:tcPr>
            <w:tcW w:w="3969" w:type="dxa"/>
          </w:tcPr>
          <w:p w14:paraId="65BB2C51">
            <w:pPr>
              <w:pStyle w:val="4"/>
            </w:pPr>
          </w:p>
        </w:tc>
        <w:tc>
          <w:tcPr>
            <w:tcW w:w="1871" w:type="dxa"/>
          </w:tcPr>
          <w:p w14:paraId="4C1DD716">
            <w:pPr>
              <w:pStyle w:val="4"/>
            </w:pPr>
          </w:p>
        </w:tc>
        <w:tc>
          <w:tcPr>
            <w:tcW w:w="1361" w:type="dxa"/>
          </w:tcPr>
          <w:p w14:paraId="152D9E7B">
            <w:pPr>
              <w:pStyle w:val="4"/>
            </w:pPr>
          </w:p>
        </w:tc>
        <w:tc>
          <w:tcPr>
            <w:tcW w:w="1928" w:type="dxa"/>
          </w:tcPr>
          <w:p w14:paraId="38FFC94E">
            <w:pPr>
              <w:pStyle w:val="4"/>
            </w:pPr>
          </w:p>
        </w:tc>
        <w:tc>
          <w:tcPr>
            <w:tcW w:w="1928" w:type="dxa"/>
          </w:tcPr>
          <w:p w14:paraId="4BED0E2B">
            <w:pPr>
              <w:pStyle w:val="4"/>
            </w:pPr>
          </w:p>
        </w:tc>
        <w:tc>
          <w:tcPr>
            <w:tcW w:w="3118" w:type="dxa"/>
          </w:tcPr>
          <w:p w14:paraId="78FFBBE3">
            <w:pPr>
              <w:pStyle w:val="4"/>
            </w:pPr>
          </w:p>
        </w:tc>
        <w:tc>
          <w:tcPr>
            <w:tcW w:w="3969" w:type="dxa"/>
          </w:tcPr>
          <w:p w14:paraId="535B0A67">
            <w:pPr>
              <w:pStyle w:val="4"/>
            </w:pPr>
          </w:p>
        </w:tc>
      </w:tr>
      <w:tr w14:paraId="0B07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9538578">
            <w:pPr>
              <w:pStyle w:val="4"/>
              <w:jc w:val="center"/>
              <w:outlineLvl w:val="3"/>
            </w:pPr>
            <w:r>
              <w:rPr>
                <w:sz w:val="24"/>
              </w:rPr>
              <w:t>1.1.</w:t>
            </w:r>
          </w:p>
        </w:tc>
        <w:tc>
          <w:tcPr>
            <w:tcW w:w="2211" w:type="dxa"/>
          </w:tcPr>
          <w:p w14:paraId="76BD2F48">
            <w:pPr>
              <w:pStyle w:val="4"/>
              <w:jc w:val="both"/>
            </w:pPr>
            <w:r>
              <w:rPr>
                <w:sz w:val="24"/>
              </w:rPr>
              <w:t>Социально-бытовые услуги</w:t>
            </w:r>
          </w:p>
        </w:tc>
        <w:tc>
          <w:tcPr>
            <w:tcW w:w="3969" w:type="dxa"/>
          </w:tcPr>
          <w:p w14:paraId="604BFF01">
            <w:pPr>
              <w:pStyle w:val="4"/>
            </w:pPr>
          </w:p>
        </w:tc>
        <w:tc>
          <w:tcPr>
            <w:tcW w:w="1871" w:type="dxa"/>
          </w:tcPr>
          <w:p w14:paraId="4D0AF8D6">
            <w:pPr>
              <w:pStyle w:val="4"/>
            </w:pPr>
          </w:p>
        </w:tc>
        <w:tc>
          <w:tcPr>
            <w:tcW w:w="1361" w:type="dxa"/>
          </w:tcPr>
          <w:p w14:paraId="30A244A1">
            <w:pPr>
              <w:pStyle w:val="4"/>
            </w:pPr>
          </w:p>
        </w:tc>
        <w:tc>
          <w:tcPr>
            <w:tcW w:w="1928" w:type="dxa"/>
          </w:tcPr>
          <w:p w14:paraId="3E91A29C">
            <w:pPr>
              <w:pStyle w:val="4"/>
            </w:pPr>
          </w:p>
        </w:tc>
        <w:tc>
          <w:tcPr>
            <w:tcW w:w="1928" w:type="dxa"/>
          </w:tcPr>
          <w:p w14:paraId="7A4D930F">
            <w:pPr>
              <w:pStyle w:val="4"/>
            </w:pPr>
          </w:p>
        </w:tc>
        <w:tc>
          <w:tcPr>
            <w:tcW w:w="3118" w:type="dxa"/>
          </w:tcPr>
          <w:p w14:paraId="6820BD1C">
            <w:pPr>
              <w:pStyle w:val="4"/>
            </w:pPr>
          </w:p>
        </w:tc>
        <w:tc>
          <w:tcPr>
            <w:tcW w:w="3969" w:type="dxa"/>
          </w:tcPr>
          <w:p w14:paraId="2C64E04F">
            <w:pPr>
              <w:pStyle w:val="4"/>
            </w:pPr>
          </w:p>
        </w:tc>
      </w:tr>
      <w:tr w14:paraId="3658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4D68CEC">
            <w:pPr>
              <w:pStyle w:val="4"/>
              <w:jc w:val="center"/>
            </w:pPr>
            <w:r>
              <w:rPr>
                <w:sz w:val="24"/>
              </w:rPr>
              <w:t>1.1.1.</w:t>
            </w:r>
          </w:p>
        </w:tc>
        <w:tc>
          <w:tcPr>
            <w:tcW w:w="2211" w:type="dxa"/>
          </w:tcPr>
          <w:p w14:paraId="13F5E806">
            <w:pPr>
              <w:pStyle w:val="4"/>
              <w:jc w:val="both"/>
            </w:pPr>
            <w:r>
              <w:rPr>
                <w:sz w:val="24"/>
              </w:rPr>
              <w:t>Предоставление помещений для организации социально-реабилитационных и социокультурных мероприятий</w:t>
            </w:r>
          </w:p>
        </w:tc>
        <w:tc>
          <w:tcPr>
            <w:tcW w:w="3969" w:type="dxa"/>
          </w:tcPr>
          <w:p w14:paraId="2C11B0D5">
            <w:pPr>
              <w:pStyle w:val="4"/>
              <w:jc w:val="both"/>
            </w:pPr>
            <w:r>
              <w:rPr>
                <w:sz w:val="24"/>
              </w:rPr>
              <w:t>предоставление помещений для организации социально-реабилитационных и социокультурных мероприятий</w:t>
            </w:r>
          </w:p>
        </w:tc>
        <w:tc>
          <w:tcPr>
            <w:tcW w:w="1871" w:type="dxa"/>
          </w:tcPr>
          <w:p w14:paraId="1A7781AE">
            <w:pPr>
              <w:pStyle w:val="4"/>
              <w:jc w:val="both"/>
            </w:pPr>
            <w:r>
              <w:rPr>
                <w:sz w:val="24"/>
              </w:rPr>
              <w:t>в период пребывания</w:t>
            </w:r>
          </w:p>
        </w:tc>
        <w:tc>
          <w:tcPr>
            <w:tcW w:w="1361" w:type="dxa"/>
          </w:tcPr>
          <w:p w14:paraId="03622755">
            <w:pPr>
              <w:pStyle w:val="4"/>
              <w:jc w:val="both"/>
            </w:pPr>
            <w:r>
              <w:rPr>
                <w:sz w:val="24"/>
              </w:rPr>
              <w:t>без учета уровня нуждаемости в уходе</w:t>
            </w:r>
          </w:p>
        </w:tc>
        <w:tc>
          <w:tcPr>
            <w:tcW w:w="1928" w:type="dxa"/>
          </w:tcPr>
          <w:p w14:paraId="6B2785EA">
            <w:pPr>
              <w:pStyle w:val="4"/>
              <w:jc w:val="both"/>
            </w:pPr>
            <w:r>
              <w:rPr>
                <w:sz w:val="24"/>
              </w:rPr>
              <w:t>на срок, определенный индивидуальной программой предоставления социальных услуг (далее - ИППСУ)</w:t>
            </w:r>
          </w:p>
        </w:tc>
        <w:tc>
          <w:tcPr>
            <w:tcW w:w="1928" w:type="dxa"/>
          </w:tcPr>
          <w:p w14:paraId="362A9201">
            <w:pPr>
              <w:pStyle w:val="4"/>
              <w:jc w:val="both"/>
            </w:pPr>
            <w:r>
              <w:rPr>
                <w:sz w:val="24"/>
              </w:rPr>
              <w:t>утверждается уполномоченным органом</w:t>
            </w:r>
          </w:p>
        </w:tc>
        <w:tc>
          <w:tcPr>
            <w:tcW w:w="3118" w:type="dxa"/>
          </w:tcPr>
          <w:p w14:paraId="49F1ABCF">
            <w:pPr>
              <w:pStyle w:val="4"/>
              <w:jc w:val="both"/>
            </w:pPr>
            <w:r>
              <w:rPr>
                <w:sz w:val="24"/>
              </w:rPr>
              <w:t>помещения для организации социально-реабилитационных и социокультурных мероприятий должны быть оснащены телефонной связью, обеспечены всеми средствами коммунально-бытового благоустройства и соответствовать обязательным требованиям в сфере обеспечения доступности для инвалидов, в сфере санитарно-эпидемиологического благополучия населения, в сфере пожарной безопасности</w:t>
            </w:r>
          </w:p>
        </w:tc>
        <w:tc>
          <w:tcPr>
            <w:tcW w:w="3969" w:type="dxa"/>
          </w:tcPr>
          <w:p w14:paraId="2DD865BA">
            <w:pPr>
              <w:pStyle w:val="4"/>
              <w:jc w:val="both"/>
            </w:pPr>
            <w:r>
              <w:rPr>
                <w:sz w:val="24"/>
              </w:rPr>
              <w:t>полнота предоставления социальной услуги в соответствии с требованиями федерального и областного законодательства и своевременность ее предоставления (далее - полнота и своевременность предоставления социальной услуги);</w:t>
            </w:r>
          </w:p>
          <w:p w14:paraId="4EF9D3B6">
            <w:pPr>
              <w:pStyle w:val="4"/>
              <w:jc w:val="both"/>
            </w:pPr>
            <w:r>
              <w:rPr>
                <w:sz w:val="24"/>
              </w:rPr>
              <w:t>результативность (эффективность) предоставления социальной услуги:</w:t>
            </w:r>
          </w:p>
          <w:p w14:paraId="56CDA39D">
            <w:pPr>
              <w:pStyle w:val="4"/>
              <w:jc w:val="both"/>
            </w:pPr>
            <w:r>
              <w:rPr>
                <w:sz w:val="24"/>
              </w:rPr>
              <w:t>материальная (степень решения материальных или финансовых проблем получателя социальных услуг), оцениваемая по результатам непосредственного контроля выполнения социальной услуги (далее - материальная результативность);</w:t>
            </w:r>
          </w:p>
          <w:p w14:paraId="563114E3">
            <w:pPr>
              <w:pStyle w:val="4"/>
              <w:jc w:val="both"/>
            </w:pPr>
            <w:r>
              <w:rPr>
                <w:sz w:val="24"/>
              </w:rPr>
              <w:t>нематериальная (степень улучшения психоэмоционального, физического состояния получателя социальных услуг, решения его правовых, бытовых и других проблем в результате взаимодействия с исполнителем социальной услуги), оцениваемая косвенным методом, в том числе путем проведения социальных опросов, при этом должен быть обеспечен приоритет получателя социальных услуг в оценке качества услуги (далее - нематериальная результативность)</w:t>
            </w:r>
          </w:p>
        </w:tc>
      </w:tr>
      <w:tr w14:paraId="274B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3991F0E8">
            <w:pPr>
              <w:pStyle w:val="4"/>
              <w:jc w:val="center"/>
            </w:pPr>
            <w:r>
              <w:rPr>
                <w:sz w:val="24"/>
              </w:rPr>
              <w:t>1.1.2.</w:t>
            </w:r>
          </w:p>
        </w:tc>
        <w:tc>
          <w:tcPr>
            <w:tcW w:w="2211" w:type="dxa"/>
            <w:vMerge w:val="restart"/>
          </w:tcPr>
          <w:p w14:paraId="06E813A4">
            <w:pPr>
              <w:pStyle w:val="4"/>
              <w:jc w:val="both"/>
            </w:pPr>
            <w:r>
              <w:rPr>
                <w:sz w:val="24"/>
              </w:rPr>
              <w:t>Обеспечение питанием согласно утвержденным нормативам</w:t>
            </w:r>
          </w:p>
        </w:tc>
        <w:tc>
          <w:tcPr>
            <w:tcW w:w="3969" w:type="dxa"/>
          </w:tcPr>
          <w:p w14:paraId="013C499D">
            <w:pPr>
              <w:pStyle w:val="4"/>
              <w:jc w:val="both"/>
            </w:pPr>
            <w:r>
              <w:rPr>
                <w:sz w:val="24"/>
              </w:rPr>
              <w:t>обеспечение питанием 3 раза в день при пребывании несовершеннолетних получателей социальных услуг более 4 часов подряд</w:t>
            </w:r>
          </w:p>
        </w:tc>
        <w:tc>
          <w:tcPr>
            <w:tcW w:w="1871" w:type="dxa"/>
          </w:tcPr>
          <w:p w14:paraId="23E078A1">
            <w:pPr>
              <w:pStyle w:val="4"/>
              <w:jc w:val="both"/>
            </w:pPr>
            <w:r>
              <w:rPr>
                <w:sz w:val="24"/>
              </w:rPr>
              <w:t>в период пребывания</w:t>
            </w:r>
          </w:p>
        </w:tc>
        <w:tc>
          <w:tcPr>
            <w:tcW w:w="1361" w:type="dxa"/>
            <w:vMerge w:val="restart"/>
          </w:tcPr>
          <w:p w14:paraId="684EECC8">
            <w:pPr>
              <w:pStyle w:val="4"/>
              <w:jc w:val="both"/>
            </w:pPr>
            <w:r>
              <w:rPr>
                <w:sz w:val="24"/>
              </w:rPr>
              <w:t>без учета уровня нуждаемости в уходе</w:t>
            </w:r>
          </w:p>
        </w:tc>
        <w:tc>
          <w:tcPr>
            <w:tcW w:w="1928" w:type="dxa"/>
            <w:vMerge w:val="restart"/>
          </w:tcPr>
          <w:p w14:paraId="3B4425A0">
            <w:pPr>
              <w:pStyle w:val="4"/>
              <w:jc w:val="both"/>
            </w:pPr>
            <w:r>
              <w:rPr>
                <w:sz w:val="24"/>
              </w:rPr>
              <w:t>на срок, определенный ИППСУ</w:t>
            </w:r>
          </w:p>
        </w:tc>
        <w:tc>
          <w:tcPr>
            <w:tcW w:w="1928" w:type="dxa"/>
            <w:vMerge w:val="restart"/>
          </w:tcPr>
          <w:p w14:paraId="111862F8">
            <w:pPr>
              <w:pStyle w:val="4"/>
              <w:jc w:val="both"/>
            </w:pPr>
            <w:r>
              <w:rPr>
                <w:sz w:val="24"/>
              </w:rPr>
              <w:t>утверждается уполномоченным органом</w:t>
            </w:r>
          </w:p>
        </w:tc>
        <w:tc>
          <w:tcPr>
            <w:tcW w:w="3118" w:type="dxa"/>
            <w:vMerge w:val="restart"/>
          </w:tcPr>
          <w:p w14:paraId="4385FB4D">
            <w:pPr>
              <w:pStyle w:val="4"/>
              <w:jc w:val="both"/>
            </w:pPr>
            <w:r>
              <w:rPr>
                <w:sz w:val="24"/>
              </w:rPr>
              <w:t>предоставление регулярного, разнообразного питания. Пища должна быть приготовлена из качественных продуктов с учетом состояния здоровья получателя социальных услуг,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w:t>
            </w:r>
          </w:p>
        </w:tc>
        <w:tc>
          <w:tcPr>
            <w:tcW w:w="3969" w:type="dxa"/>
            <w:vMerge w:val="restart"/>
          </w:tcPr>
          <w:p w14:paraId="7D354920">
            <w:pPr>
              <w:pStyle w:val="4"/>
              <w:jc w:val="both"/>
            </w:pPr>
            <w:r>
              <w:rPr>
                <w:sz w:val="24"/>
              </w:rPr>
              <w:t>полнота и своевременность предоставления социальной услуги;</w:t>
            </w:r>
          </w:p>
          <w:p w14:paraId="7AB97365">
            <w:pPr>
              <w:pStyle w:val="4"/>
              <w:jc w:val="both"/>
            </w:pPr>
            <w:r>
              <w:rPr>
                <w:sz w:val="24"/>
              </w:rPr>
              <w:t>материальная результативность;</w:t>
            </w:r>
          </w:p>
          <w:p w14:paraId="73C4D0FB">
            <w:pPr>
              <w:pStyle w:val="4"/>
              <w:jc w:val="both"/>
            </w:pPr>
            <w:r>
              <w:rPr>
                <w:sz w:val="24"/>
              </w:rPr>
              <w:t>нематериальная результативность</w:t>
            </w:r>
          </w:p>
        </w:tc>
      </w:tr>
      <w:tr w14:paraId="4D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90D9EF7"/>
        </w:tc>
        <w:tc>
          <w:tcPr>
            <w:vMerge w:val="continue"/>
          </w:tcPr>
          <w:p w14:paraId="6290E3EE"/>
        </w:tc>
        <w:tc>
          <w:tcPr>
            <w:tcW w:w="3969" w:type="dxa"/>
          </w:tcPr>
          <w:p w14:paraId="44B0D30E">
            <w:pPr>
              <w:pStyle w:val="4"/>
              <w:jc w:val="both"/>
            </w:pPr>
            <w:r>
              <w:rPr>
                <w:sz w:val="24"/>
              </w:rPr>
              <w:t>обеспечение питанием 1 раз в день при пребывании совершеннолетних получателей социальных услуг более 4 часов подряд</w:t>
            </w:r>
          </w:p>
        </w:tc>
        <w:tc>
          <w:tcPr>
            <w:tcW w:w="1871" w:type="dxa"/>
          </w:tcPr>
          <w:p w14:paraId="22707FB3">
            <w:pPr>
              <w:pStyle w:val="4"/>
              <w:jc w:val="both"/>
            </w:pPr>
            <w:r>
              <w:rPr>
                <w:sz w:val="24"/>
              </w:rPr>
              <w:t>в период пребывания</w:t>
            </w:r>
          </w:p>
        </w:tc>
        <w:tc>
          <w:tcPr>
            <w:vMerge w:val="continue"/>
          </w:tcPr>
          <w:p w14:paraId="10EB7EC6"/>
        </w:tc>
        <w:tc>
          <w:tcPr>
            <w:vMerge w:val="continue"/>
          </w:tcPr>
          <w:p w14:paraId="2451962C"/>
        </w:tc>
        <w:tc>
          <w:tcPr>
            <w:vMerge w:val="continue"/>
          </w:tcPr>
          <w:p w14:paraId="181BC342"/>
        </w:tc>
        <w:tc>
          <w:tcPr>
            <w:vMerge w:val="continue"/>
          </w:tcPr>
          <w:p w14:paraId="55E12C69"/>
        </w:tc>
        <w:tc>
          <w:tcPr>
            <w:vMerge w:val="continue"/>
          </w:tcPr>
          <w:p w14:paraId="0E7930E5"/>
        </w:tc>
      </w:tr>
      <w:tr w14:paraId="7B61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5B16EA7">
            <w:pPr>
              <w:pStyle w:val="4"/>
              <w:jc w:val="center"/>
            </w:pPr>
            <w:r>
              <w:rPr>
                <w:sz w:val="24"/>
              </w:rPr>
              <w:t>1.1.3.</w:t>
            </w:r>
          </w:p>
        </w:tc>
        <w:tc>
          <w:tcPr>
            <w:tcW w:w="2211" w:type="dxa"/>
          </w:tcPr>
          <w:p w14:paraId="1C9D6D2D">
            <w:pPr>
              <w:pStyle w:val="4"/>
              <w:jc w:val="both"/>
            </w:pPr>
            <w:r>
              <w:rPr>
                <w:sz w:val="24"/>
              </w:rPr>
              <w:t>Предоставление в пользование мебели согласно утвержденным нормативам</w:t>
            </w:r>
          </w:p>
        </w:tc>
        <w:tc>
          <w:tcPr>
            <w:tcW w:w="3969" w:type="dxa"/>
          </w:tcPr>
          <w:p w14:paraId="4575A7FC">
            <w:pPr>
              <w:pStyle w:val="4"/>
              <w:jc w:val="both"/>
            </w:pPr>
            <w:r>
              <w:rPr>
                <w:sz w:val="24"/>
              </w:rPr>
              <w:t>предоставление в пользование мебели согласно утвержденным нормативам</w:t>
            </w:r>
          </w:p>
        </w:tc>
        <w:tc>
          <w:tcPr>
            <w:tcW w:w="1871" w:type="dxa"/>
          </w:tcPr>
          <w:p w14:paraId="33B2C8C6">
            <w:pPr>
              <w:pStyle w:val="4"/>
              <w:jc w:val="both"/>
            </w:pPr>
            <w:r>
              <w:rPr>
                <w:sz w:val="24"/>
              </w:rPr>
              <w:t>в период пребывания</w:t>
            </w:r>
          </w:p>
        </w:tc>
        <w:tc>
          <w:tcPr>
            <w:tcW w:w="1361" w:type="dxa"/>
          </w:tcPr>
          <w:p w14:paraId="6B1DE074">
            <w:pPr>
              <w:pStyle w:val="4"/>
              <w:jc w:val="both"/>
            </w:pPr>
            <w:r>
              <w:rPr>
                <w:sz w:val="24"/>
              </w:rPr>
              <w:t>без учета уровня нуждаемости в уходе</w:t>
            </w:r>
          </w:p>
        </w:tc>
        <w:tc>
          <w:tcPr>
            <w:tcW w:w="1928" w:type="dxa"/>
          </w:tcPr>
          <w:p w14:paraId="0DC48A11">
            <w:pPr>
              <w:pStyle w:val="4"/>
              <w:jc w:val="both"/>
            </w:pPr>
            <w:r>
              <w:rPr>
                <w:sz w:val="24"/>
              </w:rPr>
              <w:t>на срок, определенный ИППСУ</w:t>
            </w:r>
          </w:p>
        </w:tc>
        <w:tc>
          <w:tcPr>
            <w:tcW w:w="1928" w:type="dxa"/>
          </w:tcPr>
          <w:p w14:paraId="294DCB64">
            <w:pPr>
              <w:pStyle w:val="4"/>
              <w:jc w:val="both"/>
            </w:pPr>
            <w:r>
              <w:rPr>
                <w:sz w:val="24"/>
              </w:rPr>
              <w:t>утверждается уполномоченным органом</w:t>
            </w:r>
          </w:p>
        </w:tc>
        <w:tc>
          <w:tcPr>
            <w:tcW w:w="3118" w:type="dxa"/>
          </w:tcPr>
          <w:p w14:paraId="5B9ABEC3">
            <w:pPr>
              <w:pStyle w:val="4"/>
              <w:jc w:val="both"/>
            </w:pPr>
            <w:r>
              <w:rPr>
                <w:sz w:val="24"/>
              </w:rPr>
              <w:t>предоставляемая получателю социальных услуг мебель, размещаемая в помещениях, должна быть подобрана с учетом физического состояния получателя социальных услуг и соответствовать обязательным требованиям в сфере санитарно-эпидемиологического благополучия населения, в сфере пожарной безопасности</w:t>
            </w:r>
          </w:p>
        </w:tc>
        <w:tc>
          <w:tcPr>
            <w:tcW w:w="3969" w:type="dxa"/>
          </w:tcPr>
          <w:p w14:paraId="576D3E35">
            <w:pPr>
              <w:pStyle w:val="4"/>
              <w:jc w:val="both"/>
            </w:pPr>
            <w:r>
              <w:rPr>
                <w:sz w:val="24"/>
              </w:rPr>
              <w:t>полнота и своевременность предоставления социальной услуги;</w:t>
            </w:r>
          </w:p>
          <w:p w14:paraId="4A1D20AF">
            <w:pPr>
              <w:pStyle w:val="4"/>
              <w:jc w:val="both"/>
            </w:pPr>
            <w:r>
              <w:rPr>
                <w:sz w:val="24"/>
              </w:rPr>
              <w:t>материальная результативность;</w:t>
            </w:r>
          </w:p>
          <w:p w14:paraId="7474D348">
            <w:pPr>
              <w:pStyle w:val="4"/>
              <w:jc w:val="both"/>
            </w:pPr>
            <w:r>
              <w:rPr>
                <w:sz w:val="24"/>
              </w:rPr>
              <w:t>нематериальная результативность</w:t>
            </w:r>
          </w:p>
        </w:tc>
      </w:tr>
      <w:tr w14:paraId="0D83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7CBC0A4">
            <w:pPr>
              <w:pStyle w:val="4"/>
              <w:jc w:val="center"/>
            </w:pPr>
            <w:r>
              <w:rPr>
                <w:sz w:val="24"/>
              </w:rPr>
              <w:t>1.1.4.</w:t>
            </w:r>
          </w:p>
        </w:tc>
        <w:tc>
          <w:tcPr>
            <w:tcW w:w="2211" w:type="dxa"/>
          </w:tcPr>
          <w:p w14:paraId="4F96C932">
            <w:pPr>
              <w:pStyle w:val="4"/>
              <w:jc w:val="both"/>
            </w:pPr>
            <w:r>
              <w:rPr>
                <w:sz w:val="24"/>
              </w:rPr>
              <w:t>Обеспечение книгами, журналами, газетами, настольными играми, иным инвентарем для организации досуга</w:t>
            </w:r>
          </w:p>
        </w:tc>
        <w:tc>
          <w:tcPr>
            <w:tcW w:w="3969" w:type="dxa"/>
          </w:tcPr>
          <w:p w14:paraId="5019B6C1">
            <w:pPr>
              <w:pStyle w:val="4"/>
              <w:jc w:val="both"/>
            </w:pPr>
            <w:r>
              <w:rPr>
                <w:sz w:val="24"/>
              </w:rPr>
              <w:t>обеспечение книгами, журналами, газетами, настольными играми, иным инвентарем для организации досуга</w:t>
            </w:r>
          </w:p>
        </w:tc>
        <w:tc>
          <w:tcPr>
            <w:tcW w:w="1871" w:type="dxa"/>
          </w:tcPr>
          <w:p w14:paraId="4B19937B">
            <w:pPr>
              <w:pStyle w:val="4"/>
              <w:jc w:val="both"/>
            </w:pPr>
            <w:r>
              <w:rPr>
                <w:sz w:val="24"/>
              </w:rPr>
              <w:t>в период пребывания</w:t>
            </w:r>
          </w:p>
        </w:tc>
        <w:tc>
          <w:tcPr>
            <w:tcW w:w="1361" w:type="dxa"/>
          </w:tcPr>
          <w:p w14:paraId="6C7F6CCE">
            <w:pPr>
              <w:pStyle w:val="4"/>
              <w:jc w:val="both"/>
            </w:pPr>
            <w:r>
              <w:rPr>
                <w:sz w:val="24"/>
              </w:rPr>
              <w:t>без учета уровня нуждаемости в уходе</w:t>
            </w:r>
          </w:p>
        </w:tc>
        <w:tc>
          <w:tcPr>
            <w:tcW w:w="1928" w:type="dxa"/>
          </w:tcPr>
          <w:p w14:paraId="2C060463">
            <w:pPr>
              <w:pStyle w:val="4"/>
              <w:jc w:val="both"/>
            </w:pPr>
            <w:r>
              <w:rPr>
                <w:sz w:val="24"/>
              </w:rPr>
              <w:t>на срок, определенный ИППСУ</w:t>
            </w:r>
          </w:p>
        </w:tc>
        <w:tc>
          <w:tcPr>
            <w:tcW w:w="1928" w:type="dxa"/>
          </w:tcPr>
          <w:p w14:paraId="2FF3F0C8">
            <w:pPr>
              <w:pStyle w:val="4"/>
              <w:jc w:val="both"/>
            </w:pPr>
            <w:r>
              <w:rPr>
                <w:sz w:val="24"/>
              </w:rPr>
              <w:t>утверждается уполномоченным органом</w:t>
            </w:r>
          </w:p>
        </w:tc>
        <w:tc>
          <w:tcPr>
            <w:tcW w:w="3118" w:type="dxa"/>
          </w:tcPr>
          <w:p w14:paraId="5EB794FD">
            <w:pPr>
              <w:pStyle w:val="4"/>
              <w:jc w:val="both"/>
            </w:pPr>
            <w:r>
              <w:rPr>
                <w:sz w:val="24"/>
              </w:rPr>
              <w:t>предоставление социальной услуги осуществляется для обеспечения получателя социальных услуг книгами, журналами, газетами, настольными играми, иным инвентарем для организации досуга</w:t>
            </w:r>
          </w:p>
        </w:tc>
        <w:tc>
          <w:tcPr>
            <w:tcW w:w="3969" w:type="dxa"/>
          </w:tcPr>
          <w:p w14:paraId="56698409">
            <w:pPr>
              <w:pStyle w:val="4"/>
              <w:jc w:val="both"/>
            </w:pPr>
            <w:r>
              <w:rPr>
                <w:sz w:val="24"/>
              </w:rPr>
              <w:t>полнота и своевременность предоставления социальной услуги;</w:t>
            </w:r>
          </w:p>
          <w:p w14:paraId="1AE9FB1B">
            <w:pPr>
              <w:pStyle w:val="4"/>
              <w:jc w:val="both"/>
            </w:pPr>
            <w:r>
              <w:rPr>
                <w:sz w:val="24"/>
              </w:rPr>
              <w:t>материальная результативность;</w:t>
            </w:r>
          </w:p>
          <w:p w14:paraId="73BBBEAB">
            <w:pPr>
              <w:pStyle w:val="4"/>
              <w:jc w:val="both"/>
            </w:pPr>
            <w:r>
              <w:rPr>
                <w:sz w:val="24"/>
              </w:rPr>
              <w:t>нематериальная результативность</w:t>
            </w:r>
          </w:p>
        </w:tc>
      </w:tr>
      <w:tr w14:paraId="31F9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1D3EE87">
            <w:pPr>
              <w:pStyle w:val="4"/>
              <w:jc w:val="center"/>
            </w:pPr>
            <w:r>
              <w:rPr>
                <w:sz w:val="24"/>
              </w:rPr>
              <w:t>1.1.5.</w:t>
            </w:r>
          </w:p>
        </w:tc>
        <w:tc>
          <w:tcPr>
            <w:tcW w:w="2211" w:type="dxa"/>
          </w:tcPr>
          <w:p w14:paraId="4295BD07">
            <w:pPr>
              <w:pStyle w:val="4"/>
              <w:jc w:val="both"/>
            </w:pPr>
            <w:r>
              <w:rPr>
                <w:sz w:val="24"/>
              </w:rPr>
              <w:t>Предоставление постельных принадлежностей, спального места в специальном помещении</w:t>
            </w:r>
          </w:p>
        </w:tc>
        <w:tc>
          <w:tcPr>
            <w:tcW w:w="3969" w:type="dxa"/>
          </w:tcPr>
          <w:p w14:paraId="74FDD977">
            <w:pPr>
              <w:pStyle w:val="4"/>
              <w:jc w:val="both"/>
            </w:pPr>
            <w:r>
              <w:rPr>
                <w:sz w:val="24"/>
              </w:rPr>
              <w:t>предоставление спального места, постельных принадлежностей несовершеннолетним получателям социальных услуг при пребывании более 4 часов подряд</w:t>
            </w:r>
          </w:p>
        </w:tc>
        <w:tc>
          <w:tcPr>
            <w:tcW w:w="1871" w:type="dxa"/>
          </w:tcPr>
          <w:p w14:paraId="797D2C44">
            <w:pPr>
              <w:pStyle w:val="4"/>
              <w:jc w:val="both"/>
            </w:pPr>
            <w:r>
              <w:rPr>
                <w:sz w:val="24"/>
              </w:rPr>
              <w:t>в период пребывания</w:t>
            </w:r>
          </w:p>
        </w:tc>
        <w:tc>
          <w:tcPr>
            <w:tcW w:w="1361" w:type="dxa"/>
          </w:tcPr>
          <w:p w14:paraId="2F978478">
            <w:pPr>
              <w:pStyle w:val="4"/>
              <w:jc w:val="both"/>
            </w:pPr>
            <w:r>
              <w:rPr>
                <w:sz w:val="24"/>
              </w:rPr>
              <w:t>без учета уровня нуждаемости в уходе</w:t>
            </w:r>
          </w:p>
        </w:tc>
        <w:tc>
          <w:tcPr>
            <w:tcW w:w="1928" w:type="dxa"/>
          </w:tcPr>
          <w:p w14:paraId="5438A2DE">
            <w:pPr>
              <w:pStyle w:val="4"/>
              <w:jc w:val="both"/>
            </w:pPr>
            <w:r>
              <w:rPr>
                <w:sz w:val="24"/>
              </w:rPr>
              <w:t>на срок, определенный ИППСУ</w:t>
            </w:r>
          </w:p>
        </w:tc>
        <w:tc>
          <w:tcPr>
            <w:tcW w:w="1928" w:type="dxa"/>
          </w:tcPr>
          <w:p w14:paraId="6479270E">
            <w:pPr>
              <w:pStyle w:val="4"/>
              <w:jc w:val="both"/>
            </w:pPr>
            <w:r>
              <w:rPr>
                <w:sz w:val="24"/>
              </w:rPr>
              <w:t>утверждается уполномоченным органом</w:t>
            </w:r>
          </w:p>
        </w:tc>
        <w:tc>
          <w:tcPr>
            <w:tcW w:w="3118" w:type="dxa"/>
          </w:tcPr>
          <w:p w14:paraId="4B07ABF0">
            <w:pPr>
              <w:pStyle w:val="4"/>
              <w:jc w:val="both"/>
            </w:pPr>
            <w:r>
              <w:rPr>
                <w:sz w:val="24"/>
              </w:rPr>
              <w:t>помещения для организации социально-реабилитационных и социокультурных мероприятий должны быть оснащены телефонной связью, обеспечены всеми средствами коммунально-бытового благоустройства и соответствовать обязательным требованиям в сфере обеспечения доступности для инвалидов, в сфере санитарно-эпидемиологического благополучия населения, в сфере пожарной безопасности. Постельные принадлежности должны быть удобными в пользовании, подобранными с учетом физического состояния получателя социальных услуг. Смена постельного белья должна производиться своевременно</w:t>
            </w:r>
          </w:p>
        </w:tc>
        <w:tc>
          <w:tcPr>
            <w:tcW w:w="3969" w:type="dxa"/>
          </w:tcPr>
          <w:p w14:paraId="5F831B6E">
            <w:pPr>
              <w:pStyle w:val="4"/>
              <w:jc w:val="both"/>
            </w:pPr>
            <w:r>
              <w:rPr>
                <w:sz w:val="24"/>
              </w:rPr>
              <w:t>полнота и своевременность предоставления социальной услуги;</w:t>
            </w:r>
          </w:p>
          <w:p w14:paraId="06727FA2">
            <w:pPr>
              <w:pStyle w:val="4"/>
              <w:jc w:val="both"/>
            </w:pPr>
            <w:r>
              <w:rPr>
                <w:sz w:val="24"/>
              </w:rPr>
              <w:t>материальная результативность;</w:t>
            </w:r>
          </w:p>
          <w:p w14:paraId="0C29DD03">
            <w:pPr>
              <w:pStyle w:val="4"/>
              <w:jc w:val="both"/>
            </w:pPr>
            <w:r>
              <w:rPr>
                <w:sz w:val="24"/>
              </w:rPr>
              <w:t>нематериальная результативность</w:t>
            </w:r>
          </w:p>
        </w:tc>
      </w:tr>
      <w:tr w14:paraId="0C00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6375F95">
            <w:pPr>
              <w:pStyle w:val="4"/>
              <w:jc w:val="center"/>
            </w:pPr>
            <w:r>
              <w:rPr>
                <w:sz w:val="24"/>
              </w:rPr>
              <w:t>1.1.6.</w:t>
            </w:r>
          </w:p>
        </w:tc>
        <w:tc>
          <w:tcPr>
            <w:tcW w:w="2211" w:type="dxa"/>
          </w:tcPr>
          <w:p w14:paraId="4186E723">
            <w:pPr>
              <w:pStyle w:val="4"/>
              <w:jc w:val="both"/>
            </w:pPr>
            <w:r>
              <w:rPr>
                <w:sz w:val="24"/>
              </w:rPr>
              <w:t>Стирка постельного белья, чистка одежды</w:t>
            </w:r>
          </w:p>
        </w:tc>
        <w:tc>
          <w:tcPr>
            <w:tcW w:w="3969" w:type="dxa"/>
          </w:tcPr>
          <w:p w14:paraId="746A621E">
            <w:pPr>
              <w:pStyle w:val="4"/>
              <w:jc w:val="both"/>
            </w:pPr>
            <w:r>
              <w:rPr>
                <w:sz w:val="24"/>
              </w:rPr>
              <w:t>смена постельного белья и его стирка при предоставлении спального места</w:t>
            </w:r>
          </w:p>
        </w:tc>
        <w:tc>
          <w:tcPr>
            <w:tcW w:w="1871" w:type="dxa"/>
          </w:tcPr>
          <w:p w14:paraId="72940632">
            <w:pPr>
              <w:pStyle w:val="4"/>
              <w:jc w:val="both"/>
            </w:pPr>
            <w:r>
              <w:rPr>
                <w:sz w:val="24"/>
              </w:rPr>
              <w:t>по мере загрязнения, но не реже 1 раза в неделю</w:t>
            </w:r>
          </w:p>
        </w:tc>
        <w:tc>
          <w:tcPr>
            <w:tcW w:w="1361" w:type="dxa"/>
          </w:tcPr>
          <w:p w14:paraId="08D1A1C6">
            <w:pPr>
              <w:pStyle w:val="4"/>
              <w:jc w:val="both"/>
            </w:pPr>
            <w:r>
              <w:rPr>
                <w:sz w:val="24"/>
              </w:rPr>
              <w:t>без учета уровня нуждаемости в уходе</w:t>
            </w:r>
          </w:p>
        </w:tc>
        <w:tc>
          <w:tcPr>
            <w:tcW w:w="1928" w:type="dxa"/>
          </w:tcPr>
          <w:p w14:paraId="56EDE2DA">
            <w:pPr>
              <w:pStyle w:val="4"/>
              <w:jc w:val="both"/>
            </w:pPr>
            <w:r>
              <w:rPr>
                <w:sz w:val="24"/>
              </w:rPr>
              <w:t>на срок, определенный ИППСУ</w:t>
            </w:r>
          </w:p>
        </w:tc>
        <w:tc>
          <w:tcPr>
            <w:tcW w:w="1928" w:type="dxa"/>
          </w:tcPr>
          <w:p w14:paraId="11C926DB">
            <w:pPr>
              <w:pStyle w:val="4"/>
              <w:jc w:val="both"/>
            </w:pPr>
            <w:r>
              <w:rPr>
                <w:sz w:val="24"/>
              </w:rPr>
              <w:t>утверждается уполномоченным органом</w:t>
            </w:r>
          </w:p>
        </w:tc>
        <w:tc>
          <w:tcPr>
            <w:tcW w:w="3118" w:type="dxa"/>
          </w:tcPr>
          <w:p w14:paraId="27773549">
            <w:pPr>
              <w:pStyle w:val="4"/>
              <w:jc w:val="both"/>
            </w:pPr>
            <w:r>
              <w:rPr>
                <w:sz w:val="24"/>
              </w:rPr>
              <w:t>предоставление социальной услуги осуществляется для удовлетворения потребности получателя социальных услуг в чистом постельном белье и одежде</w:t>
            </w:r>
          </w:p>
        </w:tc>
        <w:tc>
          <w:tcPr>
            <w:tcW w:w="3969" w:type="dxa"/>
          </w:tcPr>
          <w:p w14:paraId="0A725E02">
            <w:pPr>
              <w:pStyle w:val="4"/>
              <w:jc w:val="both"/>
            </w:pPr>
            <w:r>
              <w:rPr>
                <w:sz w:val="24"/>
              </w:rPr>
              <w:t>полнота и своевременность предоставления социальной услуги;</w:t>
            </w:r>
          </w:p>
          <w:p w14:paraId="7FC4F015">
            <w:pPr>
              <w:pStyle w:val="4"/>
              <w:jc w:val="both"/>
            </w:pPr>
            <w:r>
              <w:rPr>
                <w:sz w:val="24"/>
              </w:rPr>
              <w:t>материальная результативность;</w:t>
            </w:r>
          </w:p>
          <w:p w14:paraId="1CE12D52">
            <w:pPr>
              <w:pStyle w:val="4"/>
              <w:jc w:val="both"/>
            </w:pPr>
            <w:r>
              <w:rPr>
                <w:sz w:val="24"/>
              </w:rPr>
              <w:t>нематериальная результативность</w:t>
            </w:r>
          </w:p>
        </w:tc>
      </w:tr>
      <w:tr w14:paraId="2CD8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582C7031">
            <w:pPr>
              <w:pStyle w:val="4"/>
              <w:jc w:val="center"/>
            </w:pPr>
            <w:r>
              <w:rPr>
                <w:sz w:val="24"/>
              </w:rPr>
              <w:t>1.1.7.</w:t>
            </w:r>
          </w:p>
        </w:tc>
        <w:tc>
          <w:tcPr>
            <w:tcW w:w="2211" w:type="dxa"/>
            <w:vMerge w:val="restart"/>
          </w:tcPr>
          <w:p w14:paraId="64FFEF13">
            <w:pPr>
              <w:pStyle w:val="4"/>
              <w:jc w:val="both"/>
            </w:pPr>
            <w:r>
              <w:rPr>
                <w:sz w:val="24"/>
              </w:rPr>
              <w:t>Предоставление транспорта для перевозки получателей социальных услуг в медицинские организации, на обучение и для участия в социокультурных мероприятиях</w:t>
            </w:r>
          </w:p>
        </w:tc>
        <w:tc>
          <w:tcPr>
            <w:tcW w:w="3969" w:type="dxa"/>
          </w:tcPr>
          <w:p w14:paraId="161A4428">
            <w:pPr>
              <w:pStyle w:val="4"/>
              <w:jc w:val="both"/>
            </w:pPr>
            <w:r>
              <w:rPr>
                <w:sz w:val="24"/>
              </w:rPr>
              <w:t>предоставление транспортного средства для перевозки получателей социальных услуг в медицинские организации (за исключением скорой и неотложной помощи)</w:t>
            </w:r>
          </w:p>
        </w:tc>
        <w:tc>
          <w:tcPr>
            <w:tcW w:w="1871" w:type="dxa"/>
          </w:tcPr>
          <w:p w14:paraId="50F89762">
            <w:pPr>
              <w:pStyle w:val="4"/>
              <w:jc w:val="both"/>
            </w:pPr>
            <w:r>
              <w:rPr>
                <w:sz w:val="24"/>
              </w:rPr>
              <w:t>не более 2 раз в неделю</w:t>
            </w:r>
          </w:p>
        </w:tc>
        <w:tc>
          <w:tcPr>
            <w:tcW w:w="1361" w:type="dxa"/>
            <w:vMerge w:val="restart"/>
          </w:tcPr>
          <w:p w14:paraId="0ABFEBAB">
            <w:pPr>
              <w:pStyle w:val="4"/>
              <w:jc w:val="both"/>
            </w:pPr>
            <w:r>
              <w:rPr>
                <w:sz w:val="24"/>
              </w:rPr>
              <w:t>без учета уровня нуждаемости в уходе</w:t>
            </w:r>
          </w:p>
        </w:tc>
        <w:tc>
          <w:tcPr>
            <w:tcW w:w="1928" w:type="dxa"/>
            <w:vMerge w:val="restart"/>
          </w:tcPr>
          <w:p w14:paraId="0F60263E">
            <w:pPr>
              <w:pStyle w:val="4"/>
              <w:jc w:val="both"/>
            </w:pPr>
            <w:r>
              <w:rPr>
                <w:sz w:val="24"/>
              </w:rPr>
              <w:t>на срок, определенный ИППСУ</w:t>
            </w:r>
          </w:p>
        </w:tc>
        <w:tc>
          <w:tcPr>
            <w:tcW w:w="1928" w:type="dxa"/>
            <w:vMerge w:val="restart"/>
          </w:tcPr>
          <w:p w14:paraId="5EC40A65">
            <w:pPr>
              <w:pStyle w:val="4"/>
              <w:jc w:val="both"/>
            </w:pPr>
            <w:r>
              <w:rPr>
                <w:sz w:val="24"/>
              </w:rPr>
              <w:t>утверждается уполномоченным органом</w:t>
            </w:r>
          </w:p>
        </w:tc>
        <w:tc>
          <w:tcPr>
            <w:tcW w:w="3118" w:type="dxa"/>
            <w:vMerge w:val="restart"/>
          </w:tcPr>
          <w:p w14:paraId="7EBD136B">
            <w:pPr>
              <w:pStyle w:val="4"/>
              <w:jc w:val="both"/>
            </w:pPr>
            <w:r>
              <w:rPr>
                <w:sz w:val="24"/>
              </w:rPr>
              <w:t>предоставление социальной услуги осуществляется при наличии у поставщика социальных услуг транспортного средства для перевозки людей</w:t>
            </w:r>
          </w:p>
        </w:tc>
        <w:tc>
          <w:tcPr>
            <w:tcW w:w="3969" w:type="dxa"/>
            <w:vMerge w:val="restart"/>
          </w:tcPr>
          <w:p w14:paraId="714A21B7">
            <w:pPr>
              <w:pStyle w:val="4"/>
              <w:jc w:val="both"/>
            </w:pPr>
            <w:r>
              <w:rPr>
                <w:sz w:val="24"/>
              </w:rPr>
              <w:t>полнота и своевременность предоставления социальной услуги;</w:t>
            </w:r>
          </w:p>
          <w:p w14:paraId="54B0EEF9">
            <w:pPr>
              <w:pStyle w:val="4"/>
              <w:jc w:val="both"/>
            </w:pPr>
            <w:r>
              <w:rPr>
                <w:sz w:val="24"/>
              </w:rPr>
              <w:t>материальная результативность;</w:t>
            </w:r>
          </w:p>
          <w:p w14:paraId="20EEFD8B">
            <w:pPr>
              <w:pStyle w:val="4"/>
              <w:jc w:val="both"/>
            </w:pPr>
            <w:r>
              <w:rPr>
                <w:sz w:val="24"/>
              </w:rPr>
              <w:t>нематериальная результативность</w:t>
            </w:r>
          </w:p>
        </w:tc>
      </w:tr>
      <w:tr w14:paraId="4C5F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0F87CA6"/>
        </w:tc>
        <w:tc>
          <w:tcPr>
            <w:vMerge w:val="continue"/>
          </w:tcPr>
          <w:p w14:paraId="278002B6"/>
        </w:tc>
        <w:tc>
          <w:tcPr>
            <w:tcW w:w="3969" w:type="dxa"/>
          </w:tcPr>
          <w:p w14:paraId="4441CE2A">
            <w:pPr>
              <w:pStyle w:val="4"/>
              <w:jc w:val="both"/>
            </w:pPr>
            <w:r>
              <w:rPr>
                <w:sz w:val="24"/>
              </w:rPr>
              <w:t>предоставление транспортного средства для перевозки получателей социальных услуг в образовательные организации</w:t>
            </w:r>
          </w:p>
        </w:tc>
        <w:tc>
          <w:tcPr>
            <w:tcW w:w="1871" w:type="dxa"/>
          </w:tcPr>
          <w:p w14:paraId="05473E2A">
            <w:pPr>
              <w:pStyle w:val="4"/>
              <w:jc w:val="both"/>
            </w:pPr>
            <w:r>
              <w:rPr>
                <w:sz w:val="24"/>
              </w:rPr>
              <w:t>не более 2 раз в неделю</w:t>
            </w:r>
          </w:p>
        </w:tc>
        <w:tc>
          <w:tcPr>
            <w:vMerge w:val="continue"/>
          </w:tcPr>
          <w:p w14:paraId="6BE65076"/>
        </w:tc>
        <w:tc>
          <w:tcPr>
            <w:vMerge w:val="continue"/>
          </w:tcPr>
          <w:p w14:paraId="4C33C136"/>
        </w:tc>
        <w:tc>
          <w:tcPr>
            <w:vMerge w:val="continue"/>
          </w:tcPr>
          <w:p w14:paraId="37D2139B"/>
        </w:tc>
        <w:tc>
          <w:tcPr>
            <w:vMerge w:val="continue"/>
          </w:tcPr>
          <w:p w14:paraId="3A3C333D"/>
        </w:tc>
        <w:tc>
          <w:tcPr>
            <w:vMerge w:val="continue"/>
          </w:tcPr>
          <w:p w14:paraId="799FA691"/>
        </w:tc>
      </w:tr>
      <w:tr w14:paraId="0A2A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0A620325"/>
        </w:tc>
        <w:tc>
          <w:tcPr>
            <w:vMerge w:val="continue"/>
          </w:tcPr>
          <w:p w14:paraId="078BF648"/>
        </w:tc>
        <w:tc>
          <w:tcPr>
            <w:tcW w:w="3969" w:type="dxa"/>
          </w:tcPr>
          <w:p w14:paraId="03EDABE9">
            <w:pPr>
              <w:pStyle w:val="4"/>
              <w:jc w:val="both"/>
            </w:pPr>
            <w:r>
              <w:rPr>
                <w:sz w:val="24"/>
              </w:rPr>
              <w:t>предоставление транспортного средства для перевозки получателей социальных услуг для участия в социокультурных мероприятиях</w:t>
            </w:r>
          </w:p>
        </w:tc>
        <w:tc>
          <w:tcPr>
            <w:tcW w:w="1871" w:type="dxa"/>
          </w:tcPr>
          <w:p w14:paraId="662F2CB6">
            <w:pPr>
              <w:pStyle w:val="4"/>
              <w:jc w:val="both"/>
            </w:pPr>
            <w:r>
              <w:rPr>
                <w:sz w:val="24"/>
              </w:rPr>
              <w:t>не более 2 раз в месяц</w:t>
            </w:r>
          </w:p>
        </w:tc>
        <w:tc>
          <w:tcPr>
            <w:vMerge w:val="continue"/>
          </w:tcPr>
          <w:p w14:paraId="62E08117"/>
        </w:tc>
        <w:tc>
          <w:tcPr>
            <w:vMerge w:val="continue"/>
          </w:tcPr>
          <w:p w14:paraId="0ECF8505"/>
        </w:tc>
        <w:tc>
          <w:tcPr>
            <w:vMerge w:val="continue"/>
          </w:tcPr>
          <w:p w14:paraId="43E11A3F"/>
        </w:tc>
        <w:tc>
          <w:tcPr>
            <w:vMerge w:val="continue"/>
          </w:tcPr>
          <w:p w14:paraId="33C582EB"/>
        </w:tc>
        <w:tc>
          <w:tcPr>
            <w:vMerge w:val="continue"/>
          </w:tcPr>
          <w:p w14:paraId="714AE595"/>
        </w:tc>
      </w:tr>
      <w:tr w14:paraId="106D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tcPr>
          <w:p w14:paraId="2B754D6C">
            <w:pPr>
              <w:pStyle w:val="4"/>
              <w:jc w:val="center"/>
            </w:pPr>
            <w:r>
              <w:rPr>
                <w:sz w:val="24"/>
              </w:rPr>
              <w:t>1.1.8.</w:t>
            </w:r>
          </w:p>
        </w:tc>
        <w:tc>
          <w:tcPr>
            <w:tcW w:w="2211" w:type="dxa"/>
          </w:tcPr>
          <w:p w14:paraId="53F8C262">
            <w:pPr>
              <w:pStyle w:val="4"/>
              <w:jc w:val="both"/>
            </w:pPr>
            <w:r>
              <w:rPr>
                <w:sz w:val="24"/>
              </w:rPr>
              <w:t>Оказание гигиенических услуг получателям социальных услуг, не способным по состоянию здоровья самостоятельно осуществлять за собой уход</w:t>
            </w:r>
          </w:p>
        </w:tc>
        <w:tc>
          <w:tcPr>
            <w:tcW w:w="3969" w:type="dxa"/>
          </w:tcPr>
          <w:p w14:paraId="37CA24ED">
            <w:pPr>
              <w:pStyle w:val="4"/>
            </w:pPr>
          </w:p>
        </w:tc>
        <w:tc>
          <w:tcPr>
            <w:tcW w:w="1871" w:type="dxa"/>
          </w:tcPr>
          <w:p w14:paraId="46C9E6A2">
            <w:pPr>
              <w:pStyle w:val="4"/>
            </w:pPr>
          </w:p>
        </w:tc>
        <w:tc>
          <w:tcPr>
            <w:tcW w:w="1361" w:type="dxa"/>
          </w:tcPr>
          <w:p w14:paraId="30DC674F">
            <w:pPr>
              <w:pStyle w:val="4"/>
            </w:pPr>
          </w:p>
        </w:tc>
        <w:tc>
          <w:tcPr>
            <w:tcW w:w="1928" w:type="dxa"/>
          </w:tcPr>
          <w:p w14:paraId="4CEDE9BC">
            <w:pPr>
              <w:pStyle w:val="4"/>
            </w:pPr>
          </w:p>
        </w:tc>
        <w:tc>
          <w:tcPr>
            <w:tcW w:w="1928" w:type="dxa"/>
          </w:tcPr>
          <w:p w14:paraId="57558C02">
            <w:pPr>
              <w:pStyle w:val="4"/>
            </w:pPr>
          </w:p>
        </w:tc>
        <w:tc>
          <w:tcPr>
            <w:tcW w:w="3118" w:type="dxa"/>
          </w:tcPr>
          <w:p w14:paraId="015B5C19">
            <w:pPr>
              <w:pStyle w:val="4"/>
            </w:pPr>
          </w:p>
        </w:tc>
        <w:tc>
          <w:tcPr>
            <w:tcW w:w="3969" w:type="dxa"/>
          </w:tcPr>
          <w:p w14:paraId="423BC4E1">
            <w:pPr>
              <w:pStyle w:val="4"/>
            </w:pPr>
          </w:p>
        </w:tc>
      </w:tr>
      <w:tr w14:paraId="45D3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34CCB21">
            <w:pPr>
              <w:pStyle w:val="4"/>
              <w:jc w:val="center"/>
            </w:pPr>
            <w:r>
              <w:rPr>
                <w:sz w:val="24"/>
              </w:rPr>
              <w:t>1.1.8.1.</w:t>
            </w:r>
          </w:p>
        </w:tc>
        <w:tc>
          <w:tcPr>
            <w:tcW w:w="2211" w:type="dxa"/>
          </w:tcPr>
          <w:p w14:paraId="4FD06AA0">
            <w:pPr>
              <w:pStyle w:val="4"/>
              <w:jc w:val="both"/>
            </w:pPr>
            <w:r>
              <w:rPr>
                <w:sz w:val="24"/>
              </w:rPr>
              <w:t>Умывание</w:t>
            </w:r>
          </w:p>
        </w:tc>
        <w:tc>
          <w:tcPr>
            <w:tcW w:w="3969" w:type="dxa"/>
          </w:tcPr>
          <w:p w14:paraId="52A3A9A7">
            <w:pPr>
              <w:pStyle w:val="4"/>
              <w:jc w:val="both"/>
            </w:pPr>
            <w:r>
              <w:rPr>
                <w:sz w:val="24"/>
              </w:rPr>
              <w:t>умывание рук, лица, шеи, ушей водой либо с использованием гигиенических средств;</w:t>
            </w:r>
          </w:p>
          <w:p w14:paraId="6DF44759">
            <w:pPr>
              <w:pStyle w:val="4"/>
              <w:jc w:val="both"/>
            </w:pPr>
            <w:r>
              <w:rPr>
                <w:sz w:val="24"/>
              </w:rPr>
              <w:t>вытирание полотенцем (салфеткой)</w:t>
            </w:r>
          </w:p>
        </w:tc>
        <w:tc>
          <w:tcPr>
            <w:tcW w:w="1871" w:type="dxa"/>
          </w:tcPr>
          <w:p w14:paraId="6A2DAFC1">
            <w:pPr>
              <w:pStyle w:val="4"/>
              <w:jc w:val="both"/>
            </w:pPr>
            <w:r>
              <w:rPr>
                <w:sz w:val="24"/>
              </w:rPr>
              <w:t>по мере необходимости</w:t>
            </w:r>
          </w:p>
        </w:tc>
        <w:tc>
          <w:tcPr>
            <w:tcW w:w="1361" w:type="dxa"/>
          </w:tcPr>
          <w:p w14:paraId="16D82267">
            <w:pPr>
              <w:pStyle w:val="4"/>
              <w:jc w:val="both"/>
            </w:pPr>
            <w:r>
              <w:rPr>
                <w:sz w:val="24"/>
              </w:rPr>
              <w:t>без учета уровня нуждаемости в уходе</w:t>
            </w:r>
          </w:p>
        </w:tc>
        <w:tc>
          <w:tcPr>
            <w:tcW w:w="1928" w:type="dxa"/>
          </w:tcPr>
          <w:p w14:paraId="1B732115">
            <w:pPr>
              <w:pStyle w:val="4"/>
              <w:jc w:val="both"/>
            </w:pPr>
            <w:r>
              <w:rPr>
                <w:sz w:val="24"/>
              </w:rPr>
              <w:t>на срок, определенный ИППСУ</w:t>
            </w:r>
          </w:p>
        </w:tc>
        <w:tc>
          <w:tcPr>
            <w:tcW w:w="1928" w:type="dxa"/>
          </w:tcPr>
          <w:p w14:paraId="4AD41A65">
            <w:pPr>
              <w:pStyle w:val="4"/>
              <w:jc w:val="both"/>
            </w:pPr>
            <w:r>
              <w:rPr>
                <w:sz w:val="24"/>
              </w:rPr>
              <w:t>утверждается уполномоченным органом</w:t>
            </w:r>
          </w:p>
        </w:tc>
        <w:tc>
          <w:tcPr>
            <w:tcW w:w="3118" w:type="dxa"/>
          </w:tcPr>
          <w:p w14:paraId="40EE3EC2">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44C98027">
            <w:pPr>
              <w:pStyle w:val="4"/>
              <w:jc w:val="both"/>
            </w:pPr>
            <w:r>
              <w:rPr>
                <w:sz w:val="24"/>
              </w:rPr>
              <w:t>полнота и своевременность предоставления социальной услуги;</w:t>
            </w:r>
          </w:p>
          <w:p w14:paraId="5E76AEBA">
            <w:pPr>
              <w:pStyle w:val="4"/>
              <w:jc w:val="both"/>
            </w:pPr>
            <w:r>
              <w:rPr>
                <w:sz w:val="24"/>
              </w:rPr>
              <w:t>материальная результативность;</w:t>
            </w:r>
          </w:p>
          <w:p w14:paraId="1C49D492">
            <w:pPr>
              <w:pStyle w:val="4"/>
              <w:jc w:val="both"/>
            </w:pPr>
            <w:r>
              <w:rPr>
                <w:sz w:val="24"/>
              </w:rPr>
              <w:t>нематериальная результативность</w:t>
            </w:r>
          </w:p>
        </w:tc>
      </w:tr>
      <w:tr w14:paraId="69EF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F9AC3B1">
            <w:pPr>
              <w:pStyle w:val="4"/>
              <w:jc w:val="center"/>
            </w:pPr>
            <w:r>
              <w:rPr>
                <w:sz w:val="24"/>
              </w:rPr>
              <w:t>1.1.8.2.</w:t>
            </w:r>
          </w:p>
        </w:tc>
        <w:tc>
          <w:tcPr>
            <w:tcW w:w="2211" w:type="dxa"/>
          </w:tcPr>
          <w:p w14:paraId="16CFE691">
            <w:pPr>
              <w:pStyle w:val="4"/>
              <w:jc w:val="both"/>
            </w:pPr>
            <w:r>
              <w:rPr>
                <w:sz w:val="24"/>
              </w:rPr>
              <w:t>Оказание помощи в помывке в ванне, в душе</w:t>
            </w:r>
          </w:p>
        </w:tc>
        <w:tc>
          <w:tcPr>
            <w:tcW w:w="3969" w:type="dxa"/>
          </w:tcPr>
          <w:p w14:paraId="2AA7160B">
            <w:pPr>
              <w:pStyle w:val="4"/>
              <w:jc w:val="both"/>
            </w:pPr>
            <w:r>
              <w:rPr>
                <w:sz w:val="24"/>
              </w:rPr>
              <w:t>оказание помощи несовершеннолетним получателям социальных услуг в раздевании;</w:t>
            </w:r>
          </w:p>
          <w:p w14:paraId="2A987451">
            <w:pPr>
              <w:pStyle w:val="4"/>
              <w:jc w:val="both"/>
            </w:pPr>
            <w:r>
              <w:rPr>
                <w:sz w:val="24"/>
              </w:rPr>
              <w:t>оказание помощи в перемещении в ванну, в душ, проведении помывочных процедур;</w:t>
            </w:r>
          </w:p>
          <w:p w14:paraId="1AE66CAB">
            <w:pPr>
              <w:pStyle w:val="4"/>
              <w:jc w:val="both"/>
            </w:pPr>
            <w:r>
              <w:rPr>
                <w:sz w:val="24"/>
              </w:rPr>
              <w:t>оказание помощи при выходе из ванны, душа;</w:t>
            </w:r>
          </w:p>
          <w:p w14:paraId="15F50F29">
            <w:pPr>
              <w:pStyle w:val="4"/>
              <w:jc w:val="both"/>
            </w:pPr>
            <w:r>
              <w:rPr>
                <w:sz w:val="24"/>
              </w:rPr>
              <w:t>обтирание полотенцем; помощь в одевании</w:t>
            </w:r>
          </w:p>
        </w:tc>
        <w:tc>
          <w:tcPr>
            <w:tcW w:w="1871" w:type="dxa"/>
          </w:tcPr>
          <w:p w14:paraId="79307C5F">
            <w:pPr>
              <w:pStyle w:val="4"/>
              <w:jc w:val="both"/>
            </w:pPr>
            <w:r>
              <w:rPr>
                <w:sz w:val="24"/>
              </w:rPr>
              <w:t>по мере необходимости</w:t>
            </w:r>
          </w:p>
        </w:tc>
        <w:tc>
          <w:tcPr>
            <w:tcW w:w="1361" w:type="dxa"/>
          </w:tcPr>
          <w:p w14:paraId="1C7D93AD">
            <w:pPr>
              <w:pStyle w:val="4"/>
              <w:jc w:val="both"/>
            </w:pPr>
            <w:r>
              <w:rPr>
                <w:sz w:val="24"/>
              </w:rPr>
              <w:t>без учета уровня нуждаемости в уходе (при временном проживании)</w:t>
            </w:r>
          </w:p>
        </w:tc>
        <w:tc>
          <w:tcPr>
            <w:tcW w:w="1928" w:type="dxa"/>
          </w:tcPr>
          <w:p w14:paraId="38D56FC6">
            <w:pPr>
              <w:pStyle w:val="4"/>
              <w:jc w:val="both"/>
            </w:pPr>
            <w:r>
              <w:rPr>
                <w:sz w:val="24"/>
              </w:rPr>
              <w:t>на срок, определенный ИППСУ</w:t>
            </w:r>
          </w:p>
        </w:tc>
        <w:tc>
          <w:tcPr>
            <w:tcW w:w="1928" w:type="dxa"/>
          </w:tcPr>
          <w:p w14:paraId="1E714640">
            <w:pPr>
              <w:pStyle w:val="4"/>
              <w:jc w:val="both"/>
            </w:pPr>
            <w:r>
              <w:rPr>
                <w:sz w:val="24"/>
              </w:rPr>
              <w:t>утверждается уполномоченным органом</w:t>
            </w:r>
          </w:p>
        </w:tc>
        <w:tc>
          <w:tcPr>
            <w:tcW w:w="3118" w:type="dxa"/>
          </w:tcPr>
          <w:p w14:paraId="5D82B4AC">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457CE5E1">
            <w:pPr>
              <w:pStyle w:val="4"/>
              <w:jc w:val="both"/>
            </w:pPr>
            <w:r>
              <w:rPr>
                <w:sz w:val="24"/>
              </w:rPr>
              <w:t>полнота и своевременность предоставления социальной услуги;</w:t>
            </w:r>
          </w:p>
          <w:p w14:paraId="3F07B33E">
            <w:pPr>
              <w:pStyle w:val="4"/>
              <w:jc w:val="both"/>
            </w:pPr>
            <w:r>
              <w:rPr>
                <w:sz w:val="24"/>
              </w:rPr>
              <w:t>материальная результативность;</w:t>
            </w:r>
          </w:p>
          <w:p w14:paraId="542B956C">
            <w:pPr>
              <w:pStyle w:val="4"/>
              <w:jc w:val="both"/>
            </w:pPr>
            <w:r>
              <w:rPr>
                <w:sz w:val="24"/>
              </w:rPr>
              <w:t>нематериальная результативность</w:t>
            </w:r>
          </w:p>
        </w:tc>
      </w:tr>
      <w:tr w14:paraId="747B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1D8215D">
            <w:pPr>
              <w:pStyle w:val="4"/>
              <w:jc w:val="center"/>
            </w:pPr>
            <w:r>
              <w:rPr>
                <w:sz w:val="24"/>
              </w:rPr>
              <w:t>1.1.8.3.</w:t>
            </w:r>
          </w:p>
        </w:tc>
        <w:tc>
          <w:tcPr>
            <w:tcW w:w="2211" w:type="dxa"/>
          </w:tcPr>
          <w:p w14:paraId="034D4909">
            <w:pPr>
              <w:pStyle w:val="4"/>
              <w:jc w:val="both"/>
            </w:pPr>
            <w:r>
              <w:rPr>
                <w:sz w:val="24"/>
              </w:rPr>
              <w:t>Оказание помощи при одевании и (или) раздевании</w:t>
            </w:r>
          </w:p>
        </w:tc>
        <w:tc>
          <w:tcPr>
            <w:tcW w:w="3969" w:type="dxa"/>
          </w:tcPr>
          <w:p w14:paraId="25C1AC58">
            <w:pPr>
              <w:pStyle w:val="4"/>
              <w:jc w:val="both"/>
            </w:pPr>
            <w:r>
              <w:rPr>
                <w:sz w:val="24"/>
              </w:rPr>
              <w:t>оказание помощи получателю социальных услуг в одевании (надеть подготовленную в соответствии с целью и сезоном обувь и одежду);</w:t>
            </w:r>
          </w:p>
          <w:p w14:paraId="3FFA62BF">
            <w:pPr>
              <w:pStyle w:val="4"/>
              <w:jc w:val="both"/>
            </w:pPr>
            <w:r>
              <w:rPr>
                <w:sz w:val="24"/>
              </w:rPr>
              <w:t>оказание помощи получателю социальных услуг в раздевании (снять одежду, обувь, убрать их в место хранения)</w:t>
            </w:r>
          </w:p>
        </w:tc>
        <w:tc>
          <w:tcPr>
            <w:tcW w:w="1871" w:type="dxa"/>
          </w:tcPr>
          <w:p w14:paraId="26429224">
            <w:pPr>
              <w:pStyle w:val="4"/>
              <w:jc w:val="both"/>
            </w:pPr>
            <w:r>
              <w:rPr>
                <w:sz w:val="24"/>
              </w:rPr>
              <w:t>по мере необходимости</w:t>
            </w:r>
          </w:p>
        </w:tc>
        <w:tc>
          <w:tcPr>
            <w:tcW w:w="1361" w:type="dxa"/>
          </w:tcPr>
          <w:p w14:paraId="03EFA2AE">
            <w:pPr>
              <w:pStyle w:val="4"/>
              <w:jc w:val="both"/>
            </w:pPr>
            <w:r>
              <w:rPr>
                <w:sz w:val="24"/>
              </w:rPr>
              <w:t>без учета уровня нуждаемости в уходе</w:t>
            </w:r>
          </w:p>
        </w:tc>
        <w:tc>
          <w:tcPr>
            <w:tcW w:w="1928" w:type="dxa"/>
          </w:tcPr>
          <w:p w14:paraId="01C01590">
            <w:pPr>
              <w:pStyle w:val="4"/>
              <w:jc w:val="both"/>
            </w:pPr>
            <w:r>
              <w:rPr>
                <w:sz w:val="24"/>
              </w:rPr>
              <w:t>на срок, определенный ИППСУ</w:t>
            </w:r>
          </w:p>
        </w:tc>
        <w:tc>
          <w:tcPr>
            <w:tcW w:w="1928" w:type="dxa"/>
          </w:tcPr>
          <w:p w14:paraId="1D40D66F">
            <w:pPr>
              <w:pStyle w:val="4"/>
              <w:jc w:val="both"/>
            </w:pPr>
            <w:r>
              <w:rPr>
                <w:sz w:val="24"/>
              </w:rPr>
              <w:t>утверждается уполномоченным органом</w:t>
            </w:r>
          </w:p>
        </w:tc>
        <w:tc>
          <w:tcPr>
            <w:tcW w:w="3118" w:type="dxa"/>
          </w:tcPr>
          <w:p w14:paraId="6F94CD5A">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415BB0C6">
            <w:pPr>
              <w:pStyle w:val="4"/>
              <w:jc w:val="both"/>
            </w:pPr>
            <w:r>
              <w:rPr>
                <w:sz w:val="24"/>
              </w:rPr>
              <w:t>полнота и своевременность предоставления социальной услуги;</w:t>
            </w:r>
          </w:p>
          <w:p w14:paraId="458A7714">
            <w:pPr>
              <w:pStyle w:val="4"/>
              <w:jc w:val="both"/>
            </w:pPr>
            <w:r>
              <w:rPr>
                <w:sz w:val="24"/>
              </w:rPr>
              <w:t>материальная результативность;</w:t>
            </w:r>
          </w:p>
          <w:p w14:paraId="664E95ED">
            <w:pPr>
              <w:pStyle w:val="4"/>
              <w:jc w:val="both"/>
            </w:pPr>
            <w:r>
              <w:rPr>
                <w:sz w:val="24"/>
              </w:rPr>
              <w:t>нематериальная результативность</w:t>
            </w:r>
          </w:p>
        </w:tc>
      </w:tr>
      <w:tr w14:paraId="4CA8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391C4F0">
            <w:pPr>
              <w:pStyle w:val="4"/>
              <w:jc w:val="center"/>
            </w:pPr>
            <w:r>
              <w:rPr>
                <w:sz w:val="24"/>
              </w:rPr>
              <w:t>1.1.8.4.</w:t>
            </w:r>
          </w:p>
        </w:tc>
        <w:tc>
          <w:tcPr>
            <w:tcW w:w="2211" w:type="dxa"/>
          </w:tcPr>
          <w:p w14:paraId="7B83C11B">
            <w:pPr>
              <w:pStyle w:val="4"/>
              <w:jc w:val="both"/>
            </w:pPr>
            <w:r>
              <w:rPr>
                <w:sz w:val="24"/>
              </w:rPr>
              <w:t>Оказание помощи в пользовании туалетом</w:t>
            </w:r>
          </w:p>
        </w:tc>
        <w:tc>
          <w:tcPr>
            <w:tcW w:w="3969" w:type="dxa"/>
          </w:tcPr>
          <w:p w14:paraId="411811A6">
            <w:pPr>
              <w:pStyle w:val="4"/>
              <w:jc w:val="both"/>
            </w:pPr>
            <w:r>
              <w:rPr>
                <w:sz w:val="24"/>
              </w:rPr>
              <w:t>оказание помощи в пользовании туалетом (сопроводить несовершеннолетнего получателя социальных услуг до туалета, поправить одежду (до и после туалета), помочь сесть на унитаз, подтереть получателя социальных услуг (при необходимости), вымыть ему руки)</w:t>
            </w:r>
          </w:p>
        </w:tc>
        <w:tc>
          <w:tcPr>
            <w:tcW w:w="1871" w:type="dxa"/>
          </w:tcPr>
          <w:p w14:paraId="5CC01EEC">
            <w:pPr>
              <w:pStyle w:val="4"/>
              <w:jc w:val="both"/>
            </w:pPr>
            <w:r>
              <w:rPr>
                <w:sz w:val="24"/>
              </w:rPr>
              <w:t>по мере необходимости</w:t>
            </w:r>
          </w:p>
        </w:tc>
        <w:tc>
          <w:tcPr>
            <w:tcW w:w="1361" w:type="dxa"/>
          </w:tcPr>
          <w:p w14:paraId="2B21667D">
            <w:pPr>
              <w:pStyle w:val="4"/>
              <w:jc w:val="both"/>
            </w:pPr>
            <w:r>
              <w:rPr>
                <w:sz w:val="24"/>
              </w:rPr>
              <w:t>без учета уровня нуждаемости в уходе</w:t>
            </w:r>
          </w:p>
        </w:tc>
        <w:tc>
          <w:tcPr>
            <w:tcW w:w="1928" w:type="dxa"/>
          </w:tcPr>
          <w:p w14:paraId="51DF57AE">
            <w:pPr>
              <w:pStyle w:val="4"/>
              <w:jc w:val="both"/>
            </w:pPr>
            <w:r>
              <w:rPr>
                <w:sz w:val="24"/>
              </w:rPr>
              <w:t>на срок, определенный ИППСУ</w:t>
            </w:r>
          </w:p>
        </w:tc>
        <w:tc>
          <w:tcPr>
            <w:tcW w:w="1928" w:type="dxa"/>
          </w:tcPr>
          <w:p w14:paraId="04B608FE">
            <w:pPr>
              <w:pStyle w:val="4"/>
              <w:jc w:val="both"/>
            </w:pPr>
            <w:r>
              <w:rPr>
                <w:sz w:val="24"/>
              </w:rPr>
              <w:t>утверждается уполномоченным органом</w:t>
            </w:r>
          </w:p>
        </w:tc>
        <w:tc>
          <w:tcPr>
            <w:tcW w:w="3118" w:type="dxa"/>
          </w:tcPr>
          <w:p w14:paraId="36CFBE42">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0342B17F">
            <w:pPr>
              <w:pStyle w:val="4"/>
              <w:jc w:val="both"/>
            </w:pPr>
            <w:r>
              <w:rPr>
                <w:sz w:val="24"/>
              </w:rPr>
              <w:t>полнота и своевременность предоставления социальной услуги;</w:t>
            </w:r>
          </w:p>
          <w:p w14:paraId="28DC5C07">
            <w:pPr>
              <w:pStyle w:val="4"/>
              <w:jc w:val="both"/>
            </w:pPr>
            <w:r>
              <w:rPr>
                <w:sz w:val="24"/>
              </w:rPr>
              <w:t>материальная результативность;</w:t>
            </w:r>
          </w:p>
          <w:p w14:paraId="0E3B1680">
            <w:pPr>
              <w:pStyle w:val="4"/>
              <w:jc w:val="both"/>
            </w:pPr>
            <w:r>
              <w:rPr>
                <w:sz w:val="24"/>
              </w:rPr>
              <w:t>нематериальная результативность</w:t>
            </w:r>
          </w:p>
        </w:tc>
      </w:tr>
      <w:tr w14:paraId="6C60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3F638EE">
            <w:pPr>
              <w:pStyle w:val="4"/>
              <w:jc w:val="center"/>
            </w:pPr>
            <w:r>
              <w:rPr>
                <w:sz w:val="24"/>
              </w:rPr>
              <w:t>1.1.9.</w:t>
            </w:r>
          </w:p>
        </w:tc>
        <w:tc>
          <w:tcPr>
            <w:tcW w:w="2211" w:type="dxa"/>
          </w:tcPr>
          <w:p w14:paraId="77D0AD50">
            <w:pPr>
              <w:pStyle w:val="4"/>
              <w:jc w:val="both"/>
            </w:pPr>
            <w:r>
              <w:rPr>
                <w:sz w:val="24"/>
              </w:rPr>
              <w:t>Оказание помощи в передвижении по помещению и вне помещения</w:t>
            </w:r>
          </w:p>
        </w:tc>
        <w:tc>
          <w:tcPr>
            <w:tcW w:w="3969" w:type="dxa"/>
          </w:tcPr>
          <w:p w14:paraId="2F0D7F5D">
            <w:pPr>
              <w:pStyle w:val="4"/>
              <w:jc w:val="both"/>
            </w:pPr>
            <w:r>
              <w:rPr>
                <w:sz w:val="24"/>
              </w:rPr>
              <w:t>удерживание получателя социальных услуг;</w:t>
            </w:r>
          </w:p>
          <w:p w14:paraId="174DADF2">
            <w:pPr>
              <w:pStyle w:val="4"/>
              <w:jc w:val="both"/>
            </w:pPr>
            <w:r>
              <w:rPr>
                <w:sz w:val="24"/>
              </w:rPr>
              <w:t>оказание помощи при ходьбе, а также поддержка при передвижении с использованием технических средств реабилитации получателя социальных услуг</w:t>
            </w:r>
          </w:p>
        </w:tc>
        <w:tc>
          <w:tcPr>
            <w:tcW w:w="1871" w:type="dxa"/>
          </w:tcPr>
          <w:p w14:paraId="2AC5BB52">
            <w:pPr>
              <w:pStyle w:val="4"/>
              <w:jc w:val="both"/>
            </w:pPr>
            <w:r>
              <w:rPr>
                <w:sz w:val="24"/>
              </w:rPr>
              <w:t>по мере необходимости</w:t>
            </w:r>
          </w:p>
        </w:tc>
        <w:tc>
          <w:tcPr>
            <w:tcW w:w="1361" w:type="dxa"/>
          </w:tcPr>
          <w:p w14:paraId="171C7B8D">
            <w:pPr>
              <w:pStyle w:val="4"/>
              <w:jc w:val="both"/>
            </w:pPr>
            <w:r>
              <w:rPr>
                <w:sz w:val="24"/>
              </w:rPr>
              <w:t>без учета уровня нуждаемости в уходе</w:t>
            </w:r>
          </w:p>
        </w:tc>
        <w:tc>
          <w:tcPr>
            <w:tcW w:w="1928" w:type="dxa"/>
          </w:tcPr>
          <w:p w14:paraId="62877D1D">
            <w:pPr>
              <w:pStyle w:val="4"/>
              <w:jc w:val="both"/>
            </w:pPr>
            <w:r>
              <w:rPr>
                <w:sz w:val="24"/>
              </w:rPr>
              <w:t>на срок, определенный ИППСУ</w:t>
            </w:r>
          </w:p>
        </w:tc>
        <w:tc>
          <w:tcPr>
            <w:tcW w:w="1928" w:type="dxa"/>
          </w:tcPr>
          <w:p w14:paraId="690FC7AA">
            <w:pPr>
              <w:pStyle w:val="4"/>
              <w:jc w:val="both"/>
            </w:pPr>
            <w:r>
              <w:rPr>
                <w:sz w:val="24"/>
              </w:rPr>
              <w:t>утверждается уполномоченным органом</w:t>
            </w:r>
          </w:p>
        </w:tc>
        <w:tc>
          <w:tcPr>
            <w:tcW w:w="3118" w:type="dxa"/>
          </w:tcPr>
          <w:p w14:paraId="2AC96F8F">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30C92782">
            <w:pPr>
              <w:pStyle w:val="4"/>
              <w:jc w:val="both"/>
            </w:pPr>
            <w:r>
              <w:rPr>
                <w:sz w:val="24"/>
              </w:rPr>
              <w:t>полнота и своевременность предоставления социальной услуги;</w:t>
            </w:r>
          </w:p>
          <w:p w14:paraId="19CF2339">
            <w:pPr>
              <w:pStyle w:val="4"/>
              <w:jc w:val="both"/>
            </w:pPr>
            <w:r>
              <w:rPr>
                <w:sz w:val="24"/>
              </w:rPr>
              <w:t>материальная результативность;</w:t>
            </w:r>
          </w:p>
          <w:p w14:paraId="3A4C5719">
            <w:pPr>
              <w:pStyle w:val="4"/>
              <w:jc w:val="both"/>
            </w:pPr>
            <w:r>
              <w:rPr>
                <w:sz w:val="24"/>
              </w:rPr>
              <w:t>нематериальная результативность</w:t>
            </w:r>
          </w:p>
        </w:tc>
      </w:tr>
      <w:tr w14:paraId="4569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8759BC1">
            <w:pPr>
              <w:pStyle w:val="4"/>
              <w:jc w:val="center"/>
              <w:outlineLvl w:val="3"/>
            </w:pPr>
            <w:r>
              <w:rPr>
                <w:sz w:val="24"/>
              </w:rPr>
              <w:t>1.2.</w:t>
            </w:r>
          </w:p>
        </w:tc>
        <w:tc>
          <w:tcPr>
            <w:tcW w:w="2211" w:type="dxa"/>
          </w:tcPr>
          <w:p w14:paraId="02C19000">
            <w:pPr>
              <w:pStyle w:val="4"/>
              <w:jc w:val="both"/>
            </w:pPr>
            <w:r>
              <w:rPr>
                <w:sz w:val="24"/>
              </w:rPr>
              <w:t>Социально-медицинские услуги</w:t>
            </w:r>
          </w:p>
        </w:tc>
        <w:tc>
          <w:tcPr>
            <w:tcW w:w="3969" w:type="dxa"/>
          </w:tcPr>
          <w:p w14:paraId="21EDF870">
            <w:pPr>
              <w:pStyle w:val="4"/>
            </w:pPr>
          </w:p>
        </w:tc>
        <w:tc>
          <w:tcPr>
            <w:tcW w:w="1871" w:type="dxa"/>
          </w:tcPr>
          <w:p w14:paraId="4276295A">
            <w:pPr>
              <w:pStyle w:val="4"/>
            </w:pPr>
          </w:p>
        </w:tc>
        <w:tc>
          <w:tcPr>
            <w:tcW w:w="1361" w:type="dxa"/>
          </w:tcPr>
          <w:p w14:paraId="69610EE2">
            <w:pPr>
              <w:pStyle w:val="4"/>
            </w:pPr>
          </w:p>
        </w:tc>
        <w:tc>
          <w:tcPr>
            <w:tcW w:w="1928" w:type="dxa"/>
          </w:tcPr>
          <w:p w14:paraId="6D04CFF6">
            <w:pPr>
              <w:pStyle w:val="4"/>
            </w:pPr>
          </w:p>
        </w:tc>
        <w:tc>
          <w:tcPr>
            <w:tcW w:w="1928" w:type="dxa"/>
          </w:tcPr>
          <w:p w14:paraId="4E350839">
            <w:pPr>
              <w:pStyle w:val="4"/>
            </w:pPr>
          </w:p>
        </w:tc>
        <w:tc>
          <w:tcPr>
            <w:tcW w:w="3118" w:type="dxa"/>
          </w:tcPr>
          <w:p w14:paraId="4EF40130">
            <w:pPr>
              <w:pStyle w:val="4"/>
            </w:pPr>
          </w:p>
        </w:tc>
        <w:tc>
          <w:tcPr>
            <w:tcW w:w="3969" w:type="dxa"/>
          </w:tcPr>
          <w:p w14:paraId="54D9DC04">
            <w:pPr>
              <w:pStyle w:val="4"/>
            </w:pPr>
          </w:p>
        </w:tc>
      </w:tr>
      <w:tr w14:paraId="0B6A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B81CAEF">
            <w:pPr>
              <w:pStyle w:val="4"/>
              <w:jc w:val="center"/>
            </w:pPr>
            <w:r>
              <w:rPr>
                <w:sz w:val="24"/>
              </w:rPr>
              <w:t>1.2.1.</w:t>
            </w:r>
          </w:p>
        </w:tc>
        <w:tc>
          <w:tcPr>
            <w:tcW w:w="2211" w:type="dxa"/>
          </w:tcPr>
          <w:p w14:paraId="384F9F82">
            <w:pPr>
              <w:pStyle w:val="4"/>
              <w:jc w:val="both"/>
            </w:pPr>
            <w:r>
              <w:rPr>
                <w:sz w:val="24"/>
              </w:rPr>
              <w:t>Проведение первичного медицинского осмотра, первичной санитарной обработки</w:t>
            </w:r>
          </w:p>
        </w:tc>
        <w:tc>
          <w:tcPr>
            <w:tcW w:w="3969" w:type="dxa"/>
          </w:tcPr>
          <w:p w14:paraId="31E04FD0">
            <w:pPr>
              <w:pStyle w:val="4"/>
              <w:jc w:val="both"/>
            </w:pPr>
            <w:r>
              <w:rPr>
                <w:sz w:val="24"/>
              </w:rPr>
              <w:t>проведение первичного медицинского осмотра (осмотр, измерение роста и веса, оформление медицинских документов);</w:t>
            </w:r>
          </w:p>
          <w:p w14:paraId="1FC5C003">
            <w:pPr>
              <w:pStyle w:val="4"/>
              <w:jc w:val="both"/>
            </w:pPr>
            <w:r>
              <w:rPr>
                <w:sz w:val="24"/>
              </w:rPr>
              <w:t>проведение первичной санитарной обработки</w:t>
            </w:r>
          </w:p>
        </w:tc>
        <w:tc>
          <w:tcPr>
            <w:tcW w:w="1871" w:type="dxa"/>
          </w:tcPr>
          <w:p w14:paraId="0B2A77F8">
            <w:pPr>
              <w:pStyle w:val="4"/>
              <w:jc w:val="both"/>
            </w:pPr>
            <w:r>
              <w:rPr>
                <w:sz w:val="24"/>
              </w:rPr>
              <w:t>1 раз при поступлении на социальное обслуживание</w:t>
            </w:r>
          </w:p>
        </w:tc>
        <w:tc>
          <w:tcPr>
            <w:tcW w:w="1361" w:type="dxa"/>
          </w:tcPr>
          <w:p w14:paraId="4A0A3048">
            <w:pPr>
              <w:pStyle w:val="4"/>
              <w:jc w:val="both"/>
            </w:pPr>
            <w:r>
              <w:rPr>
                <w:sz w:val="24"/>
              </w:rPr>
              <w:t>без учета уровня нуждаемости в уходе</w:t>
            </w:r>
          </w:p>
        </w:tc>
        <w:tc>
          <w:tcPr>
            <w:tcW w:w="1928" w:type="dxa"/>
          </w:tcPr>
          <w:p w14:paraId="43492C8A">
            <w:pPr>
              <w:pStyle w:val="4"/>
              <w:jc w:val="both"/>
            </w:pPr>
            <w:r>
              <w:rPr>
                <w:sz w:val="24"/>
              </w:rPr>
              <w:t>на срок, определенный ИППСУ</w:t>
            </w:r>
          </w:p>
        </w:tc>
        <w:tc>
          <w:tcPr>
            <w:tcW w:w="1928" w:type="dxa"/>
          </w:tcPr>
          <w:p w14:paraId="616AA752">
            <w:pPr>
              <w:pStyle w:val="4"/>
              <w:jc w:val="both"/>
            </w:pPr>
            <w:r>
              <w:rPr>
                <w:sz w:val="24"/>
              </w:rPr>
              <w:t>утверждается уполномоченным органом</w:t>
            </w:r>
          </w:p>
        </w:tc>
        <w:tc>
          <w:tcPr>
            <w:tcW w:w="3118" w:type="dxa"/>
          </w:tcPr>
          <w:p w14:paraId="542DECEB">
            <w:pPr>
              <w:pStyle w:val="4"/>
              <w:jc w:val="both"/>
            </w:pPr>
            <w:r>
              <w:rPr>
                <w:sz w:val="24"/>
              </w:rPr>
              <w:t>предоставление социальной услуги осуществляется с целью определения объективного состояния здоровья получателя социальных услуг, его физического и психического состояния, обеспечения соблюдения санитарно-эпидемиологического режима в организации социального обслуживания</w:t>
            </w:r>
          </w:p>
        </w:tc>
        <w:tc>
          <w:tcPr>
            <w:tcW w:w="3969" w:type="dxa"/>
          </w:tcPr>
          <w:p w14:paraId="0956C29C">
            <w:pPr>
              <w:pStyle w:val="4"/>
              <w:jc w:val="both"/>
            </w:pPr>
            <w:r>
              <w:rPr>
                <w:sz w:val="24"/>
              </w:rPr>
              <w:t>полнота и своевременность предоставления социальной услуги;</w:t>
            </w:r>
          </w:p>
          <w:p w14:paraId="133D82CB">
            <w:pPr>
              <w:pStyle w:val="4"/>
              <w:jc w:val="both"/>
            </w:pPr>
            <w:r>
              <w:rPr>
                <w:sz w:val="24"/>
              </w:rPr>
              <w:t>материальная результативность;</w:t>
            </w:r>
          </w:p>
          <w:p w14:paraId="260B024C">
            <w:pPr>
              <w:pStyle w:val="4"/>
              <w:jc w:val="both"/>
            </w:pPr>
            <w:r>
              <w:rPr>
                <w:sz w:val="24"/>
              </w:rPr>
              <w:t>нематериальная результативность</w:t>
            </w:r>
          </w:p>
        </w:tc>
      </w:tr>
      <w:tr w14:paraId="56ED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1F0CDC8">
            <w:pPr>
              <w:pStyle w:val="4"/>
              <w:jc w:val="center"/>
            </w:pPr>
            <w:r>
              <w:rPr>
                <w:sz w:val="24"/>
              </w:rPr>
              <w:t>1.2.2.</w:t>
            </w:r>
          </w:p>
        </w:tc>
        <w:tc>
          <w:tcPr>
            <w:tcW w:w="2211" w:type="dxa"/>
          </w:tcPr>
          <w:p w14:paraId="1688DCF5">
            <w:pPr>
              <w:pStyle w:val="4"/>
              <w:jc w:val="both"/>
            </w:pPr>
            <w:r>
              <w:rPr>
                <w:sz w:val="24"/>
              </w:rPr>
              <w:t>Оказание при необходимости первичной медико-санитарной помощи</w:t>
            </w:r>
          </w:p>
        </w:tc>
        <w:tc>
          <w:tcPr>
            <w:tcW w:w="3969" w:type="dxa"/>
          </w:tcPr>
          <w:p w14:paraId="078435D9">
            <w:pPr>
              <w:pStyle w:val="4"/>
              <w:jc w:val="both"/>
            </w:pPr>
            <w:r>
              <w:rPr>
                <w:sz w:val="24"/>
              </w:rPr>
              <w:t>оказание первичной медико-санитарной помощи при наличии у поставщика социальных услуг лицензии на осуществление медицинской деятельности</w:t>
            </w:r>
          </w:p>
        </w:tc>
        <w:tc>
          <w:tcPr>
            <w:tcW w:w="1871" w:type="dxa"/>
          </w:tcPr>
          <w:p w14:paraId="4342E554">
            <w:pPr>
              <w:pStyle w:val="4"/>
              <w:jc w:val="both"/>
            </w:pPr>
            <w:r>
              <w:rPr>
                <w:sz w:val="24"/>
              </w:rPr>
              <w:t>по мере необходимости</w:t>
            </w:r>
          </w:p>
        </w:tc>
        <w:tc>
          <w:tcPr>
            <w:tcW w:w="1361" w:type="dxa"/>
          </w:tcPr>
          <w:p w14:paraId="69B0C855">
            <w:pPr>
              <w:pStyle w:val="4"/>
              <w:jc w:val="both"/>
            </w:pPr>
            <w:r>
              <w:rPr>
                <w:sz w:val="24"/>
              </w:rPr>
              <w:t>без учета уровня нуждаемости в уходе</w:t>
            </w:r>
          </w:p>
        </w:tc>
        <w:tc>
          <w:tcPr>
            <w:tcW w:w="1928" w:type="dxa"/>
          </w:tcPr>
          <w:p w14:paraId="38FCBEF1">
            <w:pPr>
              <w:pStyle w:val="4"/>
              <w:jc w:val="both"/>
            </w:pPr>
            <w:r>
              <w:rPr>
                <w:sz w:val="24"/>
              </w:rPr>
              <w:t>на срок, определенный ИППСУ</w:t>
            </w:r>
          </w:p>
        </w:tc>
        <w:tc>
          <w:tcPr>
            <w:tcW w:w="1928" w:type="dxa"/>
          </w:tcPr>
          <w:p w14:paraId="79210318">
            <w:pPr>
              <w:pStyle w:val="4"/>
              <w:jc w:val="both"/>
            </w:pPr>
            <w:r>
              <w:rPr>
                <w:sz w:val="24"/>
              </w:rPr>
              <w:t>утверждается уполномоченным органом</w:t>
            </w:r>
          </w:p>
        </w:tc>
        <w:tc>
          <w:tcPr>
            <w:tcW w:w="3118" w:type="dxa"/>
          </w:tcPr>
          <w:p w14:paraId="57881CC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первичной медико-санитарной помощи</w:t>
            </w:r>
          </w:p>
        </w:tc>
        <w:tc>
          <w:tcPr>
            <w:tcW w:w="3969" w:type="dxa"/>
          </w:tcPr>
          <w:p w14:paraId="77FDF6AA">
            <w:pPr>
              <w:pStyle w:val="4"/>
              <w:jc w:val="both"/>
            </w:pPr>
            <w:r>
              <w:rPr>
                <w:sz w:val="24"/>
              </w:rPr>
              <w:t>полнота и своевременность предоставления социальной услуги;</w:t>
            </w:r>
          </w:p>
          <w:p w14:paraId="7E23D2D0">
            <w:pPr>
              <w:pStyle w:val="4"/>
              <w:jc w:val="both"/>
            </w:pPr>
            <w:r>
              <w:rPr>
                <w:sz w:val="24"/>
              </w:rPr>
              <w:t>материальная результативность;</w:t>
            </w:r>
          </w:p>
          <w:p w14:paraId="2BB0CC71">
            <w:pPr>
              <w:pStyle w:val="4"/>
              <w:jc w:val="both"/>
            </w:pPr>
            <w:r>
              <w:rPr>
                <w:sz w:val="24"/>
              </w:rPr>
              <w:t>нематериальная результативность</w:t>
            </w:r>
          </w:p>
        </w:tc>
      </w:tr>
      <w:tr w14:paraId="1DF6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1C6AA605">
            <w:pPr>
              <w:pStyle w:val="4"/>
              <w:jc w:val="center"/>
            </w:pPr>
            <w:r>
              <w:rPr>
                <w:sz w:val="24"/>
              </w:rPr>
              <w:t>1.2.3.</w:t>
            </w:r>
          </w:p>
        </w:tc>
        <w:tc>
          <w:tcPr>
            <w:tcW w:w="2211" w:type="dxa"/>
            <w:vMerge w:val="restart"/>
          </w:tcPr>
          <w:p w14:paraId="3290CE0E">
            <w:pPr>
              <w:pStyle w:val="4"/>
              <w:jc w:val="both"/>
            </w:pPr>
            <w:r>
              <w:rPr>
                <w:sz w:val="24"/>
              </w:rPr>
              <w:t>Наблюдение за состоянием здоровья получателя социальных услуг</w:t>
            </w:r>
          </w:p>
        </w:tc>
        <w:tc>
          <w:tcPr>
            <w:tcW w:w="3969" w:type="dxa"/>
          </w:tcPr>
          <w:p w14:paraId="1F678A99">
            <w:pPr>
              <w:pStyle w:val="4"/>
              <w:jc w:val="both"/>
            </w:pPr>
            <w:r>
              <w:rPr>
                <w:sz w:val="24"/>
              </w:rPr>
              <w:t>измерение температуры тела;</w:t>
            </w:r>
          </w:p>
          <w:p w14:paraId="7768E988">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7AA2312E">
            <w:pPr>
              <w:pStyle w:val="4"/>
              <w:jc w:val="both"/>
            </w:pPr>
            <w:r>
              <w:rPr>
                <w:sz w:val="24"/>
              </w:rPr>
              <w:t>по мере необходимости</w:t>
            </w:r>
          </w:p>
        </w:tc>
        <w:tc>
          <w:tcPr>
            <w:tcW w:w="1361" w:type="dxa"/>
            <w:vMerge w:val="restart"/>
          </w:tcPr>
          <w:p w14:paraId="475B6BAF">
            <w:pPr>
              <w:pStyle w:val="4"/>
              <w:jc w:val="both"/>
            </w:pPr>
            <w:r>
              <w:rPr>
                <w:sz w:val="24"/>
              </w:rPr>
              <w:t>без учета уровня нуждаемости в уходе</w:t>
            </w:r>
          </w:p>
        </w:tc>
        <w:tc>
          <w:tcPr>
            <w:tcW w:w="1928" w:type="dxa"/>
            <w:vMerge w:val="restart"/>
          </w:tcPr>
          <w:p w14:paraId="4DCE3A93">
            <w:pPr>
              <w:pStyle w:val="4"/>
              <w:jc w:val="both"/>
            </w:pPr>
            <w:r>
              <w:rPr>
                <w:sz w:val="24"/>
              </w:rPr>
              <w:t>на срок, определенный ИППСУ</w:t>
            </w:r>
          </w:p>
        </w:tc>
        <w:tc>
          <w:tcPr>
            <w:tcW w:w="1928" w:type="dxa"/>
            <w:vMerge w:val="restart"/>
          </w:tcPr>
          <w:p w14:paraId="797818DF">
            <w:pPr>
              <w:pStyle w:val="4"/>
              <w:jc w:val="both"/>
            </w:pPr>
            <w:r>
              <w:rPr>
                <w:sz w:val="24"/>
              </w:rPr>
              <w:t>утверждается уполномоченным органом</w:t>
            </w:r>
          </w:p>
        </w:tc>
        <w:tc>
          <w:tcPr>
            <w:tcW w:w="3118" w:type="dxa"/>
            <w:vMerge w:val="restart"/>
          </w:tcPr>
          <w:p w14:paraId="26A38058">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vMerge w:val="restart"/>
          </w:tcPr>
          <w:p w14:paraId="71C38FFD">
            <w:pPr>
              <w:pStyle w:val="4"/>
              <w:jc w:val="both"/>
            </w:pPr>
            <w:r>
              <w:rPr>
                <w:sz w:val="24"/>
              </w:rPr>
              <w:t>полнота и своевременность предоставления социальной услуги;</w:t>
            </w:r>
          </w:p>
          <w:p w14:paraId="41F6CBFC">
            <w:pPr>
              <w:pStyle w:val="4"/>
              <w:jc w:val="both"/>
            </w:pPr>
            <w:r>
              <w:rPr>
                <w:sz w:val="24"/>
              </w:rPr>
              <w:t>материальная результативность;</w:t>
            </w:r>
          </w:p>
          <w:p w14:paraId="1383F574">
            <w:pPr>
              <w:pStyle w:val="4"/>
              <w:jc w:val="both"/>
            </w:pPr>
            <w:r>
              <w:rPr>
                <w:sz w:val="24"/>
              </w:rPr>
              <w:t>нематериальная результативность</w:t>
            </w:r>
          </w:p>
        </w:tc>
      </w:tr>
      <w:tr w14:paraId="3231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84457AC"/>
        </w:tc>
        <w:tc>
          <w:tcPr>
            <w:vMerge w:val="continue"/>
          </w:tcPr>
          <w:p w14:paraId="59B61B57"/>
        </w:tc>
        <w:tc>
          <w:tcPr>
            <w:tcW w:w="3969" w:type="dxa"/>
          </w:tcPr>
          <w:p w14:paraId="7D390C85">
            <w:pPr>
              <w:pStyle w:val="4"/>
              <w:jc w:val="both"/>
            </w:pPr>
            <w:r>
              <w:rPr>
                <w:sz w:val="24"/>
              </w:rPr>
              <w:t>измерение артериального давления;</w:t>
            </w:r>
          </w:p>
          <w:p w14:paraId="283ED5DA">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495A33C0">
            <w:pPr>
              <w:pStyle w:val="4"/>
              <w:jc w:val="both"/>
            </w:pPr>
            <w:r>
              <w:rPr>
                <w:sz w:val="24"/>
              </w:rPr>
              <w:t>не более 2 раз в день</w:t>
            </w:r>
          </w:p>
        </w:tc>
        <w:tc>
          <w:tcPr>
            <w:vMerge w:val="continue"/>
          </w:tcPr>
          <w:p w14:paraId="4C1739F6"/>
        </w:tc>
        <w:tc>
          <w:tcPr>
            <w:vMerge w:val="continue"/>
          </w:tcPr>
          <w:p w14:paraId="5BCFB39A"/>
        </w:tc>
        <w:tc>
          <w:tcPr>
            <w:vMerge w:val="continue"/>
          </w:tcPr>
          <w:p w14:paraId="50816FC5"/>
        </w:tc>
        <w:tc>
          <w:tcPr>
            <w:vMerge w:val="continue"/>
          </w:tcPr>
          <w:p w14:paraId="79D0C46D"/>
        </w:tc>
        <w:tc>
          <w:tcPr>
            <w:vMerge w:val="continue"/>
          </w:tcPr>
          <w:p w14:paraId="4E42A7BB"/>
        </w:tc>
      </w:tr>
      <w:tr w14:paraId="18DB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2B70643C"/>
        </w:tc>
        <w:tc>
          <w:tcPr>
            <w:vMerge w:val="continue"/>
          </w:tcPr>
          <w:p w14:paraId="16AF5044"/>
        </w:tc>
        <w:tc>
          <w:tcPr>
            <w:tcW w:w="3969" w:type="dxa"/>
          </w:tcPr>
          <w:p w14:paraId="3CD4EB78">
            <w:pPr>
              <w:pStyle w:val="4"/>
              <w:jc w:val="both"/>
            </w:pPr>
            <w:r>
              <w:rPr>
                <w:sz w:val="24"/>
              </w:rPr>
              <w:t>измерение уровня сахара в крови прибором получателя социальных услуг;</w:t>
            </w:r>
          </w:p>
          <w:p w14:paraId="4DC7D17B">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4508A954">
            <w:pPr>
              <w:pStyle w:val="4"/>
              <w:jc w:val="both"/>
            </w:pPr>
            <w:r>
              <w:rPr>
                <w:sz w:val="24"/>
              </w:rPr>
              <w:t>не более 2 раз в день</w:t>
            </w:r>
          </w:p>
        </w:tc>
        <w:tc>
          <w:tcPr>
            <w:vMerge w:val="continue"/>
          </w:tcPr>
          <w:p w14:paraId="4F17ECA2"/>
        </w:tc>
        <w:tc>
          <w:tcPr>
            <w:vMerge w:val="continue"/>
          </w:tcPr>
          <w:p w14:paraId="1E596721"/>
        </w:tc>
        <w:tc>
          <w:tcPr>
            <w:vMerge w:val="continue"/>
          </w:tcPr>
          <w:p w14:paraId="412BC215"/>
        </w:tc>
        <w:tc>
          <w:tcPr>
            <w:vMerge w:val="continue"/>
          </w:tcPr>
          <w:p w14:paraId="332134D6"/>
        </w:tc>
        <w:tc>
          <w:tcPr>
            <w:vMerge w:val="continue"/>
          </w:tcPr>
          <w:p w14:paraId="2F24B199"/>
        </w:tc>
      </w:tr>
      <w:tr w14:paraId="3527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57AE884"/>
        </w:tc>
        <w:tc>
          <w:tcPr>
            <w:vMerge w:val="continue"/>
          </w:tcPr>
          <w:p w14:paraId="6C13CDFD"/>
        </w:tc>
        <w:tc>
          <w:tcPr>
            <w:tcW w:w="3969" w:type="dxa"/>
          </w:tcPr>
          <w:p w14:paraId="7E409192">
            <w:pPr>
              <w:pStyle w:val="4"/>
              <w:jc w:val="both"/>
            </w:pPr>
            <w:r>
              <w:rPr>
                <w:sz w:val="24"/>
              </w:rPr>
              <w:t>систематическое наблюдение за изменением жизненных показателей (сна, аппетита, психологического состояния, поведения, физиологических отправлений и др.);</w:t>
            </w:r>
          </w:p>
          <w:p w14:paraId="339838DD">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0EF24A76">
            <w:pPr>
              <w:pStyle w:val="4"/>
              <w:jc w:val="both"/>
            </w:pPr>
            <w:r>
              <w:rPr>
                <w:sz w:val="24"/>
              </w:rPr>
              <w:t>в период пребывания</w:t>
            </w:r>
          </w:p>
        </w:tc>
        <w:tc>
          <w:tcPr>
            <w:vMerge w:val="continue"/>
          </w:tcPr>
          <w:p w14:paraId="74CB4722"/>
        </w:tc>
        <w:tc>
          <w:tcPr>
            <w:vMerge w:val="continue"/>
          </w:tcPr>
          <w:p w14:paraId="609636FA"/>
        </w:tc>
        <w:tc>
          <w:tcPr>
            <w:vMerge w:val="continue"/>
          </w:tcPr>
          <w:p w14:paraId="21F2DD5C"/>
        </w:tc>
        <w:tc>
          <w:tcPr>
            <w:vMerge w:val="continue"/>
          </w:tcPr>
          <w:p w14:paraId="2FC36FE3"/>
        </w:tc>
        <w:tc>
          <w:tcPr>
            <w:vMerge w:val="continue"/>
          </w:tcPr>
          <w:p w14:paraId="5FCF195B"/>
        </w:tc>
      </w:tr>
      <w:tr w14:paraId="0229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3B41160F">
            <w:pPr>
              <w:pStyle w:val="4"/>
              <w:jc w:val="center"/>
            </w:pPr>
            <w:r>
              <w:rPr>
                <w:sz w:val="24"/>
              </w:rPr>
              <w:t>1.2.4.</w:t>
            </w:r>
          </w:p>
        </w:tc>
        <w:tc>
          <w:tcPr>
            <w:tcW w:w="2211" w:type="dxa"/>
            <w:vMerge w:val="restart"/>
          </w:tcPr>
          <w:p w14:paraId="3511374B">
            <w:pPr>
              <w:pStyle w:val="4"/>
              <w:jc w:val="both"/>
            </w:pPr>
            <w:r>
              <w:rPr>
                <w:sz w:val="24"/>
              </w:rPr>
              <w:t>Содействие в выполнении медицинских процедур по назначению врача, наблюдение за своевременным приемом лекарственных препаратов для медицинского применения, назначенных врачом</w:t>
            </w:r>
          </w:p>
        </w:tc>
        <w:tc>
          <w:tcPr>
            <w:tcW w:w="3969" w:type="dxa"/>
          </w:tcPr>
          <w:p w14:paraId="5DD857B8">
            <w:pPr>
              <w:pStyle w:val="4"/>
              <w:jc w:val="both"/>
            </w:pPr>
            <w:r>
              <w:rPr>
                <w:sz w:val="24"/>
              </w:rPr>
              <w:t>выполнение перевязок по мере необходимости либо в соответствии с назначением врача</w:t>
            </w:r>
          </w:p>
        </w:tc>
        <w:tc>
          <w:tcPr>
            <w:tcW w:w="1871" w:type="dxa"/>
            <w:vMerge w:val="restart"/>
          </w:tcPr>
          <w:p w14:paraId="6A20579B">
            <w:pPr>
              <w:pStyle w:val="4"/>
              <w:jc w:val="both"/>
            </w:pPr>
            <w:r>
              <w:rPr>
                <w:sz w:val="24"/>
              </w:rPr>
              <w:t>в соответствии с назначением врача</w:t>
            </w:r>
          </w:p>
        </w:tc>
        <w:tc>
          <w:tcPr>
            <w:tcW w:w="1361" w:type="dxa"/>
            <w:vMerge w:val="restart"/>
          </w:tcPr>
          <w:p w14:paraId="25ACEED5">
            <w:pPr>
              <w:pStyle w:val="4"/>
              <w:jc w:val="both"/>
            </w:pPr>
            <w:r>
              <w:rPr>
                <w:sz w:val="24"/>
              </w:rPr>
              <w:t>без учета уровня нуждаемости в уходе</w:t>
            </w:r>
          </w:p>
        </w:tc>
        <w:tc>
          <w:tcPr>
            <w:tcW w:w="1928" w:type="dxa"/>
            <w:vMerge w:val="restart"/>
          </w:tcPr>
          <w:p w14:paraId="01193972">
            <w:pPr>
              <w:pStyle w:val="4"/>
              <w:jc w:val="both"/>
            </w:pPr>
            <w:r>
              <w:rPr>
                <w:sz w:val="24"/>
              </w:rPr>
              <w:t>на срок, определенный ИППСУ</w:t>
            </w:r>
          </w:p>
        </w:tc>
        <w:tc>
          <w:tcPr>
            <w:tcW w:w="1928" w:type="dxa"/>
            <w:vMerge w:val="restart"/>
          </w:tcPr>
          <w:p w14:paraId="2689C1D8">
            <w:pPr>
              <w:pStyle w:val="4"/>
              <w:jc w:val="both"/>
            </w:pPr>
            <w:r>
              <w:rPr>
                <w:sz w:val="24"/>
              </w:rPr>
              <w:t>утверждается уполномоченным органом</w:t>
            </w:r>
          </w:p>
        </w:tc>
        <w:tc>
          <w:tcPr>
            <w:tcW w:w="3118" w:type="dxa"/>
            <w:vMerge w:val="restart"/>
          </w:tcPr>
          <w:p w14:paraId="53186115">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Социальная услуга предоставляется с максимальной аккуратностью и осторожностью, без причинения какого-либо вреда получателю социальных услуг. Социальная услуга предоставляется при возникновении у получателя социальных услуг временных проблем со здоровьем, не требующих госпитализации в медицинскую организацию, в соответствии с назначением врача</w:t>
            </w:r>
          </w:p>
        </w:tc>
        <w:tc>
          <w:tcPr>
            <w:tcW w:w="3969" w:type="dxa"/>
            <w:vMerge w:val="restart"/>
          </w:tcPr>
          <w:p w14:paraId="2525437B">
            <w:pPr>
              <w:pStyle w:val="4"/>
              <w:jc w:val="both"/>
            </w:pPr>
            <w:r>
              <w:rPr>
                <w:sz w:val="24"/>
              </w:rPr>
              <w:t>полнота и своевременность предоставления социальной услуги;</w:t>
            </w:r>
          </w:p>
          <w:p w14:paraId="4E76080F">
            <w:pPr>
              <w:pStyle w:val="4"/>
              <w:jc w:val="both"/>
            </w:pPr>
            <w:r>
              <w:rPr>
                <w:sz w:val="24"/>
              </w:rPr>
              <w:t>материальная результативность;</w:t>
            </w:r>
          </w:p>
          <w:p w14:paraId="1D1DA5DB">
            <w:pPr>
              <w:pStyle w:val="4"/>
              <w:jc w:val="both"/>
            </w:pPr>
            <w:r>
              <w:rPr>
                <w:sz w:val="24"/>
              </w:rPr>
              <w:t>нематериальная результативность</w:t>
            </w:r>
          </w:p>
        </w:tc>
      </w:tr>
      <w:tr w14:paraId="6B0D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3907B3EF"/>
        </w:tc>
        <w:tc>
          <w:tcPr>
            <w:vMerge w:val="continue"/>
          </w:tcPr>
          <w:p w14:paraId="278EC99A"/>
        </w:tc>
        <w:tc>
          <w:tcPr>
            <w:tcW w:w="3969" w:type="dxa"/>
          </w:tcPr>
          <w:p w14:paraId="006BC168">
            <w:pPr>
              <w:pStyle w:val="4"/>
              <w:jc w:val="both"/>
            </w:pPr>
            <w:r>
              <w:rPr>
                <w:sz w:val="24"/>
              </w:rPr>
              <w:t>осуществление контроля приема лекарственных препаратов получателем социальных услуг в соответствии с назначением врача</w:t>
            </w:r>
          </w:p>
        </w:tc>
        <w:tc>
          <w:tcPr>
            <w:vMerge w:val="continue"/>
          </w:tcPr>
          <w:p w14:paraId="0DDAA061"/>
        </w:tc>
        <w:tc>
          <w:tcPr>
            <w:vMerge w:val="continue"/>
          </w:tcPr>
          <w:p w14:paraId="726A7FF6"/>
        </w:tc>
        <w:tc>
          <w:tcPr>
            <w:vMerge w:val="continue"/>
          </w:tcPr>
          <w:p w14:paraId="59930794"/>
        </w:tc>
        <w:tc>
          <w:tcPr>
            <w:vMerge w:val="continue"/>
          </w:tcPr>
          <w:p w14:paraId="14E3D2D8"/>
        </w:tc>
        <w:tc>
          <w:tcPr>
            <w:vMerge w:val="continue"/>
          </w:tcPr>
          <w:p w14:paraId="6079CCBB"/>
        </w:tc>
        <w:tc>
          <w:tcPr>
            <w:vMerge w:val="continue"/>
          </w:tcPr>
          <w:p w14:paraId="5A060385"/>
        </w:tc>
      </w:tr>
      <w:tr w14:paraId="6B76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FA297BF"/>
        </w:tc>
        <w:tc>
          <w:tcPr>
            <w:vMerge w:val="continue"/>
          </w:tcPr>
          <w:p w14:paraId="067C5333"/>
        </w:tc>
        <w:tc>
          <w:tcPr>
            <w:tcW w:w="3969" w:type="dxa"/>
          </w:tcPr>
          <w:p w14:paraId="1D83DD37">
            <w:pPr>
              <w:pStyle w:val="4"/>
              <w:jc w:val="both"/>
            </w:pPr>
            <w:r>
              <w:rPr>
                <w:sz w:val="24"/>
              </w:rPr>
              <w:t>осуществление процедуры закапывания капель (назальных, глазных, ушных) получателю социальных услуг в соответствии с назначением врача</w:t>
            </w:r>
          </w:p>
        </w:tc>
        <w:tc>
          <w:tcPr>
            <w:vMerge w:val="continue"/>
          </w:tcPr>
          <w:p w14:paraId="1D2302AD"/>
        </w:tc>
        <w:tc>
          <w:tcPr>
            <w:vMerge w:val="continue"/>
          </w:tcPr>
          <w:p w14:paraId="66B7A461"/>
        </w:tc>
        <w:tc>
          <w:tcPr>
            <w:vMerge w:val="continue"/>
          </w:tcPr>
          <w:p w14:paraId="06B0C809"/>
        </w:tc>
        <w:tc>
          <w:tcPr>
            <w:vMerge w:val="continue"/>
          </w:tcPr>
          <w:p w14:paraId="5AD80563"/>
        </w:tc>
        <w:tc>
          <w:tcPr>
            <w:vMerge w:val="continue"/>
          </w:tcPr>
          <w:p w14:paraId="3ADD2BBC"/>
        </w:tc>
        <w:tc>
          <w:tcPr>
            <w:vMerge w:val="continue"/>
          </w:tcPr>
          <w:p w14:paraId="25E9B0B5"/>
        </w:tc>
      </w:tr>
      <w:tr w14:paraId="6914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422EAB21"/>
        </w:tc>
        <w:tc>
          <w:tcPr>
            <w:vMerge w:val="continue"/>
          </w:tcPr>
          <w:p w14:paraId="0F97C94A"/>
        </w:tc>
        <w:tc>
          <w:tcPr>
            <w:tcW w:w="3969" w:type="dxa"/>
          </w:tcPr>
          <w:p w14:paraId="07800692">
            <w:pPr>
              <w:pStyle w:val="4"/>
              <w:jc w:val="both"/>
            </w:pPr>
            <w:r>
              <w:rPr>
                <w:sz w:val="24"/>
              </w:rPr>
              <w:t>проведение внутримышечных, внутривенных инъекций получателю социальных услуг с соблюдением техники проведения манипуляции, правил асептики и антисептики в соответствии с назначением врача</w:t>
            </w:r>
          </w:p>
        </w:tc>
        <w:tc>
          <w:tcPr>
            <w:vMerge w:val="continue"/>
          </w:tcPr>
          <w:p w14:paraId="63C01F65"/>
        </w:tc>
        <w:tc>
          <w:tcPr>
            <w:vMerge w:val="continue"/>
          </w:tcPr>
          <w:p w14:paraId="6E9748E4"/>
        </w:tc>
        <w:tc>
          <w:tcPr>
            <w:vMerge w:val="continue"/>
          </w:tcPr>
          <w:p w14:paraId="29BBFEA0"/>
        </w:tc>
        <w:tc>
          <w:tcPr>
            <w:vMerge w:val="continue"/>
          </w:tcPr>
          <w:p w14:paraId="7A455DDC"/>
        </w:tc>
        <w:tc>
          <w:tcPr>
            <w:vMerge w:val="continue"/>
          </w:tcPr>
          <w:p w14:paraId="07DFBCB4"/>
        </w:tc>
        <w:tc>
          <w:tcPr>
            <w:vMerge w:val="continue"/>
          </w:tcPr>
          <w:p w14:paraId="3392E77A"/>
        </w:tc>
      </w:tr>
      <w:tr w14:paraId="522F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3D8899EC"/>
        </w:tc>
        <w:tc>
          <w:tcPr>
            <w:vMerge w:val="continue"/>
          </w:tcPr>
          <w:p w14:paraId="338BA6D0"/>
        </w:tc>
        <w:tc>
          <w:tcPr>
            <w:tcW w:w="3969" w:type="dxa"/>
          </w:tcPr>
          <w:p w14:paraId="3952DF86">
            <w:pPr>
              <w:pStyle w:val="4"/>
              <w:jc w:val="both"/>
            </w:pPr>
            <w:r>
              <w:rPr>
                <w:sz w:val="24"/>
              </w:rPr>
              <w:t>проведение физиотерапевтических процедур несовершеннолетнему получателю социальных услуг в соответствии с назначением врача</w:t>
            </w:r>
          </w:p>
        </w:tc>
        <w:tc>
          <w:tcPr>
            <w:vMerge w:val="continue"/>
          </w:tcPr>
          <w:p w14:paraId="70CB52E8"/>
        </w:tc>
        <w:tc>
          <w:tcPr>
            <w:vMerge w:val="continue"/>
          </w:tcPr>
          <w:p w14:paraId="787CD8BC"/>
        </w:tc>
        <w:tc>
          <w:tcPr>
            <w:vMerge w:val="continue"/>
          </w:tcPr>
          <w:p w14:paraId="4E71A587"/>
        </w:tc>
        <w:tc>
          <w:tcPr>
            <w:vMerge w:val="continue"/>
          </w:tcPr>
          <w:p w14:paraId="3EE99029"/>
        </w:tc>
        <w:tc>
          <w:tcPr>
            <w:vMerge w:val="continue"/>
          </w:tcPr>
          <w:p w14:paraId="2799A66B"/>
        </w:tc>
        <w:tc>
          <w:tcPr>
            <w:vMerge w:val="continue"/>
          </w:tcPr>
          <w:p w14:paraId="47BA0AE6"/>
        </w:tc>
      </w:tr>
      <w:tr w14:paraId="3B3C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A9C46BD"/>
        </w:tc>
        <w:tc>
          <w:tcPr>
            <w:vMerge w:val="continue"/>
          </w:tcPr>
          <w:p w14:paraId="6178AB3F"/>
        </w:tc>
        <w:tc>
          <w:tcPr>
            <w:tcW w:w="3969" w:type="dxa"/>
          </w:tcPr>
          <w:p w14:paraId="1981E2E6">
            <w:pPr>
              <w:pStyle w:val="4"/>
              <w:jc w:val="both"/>
            </w:pPr>
            <w:r>
              <w:rPr>
                <w:sz w:val="24"/>
              </w:rPr>
              <w:t>проведение физиотерапевтических процедур совершеннолетнему получателю социальных услуг в соответствии с назначением врача</w:t>
            </w:r>
          </w:p>
        </w:tc>
        <w:tc>
          <w:tcPr>
            <w:tcW w:w="1871" w:type="dxa"/>
          </w:tcPr>
          <w:p w14:paraId="19D06EDC">
            <w:pPr>
              <w:pStyle w:val="4"/>
              <w:jc w:val="both"/>
            </w:pPr>
            <w:r>
              <w:rPr>
                <w:sz w:val="24"/>
              </w:rPr>
              <w:t>не более 10 раз в период пребывания</w:t>
            </w:r>
          </w:p>
        </w:tc>
        <w:tc>
          <w:tcPr>
            <w:vMerge w:val="continue"/>
          </w:tcPr>
          <w:p w14:paraId="5E859204"/>
        </w:tc>
        <w:tc>
          <w:tcPr>
            <w:vMerge w:val="continue"/>
          </w:tcPr>
          <w:p w14:paraId="46B0156B"/>
        </w:tc>
        <w:tc>
          <w:tcPr>
            <w:vMerge w:val="continue"/>
          </w:tcPr>
          <w:p w14:paraId="6A3AA1EA"/>
        </w:tc>
        <w:tc>
          <w:tcPr>
            <w:vMerge w:val="continue"/>
          </w:tcPr>
          <w:p w14:paraId="1C5B9668"/>
        </w:tc>
        <w:tc>
          <w:tcPr>
            <w:vMerge w:val="continue"/>
          </w:tcPr>
          <w:p w14:paraId="499813B0"/>
        </w:tc>
      </w:tr>
      <w:tr w14:paraId="4736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1E1FF794"/>
        </w:tc>
        <w:tc>
          <w:tcPr>
            <w:vMerge w:val="continue"/>
          </w:tcPr>
          <w:p w14:paraId="6D4AA700"/>
        </w:tc>
        <w:tc>
          <w:tcPr>
            <w:tcW w:w="3969" w:type="dxa"/>
          </w:tcPr>
          <w:p w14:paraId="3A6B76EC">
            <w:pPr>
              <w:pStyle w:val="4"/>
              <w:jc w:val="both"/>
            </w:pPr>
            <w:r>
              <w:rPr>
                <w:sz w:val="24"/>
              </w:rPr>
              <w:t>проведение процедур лечебного массажа получателю социальных услуг в соответствии с назначением врача</w:t>
            </w:r>
          </w:p>
        </w:tc>
        <w:tc>
          <w:tcPr>
            <w:tcW w:w="1871" w:type="dxa"/>
          </w:tcPr>
          <w:p w14:paraId="67E21453">
            <w:pPr>
              <w:pStyle w:val="4"/>
              <w:jc w:val="both"/>
            </w:pPr>
            <w:r>
              <w:rPr>
                <w:sz w:val="24"/>
              </w:rPr>
              <w:t>не более 10 раз в период пребывания</w:t>
            </w:r>
          </w:p>
        </w:tc>
        <w:tc>
          <w:tcPr>
            <w:vMerge w:val="continue"/>
          </w:tcPr>
          <w:p w14:paraId="45B7A300"/>
        </w:tc>
        <w:tc>
          <w:tcPr>
            <w:vMerge w:val="continue"/>
          </w:tcPr>
          <w:p w14:paraId="5AEE3529"/>
        </w:tc>
        <w:tc>
          <w:tcPr>
            <w:vMerge w:val="continue"/>
          </w:tcPr>
          <w:p w14:paraId="6C4A2DD6"/>
        </w:tc>
        <w:tc>
          <w:tcPr>
            <w:vMerge w:val="continue"/>
          </w:tcPr>
          <w:p w14:paraId="4FA3586A"/>
        </w:tc>
        <w:tc>
          <w:tcPr>
            <w:vMerge w:val="continue"/>
          </w:tcPr>
          <w:p w14:paraId="6912A423"/>
        </w:tc>
      </w:tr>
      <w:tr w14:paraId="1B69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1" w:type="dxa"/>
          </w:tcPr>
          <w:p w14:paraId="25969F9D">
            <w:pPr>
              <w:pStyle w:val="4"/>
              <w:jc w:val="center"/>
            </w:pPr>
            <w:r>
              <w:rPr>
                <w:sz w:val="24"/>
              </w:rPr>
              <w:t>1.2.5.</w:t>
            </w:r>
          </w:p>
        </w:tc>
        <w:tc>
          <w:tcPr>
            <w:tcW w:w="2211" w:type="dxa"/>
          </w:tcPr>
          <w:p w14:paraId="75997FA8">
            <w:pPr>
              <w:pStyle w:val="4"/>
              <w:jc w:val="both"/>
            </w:pPr>
            <w:r>
              <w:rPr>
                <w:sz w:val="24"/>
              </w:rPr>
              <w:t>Проведение занятий с использованием методов адаптивной физической культуры</w:t>
            </w:r>
          </w:p>
        </w:tc>
        <w:tc>
          <w:tcPr>
            <w:tcW w:w="3969" w:type="dxa"/>
          </w:tcPr>
          <w:p w14:paraId="5C8826EE">
            <w:pPr>
              <w:pStyle w:val="4"/>
              <w:jc w:val="both"/>
            </w:pPr>
            <w:r>
              <w:rPr>
                <w:sz w:val="24"/>
              </w:rPr>
              <w:t>проведение занятий по адаптивной физкультуре и спортивных мероприятий, способствующих формированию и совершенствованию физических, функциональных и волевых качеств и способностей, с учетом состояния здоровья получателя социальных услуг</w:t>
            </w:r>
          </w:p>
        </w:tc>
        <w:tc>
          <w:tcPr>
            <w:tcW w:w="1871" w:type="dxa"/>
          </w:tcPr>
          <w:p w14:paraId="4E815599">
            <w:pPr>
              <w:pStyle w:val="4"/>
              <w:jc w:val="both"/>
            </w:pPr>
            <w:r>
              <w:rPr>
                <w:sz w:val="24"/>
              </w:rPr>
              <w:t>не более 5 раз в неделю</w:t>
            </w:r>
          </w:p>
        </w:tc>
        <w:tc>
          <w:tcPr>
            <w:tcW w:w="1361" w:type="dxa"/>
          </w:tcPr>
          <w:p w14:paraId="15133207">
            <w:pPr>
              <w:pStyle w:val="4"/>
              <w:jc w:val="both"/>
            </w:pPr>
            <w:r>
              <w:rPr>
                <w:sz w:val="24"/>
              </w:rPr>
              <w:t>без учета уровня нуждаемости в уходе</w:t>
            </w:r>
          </w:p>
        </w:tc>
        <w:tc>
          <w:tcPr>
            <w:tcW w:w="1928" w:type="dxa"/>
          </w:tcPr>
          <w:p w14:paraId="05C912A8">
            <w:pPr>
              <w:pStyle w:val="4"/>
              <w:jc w:val="both"/>
            </w:pPr>
            <w:r>
              <w:rPr>
                <w:sz w:val="24"/>
              </w:rPr>
              <w:t>на срок, определенный ИППСУ</w:t>
            </w:r>
          </w:p>
        </w:tc>
        <w:tc>
          <w:tcPr>
            <w:tcW w:w="1928" w:type="dxa"/>
          </w:tcPr>
          <w:p w14:paraId="36F76598">
            <w:pPr>
              <w:pStyle w:val="4"/>
              <w:jc w:val="both"/>
            </w:pPr>
            <w:r>
              <w:rPr>
                <w:sz w:val="24"/>
              </w:rPr>
              <w:t>утверждается уполномоченным органом</w:t>
            </w:r>
          </w:p>
        </w:tc>
        <w:tc>
          <w:tcPr>
            <w:tcW w:w="3118" w:type="dxa"/>
          </w:tcPr>
          <w:p w14:paraId="22E4076E">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3969" w:type="dxa"/>
          </w:tcPr>
          <w:p w14:paraId="54E74291">
            <w:pPr>
              <w:pStyle w:val="4"/>
              <w:jc w:val="both"/>
            </w:pPr>
            <w:r>
              <w:rPr>
                <w:sz w:val="24"/>
              </w:rPr>
              <w:t>полнота и своевременность предоставления социальной услуги;</w:t>
            </w:r>
          </w:p>
          <w:p w14:paraId="55EC7491">
            <w:pPr>
              <w:pStyle w:val="4"/>
              <w:jc w:val="both"/>
            </w:pPr>
            <w:r>
              <w:rPr>
                <w:sz w:val="24"/>
              </w:rPr>
              <w:t>материальная результативность;</w:t>
            </w:r>
          </w:p>
          <w:p w14:paraId="70C553F7">
            <w:pPr>
              <w:pStyle w:val="4"/>
              <w:jc w:val="both"/>
            </w:pPr>
            <w:r>
              <w:rPr>
                <w:sz w:val="24"/>
              </w:rPr>
              <w:t>нематериальная результативность</w:t>
            </w:r>
          </w:p>
        </w:tc>
      </w:tr>
      <w:tr w14:paraId="7D7D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736EA0A">
            <w:pPr>
              <w:pStyle w:val="4"/>
              <w:jc w:val="center"/>
            </w:pPr>
            <w:r>
              <w:rPr>
                <w:sz w:val="24"/>
              </w:rPr>
              <w:t>1.2.6.</w:t>
            </w:r>
          </w:p>
        </w:tc>
        <w:tc>
          <w:tcPr>
            <w:tcW w:w="2211" w:type="dxa"/>
          </w:tcPr>
          <w:p w14:paraId="2D59BE96">
            <w:pPr>
              <w:pStyle w:val="4"/>
              <w:jc w:val="both"/>
            </w:pPr>
            <w:r>
              <w:rPr>
                <w:sz w:val="24"/>
              </w:rPr>
              <w:t>Проведение оздоровительных мероприятий, в том числе по формированию здорового образа жизни</w:t>
            </w:r>
          </w:p>
        </w:tc>
        <w:tc>
          <w:tcPr>
            <w:tcW w:w="3969" w:type="dxa"/>
          </w:tcPr>
          <w:p w14:paraId="00CBCCF3">
            <w:pPr>
              <w:pStyle w:val="4"/>
              <w:jc w:val="both"/>
            </w:pPr>
            <w:r>
              <w:rPr>
                <w:sz w:val="24"/>
              </w:rPr>
              <w:t>проведение мероприятий, направленных на укрепление здоровья, повышение жизненного тонуса (прогулки на свежем воздухе, оздоровительная гимнастика, закаливание и др.), в том числе мероприятий, направленных на формирование здорового образа жизни (лекции, беседы и др.)</w:t>
            </w:r>
          </w:p>
        </w:tc>
        <w:tc>
          <w:tcPr>
            <w:tcW w:w="1871" w:type="dxa"/>
          </w:tcPr>
          <w:p w14:paraId="45C0E9B1">
            <w:pPr>
              <w:pStyle w:val="4"/>
              <w:jc w:val="both"/>
            </w:pPr>
            <w:r>
              <w:rPr>
                <w:sz w:val="24"/>
              </w:rPr>
              <w:t>в период пребывания</w:t>
            </w:r>
          </w:p>
        </w:tc>
        <w:tc>
          <w:tcPr>
            <w:tcW w:w="1361" w:type="dxa"/>
          </w:tcPr>
          <w:p w14:paraId="63A84B21">
            <w:pPr>
              <w:pStyle w:val="4"/>
              <w:jc w:val="both"/>
            </w:pPr>
            <w:r>
              <w:rPr>
                <w:sz w:val="24"/>
              </w:rPr>
              <w:t>без учета уровня нуждаемости в уходе</w:t>
            </w:r>
          </w:p>
        </w:tc>
        <w:tc>
          <w:tcPr>
            <w:tcW w:w="1928" w:type="dxa"/>
          </w:tcPr>
          <w:p w14:paraId="4D661BD7">
            <w:pPr>
              <w:pStyle w:val="4"/>
              <w:jc w:val="both"/>
            </w:pPr>
            <w:r>
              <w:rPr>
                <w:sz w:val="24"/>
              </w:rPr>
              <w:t>на срок, определенный ИППСУ</w:t>
            </w:r>
          </w:p>
        </w:tc>
        <w:tc>
          <w:tcPr>
            <w:tcW w:w="1928" w:type="dxa"/>
          </w:tcPr>
          <w:p w14:paraId="5B557409">
            <w:pPr>
              <w:pStyle w:val="4"/>
              <w:jc w:val="both"/>
            </w:pPr>
            <w:r>
              <w:rPr>
                <w:sz w:val="24"/>
              </w:rPr>
              <w:t>утверждается уполномоченным органом</w:t>
            </w:r>
          </w:p>
        </w:tc>
        <w:tc>
          <w:tcPr>
            <w:tcW w:w="3118" w:type="dxa"/>
          </w:tcPr>
          <w:p w14:paraId="1C903D7F">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3969" w:type="dxa"/>
          </w:tcPr>
          <w:p w14:paraId="72C7D60A">
            <w:pPr>
              <w:pStyle w:val="4"/>
              <w:jc w:val="both"/>
            </w:pPr>
            <w:r>
              <w:rPr>
                <w:sz w:val="24"/>
              </w:rPr>
              <w:t>полнота и своевременность предоставления социальной услуги;</w:t>
            </w:r>
          </w:p>
          <w:p w14:paraId="5C651373">
            <w:pPr>
              <w:pStyle w:val="4"/>
              <w:jc w:val="both"/>
            </w:pPr>
            <w:r>
              <w:rPr>
                <w:sz w:val="24"/>
              </w:rPr>
              <w:t>материальная результативность;</w:t>
            </w:r>
          </w:p>
          <w:p w14:paraId="563312D2">
            <w:pPr>
              <w:pStyle w:val="4"/>
              <w:jc w:val="both"/>
            </w:pPr>
            <w:r>
              <w:rPr>
                <w:sz w:val="24"/>
              </w:rPr>
              <w:t>нематериальная результативность</w:t>
            </w:r>
          </w:p>
        </w:tc>
      </w:tr>
      <w:tr w14:paraId="6A40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D0822C8">
            <w:pPr>
              <w:pStyle w:val="4"/>
              <w:jc w:val="center"/>
              <w:outlineLvl w:val="3"/>
            </w:pPr>
            <w:r>
              <w:rPr>
                <w:sz w:val="24"/>
              </w:rPr>
              <w:t>1.3.</w:t>
            </w:r>
          </w:p>
        </w:tc>
        <w:tc>
          <w:tcPr>
            <w:tcW w:w="2211" w:type="dxa"/>
          </w:tcPr>
          <w:p w14:paraId="7F02210A">
            <w:pPr>
              <w:pStyle w:val="4"/>
              <w:jc w:val="both"/>
            </w:pPr>
            <w:r>
              <w:rPr>
                <w:sz w:val="24"/>
              </w:rPr>
              <w:t>Социально-психологические услуги</w:t>
            </w:r>
          </w:p>
        </w:tc>
        <w:tc>
          <w:tcPr>
            <w:tcW w:w="3969" w:type="dxa"/>
          </w:tcPr>
          <w:p w14:paraId="305601AE">
            <w:pPr>
              <w:pStyle w:val="4"/>
            </w:pPr>
          </w:p>
        </w:tc>
        <w:tc>
          <w:tcPr>
            <w:tcW w:w="1871" w:type="dxa"/>
          </w:tcPr>
          <w:p w14:paraId="3B3F5C3E">
            <w:pPr>
              <w:pStyle w:val="4"/>
            </w:pPr>
          </w:p>
        </w:tc>
        <w:tc>
          <w:tcPr>
            <w:tcW w:w="1361" w:type="dxa"/>
          </w:tcPr>
          <w:p w14:paraId="365BB12D">
            <w:pPr>
              <w:pStyle w:val="4"/>
            </w:pPr>
          </w:p>
        </w:tc>
        <w:tc>
          <w:tcPr>
            <w:tcW w:w="1928" w:type="dxa"/>
          </w:tcPr>
          <w:p w14:paraId="0CD304DB">
            <w:pPr>
              <w:pStyle w:val="4"/>
            </w:pPr>
          </w:p>
        </w:tc>
        <w:tc>
          <w:tcPr>
            <w:tcW w:w="1928" w:type="dxa"/>
          </w:tcPr>
          <w:p w14:paraId="2266C51E">
            <w:pPr>
              <w:pStyle w:val="4"/>
            </w:pPr>
          </w:p>
        </w:tc>
        <w:tc>
          <w:tcPr>
            <w:tcW w:w="3118" w:type="dxa"/>
          </w:tcPr>
          <w:p w14:paraId="1683E22C">
            <w:pPr>
              <w:pStyle w:val="4"/>
            </w:pPr>
          </w:p>
        </w:tc>
        <w:tc>
          <w:tcPr>
            <w:tcW w:w="3969" w:type="dxa"/>
          </w:tcPr>
          <w:p w14:paraId="0069BA7F">
            <w:pPr>
              <w:pStyle w:val="4"/>
            </w:pPr>
          </w:p>
        </w:tc>
      </w:tr>
      <w:tr w14:paraId="01EE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EDD947A">
            <w:pPr>
              <w:pStyle w:val="4"/>
              <w:jc w:val="center"/>
            </w:pPr>
            <w:r>
              <w:rPr>
                <w:sz w:val="24"/>
              </w:rPr>
              <w:t>1.3.1.</w:t>
            </w:r>
          </w:p>
        </w:tc>
        <w:tc>
          <w:tcPr>
            <w:tcW w:w="2211" w:type="dxa"/>
          </w:tcPr>
          <w:p w14:paraId="00CA3142">
            <w:pPr>
              <w:pStyle w:val="4"/>
              <w:jc w:val="both"/>
            </w:pPr>
            <w:r>
              <w:rPr>
                <w:sz w:val="24"/>
              </w:rPr>
              <w:t>Социально-психологическая диагностика</w:t>
            </w:r>
          </w:p>
        </w:tc>
        <w:tc>
          <w:tcPr>
            <w:tcW w:w="3969" w:type="dxa"/>
          </w:tcPr>
          <w:p w14:paraId="724AB73E">
            <w:pPr>
              <w:pStyle w:val="4"/>
              <w:jc w:val="both"/>
            </w:pPr>
            <w:r>
              <w:rPr>
                <w:sz w:val="24"/>
              </w:rPr>
              <w:t>проведение социально-психологической диагностики и обследования личности (выявление и анализ психического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w:t>
            </w:r>
          </w:p>
        </w:tc>
        <w:tc>
          <w:tcPr>
            <w:tcW w:w="1871" w:type="dxa"/>
          </w:tcPr>
          <w:p w14:paraId="3926133F">
            <w:pPr>
              <w:pStyle w:val="4"/>
              <w:jc w:val="both"/>
            </w:pPr>
            <w:r>
              <w:rPr>
                <w:sz w:val="24"/>
              </w:rPr>
              <w:t>не более 3 раз в период пребывания</w:t>
            </w:r>
          </w:p>
        </w:tc>
        <w:tc>
          <w:tcPr>
            <w:tcW w:w="1361" w:type="dxa"/>
          </w:tcPr>
          <w:p w14:paraId="50AB2E7D">
            <w:pPr>
              <w:pStyle w:val="4"/>
              <w:jc w:val="both"/>
            </w:pPr>
            <w:r>
              <w:rPr>
                <w:sz w:val="24"/>
              </w:rPr>
              <w:t>без учета уровня нуждаемости в уходе</w:t>
            </w:r>
          </w:p>
        </w:tc>
        <w:tc>
          <w:tcPr>
            <w:tcW w:w="1928" w:type="dxa"/>
          </w:tcPr>
          <w:p w14:paraId="1AF58F83">
            <w:pPr>
              <w:pStyle w:val="4"/>
              <w:jc w:val="both"/>
            </w:pPr>
            <w:r>
              <w:rPr>
                <w:sz w:val="24"/>
              </w:rPr>
              <w:t>на срок, определенный ИППСУ</w:t>
            </w:r>
          </w:p>
        </w:tc>
        <w:tc>
          <w:tcPr>
            <w:tcW w:w="1928" w:type="dxa"/>
          </w:tcPr>
          <w:p w14:paraId="2F7A69FC">
            <w:pPr>
              <w:pStyle w:val="4"/>
              <w:jc w:val="both"/>
            </w:pPr>
            <w:r>
              <w:rPr>
                <w:sz w:val="24"/>
              </w:rPr>
              <w:t>утверждается уполномоченным органом</w:t>
            </w:r>
          </w:p>
        </w:tc>
        <w:tc>
          <w:tcPr>
            <w:tcW w:w="3118" w:type="dxa"/>
          </w:tcPr>
          <w:p w14:paraId="7CEC2BB6">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психологической помощи</w:t>
            </w:r>
          </w:p>
        </w:tc>
        <w:tc>
          <w:tcPr>
            <w:tcW w:w="3969" w:type="dxa"/>
          </w:tcPr>
          <w:p w14:paraId="5220FDC2">
            <w:pPr>
              <w:pStyle w:val="4"/>
              <w:jc w:val="both"/>
            </w:pPr>
            <w:r>
              <w:rPr>
                <w:sz w:val="24"/>
              </w:rPr>
              <w:t>полнота и своевременность предоставления социальной услуги;</w:t>
            </w:r>
          </w:p>
          <w:p w14:paraId="2B1F0670">
            <w:pPr>
              <w:pStyle w:val="4"/>
              <w:jc w:val="both"/>
            </w:pPr>
            <w:r>
              <w:rPr>
                <w:sz w:val="24"/>
              </w:rPr>
              <w:t>материальная результативность;</w:t>
            </w:r>
          </w:p>
          <w:p w14:paraId="1A564ECB">
            <w:pPr>
              <w:pStyle w:val="4"/>
              <w:jc w:val="both"/>
            </w:pPr>
            <w:r>
              <w:rPr>
                <w:sz w:val="24"/>
              </w:rPr>
              <w:t>нематериальная результативность</w:t>
            </w:r>
          </w:p>
        </w:tc>
      </w:tr>
      <w:tr w14:paraId="670E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0B494C5">
            <w:pPr>
              <w:pStyle w:val="4"/>
              <w:jc w:val="center"/>
            </w:pPr>
            <w:r>
              <w:rPr>
                <w:sz w:val="24"/>
              </w:rPr>
              <w:t>1.3.2.</w:t>
            </w:r>
          </w:p>
        </w:tc>
        <w:tc>
          <w:tcPr>
            <w:tcW w:w="2211" w:type="dxa"/>
          </w:tcPr>
          <w:p w14:paraId="5FDB4839">
            <w:pPr>
              <w:pStyle w:val="4"/>
              <w:jc w:val="both"/>
            </w:pPr>
            <w:r>
              <w:rPr>
                <w:sz w:val="24"/>
              </w:rPr>
              <w:t>Социально-психологическая коррекция</w:t>
            </w:r>
          </w:p>
        </w:tc>
        <w:tc>
          <w:tcPr>
            <w:tcW w:w="3969" w:type="dxa"/>
          </w:tcPr>
          <w:p w14:paraId="4C533063">
            <w:pPr>
              <w:pStyle w:val="4"/>
              <w:jc w:val="both"/>
            </w:pPr>
            <w:r>
              <w:rPr>
                <w:sz w:val="24"/>
              </w:rPr>
              <w:t>социально-психологическая коррекция (активное психологическое воздействие, направленное на преодоление или ослабление отклонений в психическом развитии, эмоциональном состоянии и поведении получателя социальных услуг и включающее психокоррекционные методы воздействия: убеждение, внушение, подражание, подкрепление (в индивидуальной и групповой формах работы))</w:t>
            </w:r>
          </w:p>
        </w:tc>
        <w:tc>
          <w:tcPr>
            <w:tcW w:w="1871" w:type="dxa"/>
          </w:tcPr>
          <w:p w14:paraId="5AC7918D">
            <w:pPr>
              <w:pStyle w:val="4"/>
              <w:jc w:val="both"/>
            </w:pPr>
            <w:r>
              <w:rPr>
                <w:sz w:val="24"/>
              </w:rPr>
              <w:t>не более 2 раз в неделю</w:t>
            </w:r>
          </w:p>
        </w:tc>
        <w:tc>
          <w:tcPr>
            <w:tcW w:w="1361" w:type="dxa"/>
          </w:tcPr>
          <w:p w14:paraId="423B5CEA">
            <w:pPr>
              <w:pStyle w:val="4"/>
              <w:jc w:val="both"/>
            </w:pPr>
            <w:r>
              <w:rPr>
                <w:sz w:val="24"/>
              </w:rPr>
              <w:t>без учета уровня нуждаемости в уходе</w:t>
            </w:r>
          </w:p>
        </w:tc>
        <w:tc>
          <w:tcPr>
            <w:tcW w:w="1928" w:type="dxa"/>
          </w:tcPr>
          <w:p w14:paraId="1677225E">
            <w:pPr>
              <w:pStyle w:val="4"/>
              <w:jc w:val="both"/>
            </w:pPr>
            <w:r>
              <w:rPr>
                <w:sz w:val="24"/>
              </w:rPr>
              <w:t>на срок, определенный ИППСУ</w:t>
            </w:r>
          </w:p>
        </w:tc>
        <w:tc>
          <w:tcPr>
            <w:tcW w:w="1928" w:type="dxa"/>
          </w:tcPr>
          <w:p w14:paraId="7F121298">
            <w:pPr>
              <w:pStyle w:val="4"/>
              <w:jc w:val="both"/>
            </w:pPr>
            <w:r>
              <w:rPr>
                <w:sz w:val="24"/>
              </w:rPr>
              <w:t>утверждается уполномоченным органом</w:t>
            </w:r>
          </w:p>
        </w:tc>
        <w:tc>
          <w:tcPr>
            <w:tcW w:w="3118" w:type="dxa"/>
          </w:tcPr>
          <w:p w14:paraId="339BE176">
            <w:pPr>
              <w:pStyle w:val="4"/>
              <w:jc w:val="both"/>
            </w:pPr>
            <w:r>
              <w:rPr>
                <w:sz w:val="24"/>
              </w:rPr>
              <w:t>предоставление социальной услуги осуществляется в случае необходимости, выявленной по результатам социально-психологической диагностики</w:t>
            </w:r>
          </w:p>
        </w:tc>
        <w:tc>
          <w:tcPr>
            <w:tcW w:w="3969" w:type="dxa"/>
          </w:tcPr>
          <w:p w14:paraId="5C86309C">
            <w:pPr>
              <w:pStyle w:val="4"/>
              <w:jc w:val="both"/>
            </w:pPr>
            <w:r>
              <w:rPr>
                <w:sz w:val="24"/>
              </w:rPr>
              <w:t>полнота и своевременность предоставления социальной услуги;</w:t>
            </w:r>
          </w:p>
          <w:p w14:paraId="697175A2">
            <w:pPr>
              <w:pStyle w:val="4"/>
              <w:jc w:val="both"/>
            </w:pPr>
            <w:r>
              <w:rPr>
                <w:sz w:val="24"/>
              </w:rPr>
              <w:t>материальная результативность;</w:t>
            </w:r>
          </w:p>
          <w:p w14:paraId="05C87C5E">
            <w:pPr>
              <w:pStyle w:val="4"/>
              <w:jc w:val="both"/>
            </w:pPr>
            <w:r>
              <w:rPr>
                <w:sz w:val="24"/>
              </w:rPr>
              <w:t>нематериальная результативность</w:t>
            </w:r>
          </w:p>
        </w:tc>
      </w:tr>
      <w:tr w14:paraId="5222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9258DB7">
            <w:pPr>
              <w:pStyle w:val="4"/>
              <w:jc w:val="center"/>
            </w:pPr>
            <w:r>
              <w:rPr>
                <w:sz w:val="24"/>
              </w:rPr>
              <w:t>1.3.3.</w:t>
            </w:r>
          </w:p>
        </w:tc>
        <w:tc>
          <w:tcPr>
            <w:tcW w:w="2211" w:type="dxa"/>
          </w:tcPr>
          <w:p w14:paraId="3A7F7A5D">
            <w:pPr>
              <w:pStyle w:val="4"/>
              <w:jc w:val="both"/>
            </w:pPr>
            <w:r>
              <w:rPr>
                <w:sz w:val="24"/>
              </w:rPr>
              <w:t>Социально-психологическое консультирование</w:t>
            </w:r>
          </w:p>
        </w:tc>
        <w:tc>
          <w:tcPr>
            <w:tcW w:w="3969" w:type="dxa"/>
          </w:tcPr>
          <w:p w14:paraId="4A05AA73">
            <w:pPr>
              <w:pStyle w:val="4"/>
              <w:jc w:val="both"/>
            </w:pPr>
            <w:r>
              <w:rPr>
                <w:sz w:val="24"/>
              </w:rPr>
              <w:t>социально-психологическое консультирование получателя социальных услуг и (или) законного представителя (получение информации о проблемах, обсуждение проблем для раскрытия и мобилизации внутренних ресурсов и последующего решения социально-психологических проблем)</w:t>
            </w:r>
          </w:p>
        </w:tc>
        <w:tc>
          <w:tcPr>
            <w:tcW w:w="1871" w:type="dxa"/>
          </w:tcPr>
          <w:p w14:paraId="7412AEF2">
            <w:pPr>
              <w:pStyle w:val="4"/>
              <w:jc w:val="both"/>
            </w:pPr>
            <w:r>
              <w:rPr>
                <w:sz w:val="24"/>
              </w:rPr>
              <w:t>не более 3 раз в период пребывания</w:t>
            </w:r>
          </w:p>
        </w:tc>
        <w:tc>
          <w:tcPr>
            <w:tcW w:w="1361" w:type="dxa"/>
          </w:tcPr>
          <w:p w14:paraId="55F2A4A3">
            <w:pPr>
              <w:pStyle w:val="4"/>
              <w:jc w:val="both"/>
            </w:pPr>
            <w:r>
              <w:rPr>
                <w:sz w:val="24"/>
              </w:rPr>
              <w:t>без учета уровня нуждаемости в уходе</w:t>
            </w:r>
          </w:p>
        </w:tc>
        <w:tc>
          <w:tcPr>
            <w:tcW w:w="1928" w:type="dxa"/>
          </w:tcPr>
          <w:p w14:paraId="6F0C99C8">
            <w:pPr>
              <w:pStyle w:val="4"/>
              <w:jc w:val="both"/>
            </w:pPr>
            <w:r>
              <w:rPr>
                <w:sz w:val="24"/>
              </w:rPr>
              <w:t>на срок, определенный ИППСУ</w:t>
            </w:r>
          </w:p>
        </w:tc>
        <w:tc>
          <w:tcPr>
            <w:tcW w:w="1928" w:type="dxa"/>
          </w:tcPr>
          <w:p w14:paraId="2C5E1421">
            <w:pPr>
              <w:pStyle w:val="4"/>
              <w:jc w:val="both"/>
            </w:pPr>
            <w:r>
              <w:rPr>
                <w:sz w:val="24"/>
              </w:rPr>
              <w:t>утверждается уполномоченным органом</w:t>
            </w:r>
          </w:p>
        </w:tc>
        <w:tc>
          <w:tcPr>
            <w:tcW w:w="3118" w:type="dxa"/>
          </w:tcPr>
          <w:p w14:paraId="007CC0EB">
            <w:pPr>
              <w:pStyle w:val="4"/>
              <w:jc w:val="both"/>
            </w:pPr>
            <w:r>
              <w:rPr>
                <w:sz w:val="24"/>
              </w:rPr>
              <w:t>предоставляется в случае выявления необходимости в социально-психологической коррекции после проведенной социально-психологической диагностики</w:t>
            </w:r>
          </w:p>
        </w:tc>
        <w:tc>
          <w:tcPr>
            <w:tcW w:w="3969" w:type="dxa"/>
          </w:tcPr>
          <w:p w14:paraId="2FB7CEA8">
            <w:pPr>
              <w:pStyle w:val="4"/>
              <w:jc w:val="both"/>
            </w:pPr>
            <w:r>
              <w:rPr>
                <w:sz w:val="24"/>
              </w:rPr>
              <w:t>полнота и своевременность предоставления социальной услуги;</w:t>
            </w:r>
          </w:p>
          <w:p w14:paraId="09869143">
            <w:pPr>
              <w:pStyle w:val="4"/>
              <w:jc w:val="both"/>
            </w:pPr>
            <w:r>
              <w:rPr>
                <w:sz w:val="24"/>
              </w:rPr>
              <w:t>материальная результативность;</w:t>
            </w:r>
          </w:p>
          <w:p w14:paraId="584471D7">
            <w:pPr>
              <w:pStyle w:val="4"/>
              <w:jc w:val="both"/>
            </w:pPr>
            <w:r>
              <w:rPr>
                <w:sz w:val="24"/>
              </w:rPr>
              <w:t>нематериальная результативность</w:t>
            </w:r>
          </w:p>
        </w:tc>
      </w:tr>
      <w:tr w14:paraId="74F4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F18D9E7">
            <w:pPr>
              <w:pStyle w:val="4"/>
              <w:jc w:val="center"/>
              <w:outlineLvl w:val="3"/>
            </w:pPr>
            <w:r>
              <w:rPr>
                <w:sz w:val="24"/>
              </w:rPr>
              <w:t>1.4.</w:t>
            </w:r>
          </w:p>
        </w:tc>
        <w:tc>
          <w:tcPr>
            <w:tcW w:w="2211" w:type="dxa"/>
          </w:tcPr>
          <w:p w14:paraId="04932503">
            <w:pPr>
              <w:pStyle w:val="4"/>
              <w:jc w:val="both"/>
            </w:pPr>
            <w:r>
              <w:rPr>
                <w:sz w:val="24"/>
              </w:rPr>
              <w:t>Социально-педагогические услуги</w:t>
            </w:r>
          </w:p>
        </w:tc>
        <w:tc>
          <w:tcPr>
            <w:tcW w:w="3969" w:type="dxa"/>
          </w:tcPr>
          <w:p w14:paraId="73A14616">
            <w:pPr>
              <w:pStyle w:val="4"/>
            </w:pPr>
          </w:p>
        </w:tc>
        <w:tc>
          <w:tcPr>
            <w:tcW w:w="1871" w:type="dxa"/>
          </w:tcPr>
          <w:p w14:paraId="56809860">
            <w:pPr>
              <w:pStyle w:val="4"/>
            </w:pPr>
          </w:p>
        </w:tc>
        <w:tc>
          <w:tcPr>
            <w:tcW w:w="1361" w:type="dxa"/>
          </w:tcPr>
          <w:p w14:paraId="35122DD7">
            <w:pPr>
              <w:pStyle w:val="4"/>
            </w:pPr>
          </w:p>
        </w:tc>
        <w:tc>
          <w:tcPr>
            <w:tcW w:w="1928" w:type="dxa"/>
          </w:tcPr>
          <w:p w14:paraId="5C208C14">
            <w:pPr>
              <w:pStyle w:val="4"/>
            </w:pPr>
          </w:p>
        </w:tc>
        <w:tc>
          <w:tcPr>
            <w:tcW w:w="1928" w:type="dxa"/>
          </w:tcPr>
          <w:p w14:paraId="0B8F156D">
            <w:pPr>
              <w:pStyle w:val="4"/>
            </w:pPr>
          </w:p>
        </w:tc>
        <w:tc>
          <w:tcPr>
            <w:tcW w:w="3118" w:type="dxa"/>
          </w:tcPr>
          <w:p w14:paraId="06DBA897">
            <w:pPr>
              <w:pStyle w:val="4"/>
            </w:pPr>
          </w:p>
        </w:tc>
        <w:tc>
          <w:tcPr>
            <w:tcW w:w="3969" w:type="dxa"/>
          </w:tcPr>
          <w:p w14:paraId="788C2CEF">
            <w:pPr>
              <w:pStyle w:val="4"/>
            </w:pPr>
          </w:p>
        </w:tc>
      </w:tr>
      <w:tr w14:paraId="5B4B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81FF936">
            <w:pPr>
              <w:pStyle w:val="4"/>
              <w:jc w:val="center"/>
            </w:pPr>
            <w:r>
              <w:rPr>
                <w:sz w:val="24"/>
              </w:rPr>
              <w:t>1.4.1.</w:t>
            </w:r>
          </w:p>
        </w:tc>
        <w:tc>
          <w:tcPr>
            <w:tcW w:w="2211" w:type="dxa"/>
          </w:tcPr>
          <w:p w14:paraId="0E305AA0">
            <w:pPr>
              <w:pStyle w:val="4"/>
              <w:jc w:val="both"/>
            </w:pPr>
            <w:r>
              <w:rPr>
                <w:sz w:val="24"/>
              </w:rPr>
              <w:t>Организация досуга</w:t>
            </w:r>
          </w:p>
        </w:tc>
        <w:tc>
          <w:tcPr>
            <w:tcW w:w="3969" w:type="dxa"/>
          </w:tcPr>
          <w:p w14:paraId="6719465C">
            <w:pPr>
              <w:pStyle w:val="4"/>
              <w:jc w:val="both"/>
            </w:pPr>
            <w:r>
              <w:rPr>
                <w:sz w:val="24"/>
              </w:rPr>
              <w:t>организация и проведение разнообразных социокультурных мероприятий, направленных на расширение общего и культурного кругозора, сферы общения, повышение творческой активности получателя социальных услуг</w:t>
            </w:r>
          </w:p>
        </w:tc>
        <w:tc>
          <w:tcPr>
            <w:tcW w:w="1871" w:type="dxa"/>
          </w:tcPr>
          <w:p w14:paraId="0DEB7C79">
            <w:pPr>
              <w:pStyle w:val="4"/>
              <w:jc w:val="both"/>
            </w:pPr>
            <w:r>
              <w:rPr>
                <w:sz w:val="24"/>
              </w:rPr>
              <w:t>в период пребывания</w:t>
            </w:r>
          </w:p>
        </w:tc>
        <w:tc>
          <w:tcPr>
            <w:tcW w:w="1361" w:type="dxa"/>
          </w:tcPr>
          <w:p w14:paraId="73F9694E">
            <w:pPr>
              <w:pStyle w:val="4"/>
              <w:jc w:val="both"/>
            </w:pPr>
            <w:r>
              <w:rPr>
                <w:sz w:val="24"/>
              </w:rPr>
              <w:t>без учета уровня нуждаемости в уходе</w:t>
            </w:r>
          </w:p>
        </w:tc>
        <w:tc>
          <w:tcPr>
            <w:tcW w:w="1928" w:type="dxa"/>
          </w:tcPr>
          <w:p w14:paraId="50923A72">
            <w:pPr>
              <w:pStyle w:val="4"/>
              <w:jc w:val="both"/>
            </w:pPr>
            <w:r>
              <w:rPr>
                <w:sz w:val="24"/>
              </w:rPr>
              <w:t>на срок, определенный ИППСУ</w:t>
            </w:r>
          </w:p>
        </w:tc>
        <w:tc>
          <w:tcPr>
            <w:tcW w:w="1928" w:type="dxa"/>
          </w:tcPr>
          <w:p w14:paraId="79922421">
            <w:pPr>
              <w:pStyle w:val="4"/>
              <w:jc w:val="both"/>
            </w:pPr>
            <w:r>
              <w:rPr>
                <w:sz w:val="24"/>
              </w:rPr>
              <w:t>утверждается уполномоченным органом</w:t>
            </w:r>
          </w:p>
        </w:tc>
        <w:tc>
          <w:tcPr>
            <w:tcW w:w="3118" w:type="dxa"/>
          </w:tcPr>
          <w:p w14:paraId="344A7E37">
            <w:pPr>
              <w:pStyle w:val="4"/>
              <w:jc w:val="both"/>
            </w:pPr>
            <w:r>
              <w:rPr>
                <w:sz w:val="24"/>
              </w:rPr>
              <w:t>предоставление социальной услуги осуществляется для повышения интеллектуального уровня получателя социальных услуг и расширения его кругозора</w:t>
            </w:r>
          </w:p>
        </w:tc>
        <w:tc>
          <w:tcPr>
            <w:tcW w:w="3969" w:type="dxa"/>
          </w:tcPr>
          <w:p w14:paraId="42830068">
            <w:pPr>
              <w:pStyle w:val="4"/>
              <w:jc w:val="both"/>
            </w:pPr>
            <w:r>
              <w:rPr>
                <w:sz w:val="24"/>
              </w:rPr>
              <w:t>полнота и своевременность предоставления социальной услуги;</w:t>
            </w:r>
          </w:p>
          <w:p w14:paraId="5D2E878D">
            <w:pPr>
              <w:pStyle w:val="4"/>
              <w:jc w:val="both"/>
            </w:pPr>
            <w:r>
              <w:rPr>
                <w:sz w:val="24"/>
              </w:rPr>
              <w:t>материальная результативность;</w:t>
            </w:r>
          </w:p>
          <w:p w14:paraId="08A69B99">
            <w:pPr>
              <w:pStyle w:val="4"/>
              <w:jc w:val="both"/>
            </w:pPr>
            <w:r>
              <w:rPr>
                <w:sz w:val="24"/>
              </w:rPr>
              <w:t>нематериальная результативность</w:t>
            </w:r>
          </w:p>
        </w:tc>
      </w:tr>
      <w:tr w14:paraId="10FB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C6A4DF5">
            <w:pPr>
              <w:pStyle w:val="4"/>
              <w:jc w:val="center"/>
            </w:pPr>
            <w:r>
              <w:rPr>
                <w:sz w:val="24"/>
              </w:rPr>
              <w:t>1.4.2.</w:t>
            </w:r>
          </w:p>
        </w:tc>
        <w:tc>
          <w:tcPr>
            <w:tcW w:w="2211" w:type="dxa"/>
          </w:tcPr>
          <w:p w14:paraId="279D6C85">
            <w:pPr>
              <w:pStyle w:val="4"/>
              <w:jc w:val="both"/>
            </w:pPr>
            <w:r>
              <w:rPr>
                <w:sz w:val="24"/>
              </w:rPr>
              <w:t>Социально-педагогическая диагностика</w:t>
            </w:r>
          </w:p>
        </w:tc>
        <w:tc>
          <w:tcPr>
            <w:tcW w:w="3969" w:type="dxa"/>
          </w:tcPr>
          <w:p w14:paraId="1975137D">
            <w:pPr>
              <w:pStyle w:val="4"/>
              <w:jc w:val="both"/>
            </w:pPr>
            <w:r>
              <w:rPr>
                <w:sz w:val="24"/>
              </w:rPr>
              <w:t>социально-педагогическая диагностика и обследование личности несовершеннолетнего получателя социальных услуг (выявление и анализ индивидуальных особенностей личности, влияющих на отклонения в поведении и во взаимоотношениях с окружающими людьми, изучение склонностей и способностей для определения степени готовности к обучению)</w:t>
            </w:r>
          </w:p>
        </w:tc>
        <w:tc>
          <w:tcPr>
            <w:tcW w:w="1871" w:type="dxa"/>
          </w:tcPr>
          <w:p w14:paraId="4EC3DA0A">
            <w:pPr>
              <w:pStyle w:val="4"/>
              <w:jc w:val="both"/>
            </w:pPr>
            <w:r>
              <w:rPr>
                <w:sz w:val="24"/>
              </w:rPr>
              <w:t>не более 3 раз в период пребывания</w:t>
            </w:r>
          </w:p>
        </w:tc>
        <w:tc>
          <w:tcPr>
            <w:tcW w:w="1361" w:type="dxa"/>
          </w:tcPr>
          <w:p w14:paraId="15370F1A">
            <w:pPr>
              <w:pStyle w:val="4"/>
              <w:jc w:val="both"/>
            </w:pPr>
            <w:r>
              <w:rPr>
                <w:sz w:val="24"/>
              </w:rPr>
              <w:t>без учета уровня нуждаемости в уходе</w:t>
            </w:r>
          </w:p>
        </w:tc>
        <w:tc>
          <w:tcPr>
            <w:tcW w:w="1928" w:type="dxa"/>
          </w:tcPr>
          <w:p w14:paraId="51B55141">
            <w:pPr>
              <w:pStyle w:val="4"/>
              <w:jc w:val="both"/>
            </w:pPr>
            <w:r>
              <w:rPr>
                <w:sz w:val="24"/>
              </w:rPr>
              <w:t>на срок, определенный ИППСУ</w:t>
            </w:r>
          </w:p>
        </w:tc>
        <w:tc>
          <w:tcPr>
            <w:tcW w:w="1928" w:type="dxa"/>
          </w:tcPr>
          <w:p w14:paraId="6E2832B6">
            <w:pPr>
              <w:pStyle w:val="4"/>
              <w:jc w:val="both"/>
            </w:pPr>
            <w:r>
              <w:rPr>
                <w:sz w:val="24"/>
              </w:rPr>
              <w:t>утверждается уполномоченным органом</w:t>
            </w:r>
          </w:p>
        </w:tc>
        <w:tc>
          <w:tcPr>
            <w:tcW w:w="3118" w:type="dxa"/>
          </w:tcPr>
          <w:p w14:paraId="114F7CFA">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педагогической помощи</w:t>
            </w:r>
          </w:p>
        </w:tc>
        <w:tc>
          <w:tcPr>
            <w:tcW w:w="3969" w:type="dxa"/>
          </w:tcPr>
          <w:p w14:paraId="0C0A97E6">
            <w:pPr>
              <w:pStyle w:val="4"/>
              <w:jc w:val="both"/>
            </w:pPr>
            <w:r>
              <w:rPr>
                <w:sz w:val="24"/>
              </w:rPr>
              <w:t>полнота и своевременность предоставления социальной услуги;</w:t>
            </w:r>
          </w:p>
          <w:p w14:paraId="07859FDD">
            <w:pPr>
              <w:pStyle w:val="4"/>
              <w:jc w:val="both"/>
            </w:pPr>
            <w:r>
              <w:rPr>
                <w:sz w:val="24"/>
              </w:rPr>
              <w:t>материальная результативность;</w:t>
            </w:r>
          </w:p>
          <w:p w14:paraId="1FB8EFD3">
            <w:pPr>
              <w:pStyle w:val="4"/>
              <w:jc w:val="both"/>
            </w:pPr>
            <w:r>
              <w:rPr>
                <w:sz w:val="24"/>
              </w:rPr>
              <w:t>нематериальная результативность</w:t>
            </w:r>
          </w:p>
        </w:tc>
      </w:tr>
      <w:tr w14:paraId="79E3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A0E29ED">
            <w:pPr>
              <w:pStyle w:val="4"/>
              <w:jc w:val="center"/>
            </w:pPr>
            <w:r>
              <w:rPr>
                <w:sz w:val="24"/>
              </w:rPr>
              <w:t>1.4.3.</w:t>
            </w:r>
          </w:p>
        </w:tc>
        <w:tc>
          <w:tcPr>
            <w:tcW w:w="2211" w:type="dxa"/>
          </w:tcPr>
          <w:p w14:paraId="19AFBD4C">
            <w:pPr>
              <w:pStyle w:val="4"/>
              <w:jc w:val="both"/>
            </w:pPr>
            <w:r>
              <w:rPr>
                <w:sz w:val="24"/>
              </w:rPr>
              <w:t>Социально-педагогическая коррекция</w:t>
            </w:r>
          </w:p>
        </w:tc>
        <w:tc>
          <w:tcPr>
            <w:tcW w:w="3969" w:type="dxa"/>
          </w:tcPr>
          <w:p w14:paraId="30D675D7">
            <w:pPr>
              <w:pStyle w:val="4"/>
              <w:jc w:val="both"/>
            </w:pPr>
            <w:r>
              <w:rPr>
                <w:sz w:val="24"/>
              </w:rPr>
              <w:t>социально-педагогическая коррекция психического состояния несовершеннолетнего получателя социальных услуг (активное воздействие, направленное на изменение свойств и качеств личности педагогическими методами)</w:t>
            </w:r>
          </w:p>
        </w:tc>
        <w:tc>
          <w:tcPr>
            <w:tcW w:w="1871" w:type="dxa"/>
          </w:tcPr>
          <w:p w14:paraId="59C0AB54">
            <w:pPr>
              <w:pStyle w:val="4"/>
              <w:jc w:val="both"/>
            </w:pPr>
            <w:r>
              <w:rPr>
                <w:sz w:val="24"/>
              </w:rPr>
              <w:t>не более 5 раз в неделю</w:t>
            </w:r>
          </w:p>
        </w:tc>
        <w:tc>
          <w:tcPr>
            <w:tcW w:w="1361" w:type="dxa"/>
          </w:tcPr>
          <w:p w14:paraId="1F861A8D">
            <w:pPr>
              <w:pStyle w:val="4"/>
              <w:jc w:val="both"/>
            </w:pPr>
            <w:r>
              <w:rPr>
                <w:sz w:val="24"/>
              </w:rPr>
              <w:t>без учета уровня нуждаемости в уходе</w:t>
            </w:r>
          </w:p>
        </w:tc>
        <w:tc>
          <w:tcPr>
            <w:tcW w:w="1928" w:type="dxa"/>
          </w:tcPr>
          <w:p w14:paraId="349C177C">
            <w:pPr>
              <w:pStyle w:val="4"/>
              <w:jc w:val="both"/>
            </w:pPr>
            <w:r>
              <w:rPr>
                <w:sz w:val="24"/>
              </w:rPr>
              <w:t>на срок, определенный ИППСУ</w:t>
            </w:r>
          </w:p>
        </w:tc>
        <w:tc>
          <w:tcPr>
            <w:tcW w:w="1928" w:type="dxa"/>
          </w:tcPr>
          <w:p w14:paraId="2AC432D9">
            <w:pPr>
              <w:pStyle w:val="4"/>
              <w:jc w:val="both"/>
            </w:pPr>
            <w:r>
              <w:rPr>
                <w:sz w:val="24"/>
              </w:rPr>
              <w:t>утверждается уполномоченным органом</w:t>
            </w:r>
          </w:p>
        </w:tc>
        <w:tc>
          <w:tcPr>
            <w:tcW w:w="3118" w:type="dxa"/>
          </w:tcPr>
          <w:p w14:paraId="7CD4D3DB">
            <w:pPr>
              <w:pStyle w:val="4"/>
              <w:jc w:val="both"/>
            </w:pPr>
            <w:r>
              <w:rPr>
                <w:sz w:val="24"/>
              </w:rPr>
              <w:t>предоставление социальной услуги осуществляется в случае необходимости, выявленной по результатам социально-педагогической диагностики</w:t>
            </w:r>
          </w:p>
        </w:tc>
        <w:tc>
          <w:tcPr>
            <w:tcW w:w="3969" w:type="dxa"/>
          </w:tcPr>
          <w:p w14:paraId="179D790C">
            <w:pPr>
              <w:pStyle w:val="4"/>
              <w:jc w:val="both"/>
            </w:pPr>
            <w:r>
              <w:rPr>
                <w:sz w:val="24"/>
              </w:rPr>
              <w:t>полнота и своевременность предоставления социальной услуги;</w:t>
            </w:r>
          </w:p>
          <w:p w14:paraId="2CEC7B4A">
            <w:pPr>
              <w:pStyle w:val="4"/>
              <w:jc w:val="both"/>
            </w:pPr>
            <w:r>
              <w:rPr>
                <w:sz w:val="24"/>
              </w:rPr>
              <w:t>материальная результативность;</w:t>
            </w:r>
          </w:p>
          <w:p w14:paraId="41328E0A">
            <w:pPr>
              <w:pStyle w:val="4"/>
              <w:jc w:val="both"/>
            </w:pPr>
            <w:r>
              <w:rPr>
                <w:sz w:val="24"/>
              </w:rPr>
              <w:t>нематериальная результативность</w:t>
            </w:r>
          </w:p>
        </w:tc>
      </w:tr>
      <w:tr w14:paraId="6FBA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D38203D">
            <w:pPr>
              <w:pStyle w:val="4"/>
              <w:jc w:val="center"/>
            </w:pPr>
            <w:r>
              <w:rPr>
                <w:sz w:val="24"/>
              </w:rPr>
              <w:t>1.4.4.</w:t>
            </w:r>
          </w:p>
        </w:tc>
        <w:tc>
          <w:tcPr>
            <w:tcW w:w="2211" w:type="dxa"/>
          </w:tcPr>
          <w:p w14:paraId="36FF8B9B">
            <w:pPr>
              <w:pStyle w:val="4"/>
              <w:jc w:val="both"/>
            </w:pPr>
            <w:r>
              <w:rPr>
                <w:sz w:val="24"/>
              </w:rPr>
              <w:t>Социально-педагогическое консультирование</w:t>
            </w:r>
          </w:p>
        </w:tc>
        <w:tc>
          <w:tcPr>
            <w:tcW w:w="3969" w:type="dxa"/>
          </w:tcPr>
          <w:p w14:paraId="3920C762">
            <w:pPr>
              <w:pStyle w:val="4"/>
              <w:jc w:val="both"/>
            </w:pPr>
            <w:r>
              <w:rPr>
                <w:sz w:val="24"/>
              </w:rPr>
              <w:t>социально-педагогическое консультирование (разъяснение законному представителю несовершеннолетнего получателя социальных услуг интересующих его социально-педагогических проблем жизнедеятельности в соответствии с практическими потребностями несовершеннолетнего получателя социальных услуг)</w:t>
            </w:r>
          </w:p>
        </w:tc>
        <w:tc>
          <w:tcPr>
            <w:tcW w:w="1871" w:type="dxa"/>
          </w:tcPr>
          <w:p w14:paraId="4CD0502A">
            <w:pPr>
              <w:pStyle w:val="4"/>
              <w:jc w:val="both"/>
            </w:pPr>
            <w:r>
              <w:rPr>
                <w:sz w:val="24"/>
              </w:rPr>
              <w:t>не более 2 раз в период пребывания</w:t>
            </w:r>
          </w:p>
        </w:tc>
        <w:tc>
          <w:tcPr>
            <w:tcW w:w="1361" w:type="dxa"/>
          </w:tcPr>
          <w:p w14:paraId="731E1CF9">
            <w:pPr>
              <w:pStyle w:val="4"/>
              <w:jc w:val="both"/>
            </w:pPr>
            <w:r>
              <w:rPr>
                <w:sz w:val="24"/>
              </w:rPr>
              <w:t>без учета уровня нуждаемости в уходе</w:t>
            </w:r>
          </w:p>
        </w:tc>
        <w:tc>
          <w:tcPr>
            <w:tcW w:w="1928" w:type="dxa"/>
          </w:tcPr>
          <w:p w14:paraId="0AA2458B">
            <w:pPr>
              <w:pStyle w:val="4"/>
              <w:jc w:val="both"/>
            </w:pPr>
            <w:r>
              <w:rPr>
                <w:sz w:val="24"/>
              </w:rPr>
              <w:t>на срок, определенный ИППСУ</w:t>
            </w:r>
          </w:p>
        </w:tc>
        <w:tc>
          <w:tcPr>
            <w:tcW w:w="1928" w:type="dxa"/>
          </w:tcPr>
          <w:p w14:paraId="1E2EB019">
            <w:pPr>
              <w:pStyle w:val="4"/>
              <w:jc w:val="both"/>
            </w:pPr>
            <w:r>
              <w:rPr>
                <w:sz w:val="24"/>
              </w:rPr>
              <w:t>утверждается уполномоченным органом</w:t>
            </w:r>
          </w:p>
        </w:tc>
        <w:tc>
          <w:tcPr>
            <w:tcW w:w="3118" w:type="dxa"/>
          </w:tcPr>
          <w:p w14:paraId="7E4C2FE1">
            <w:pPr>
              <w:pStyle w:val="4"/>
              <w:jc w:val="both"/>
            </w:pPr>
            <w:r>
              <w:rPr>
                <w:sz w:val="24"/>
              </w:rPr>
              <w:t>предоставляется в случае выявления необходимости в социально-педагогической коррекции после проведенной социально-педагогической диагностики</w:t>
            </w:r>
          </w:p>
        </w:tc>
        <w:tc>
          <w:tcPr>
            <w:tcW w:w="3969" w:type="dxa"/>
          </w:tcPr>
          <w:p w14:paraId="65A50B85">
            <w:pPr>
              <w:pStyle w:val="4"/>
              <w:jc w:val="both"/>
            </w:pPr>
            <w:r>
              <w:rPr>
                <w:sz w:val="24"/>
              </w:rPr>
              <w:t>полнота и своевременность предоставления социальной услуги;</w:t>
            </w:r>
          </w:p>
          <w:p w14:paraId="6BFF238E">
            <w:pPr>
              <w:pStyle w:val="4"/>
              <w:jc w:val="both"/>
            </w:pPr>
            <w:r>
              <w:rPr>
                <w:sz w:val="24"/>
              </w:rPr>
              <w:t>материальная результативность;</w:t>
            </w:r>
          </w:p>
          <w:p w14:paraId="66DEA478">
            <w:pPr>
              <w:pStyle w:val="4"/>
              <w:jc w:val="both"/>
            </w:pPr>
            <w:r>
              <w:rPr>
                <w:sz w:val="24"/>
              </w:rPr>
              <w:t>нематериальная результативность</w:t>
            </w:r>
          </w:p>
        </w:tc>
      </w:tr>
      <w:tr w14:paraId="51D6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8E41B70">
            <w:pPr>
              <w:pStyle w:val="4"/>
              <w:jc w:val="center"/>
            </w:pPr>
            <w:r>
              <w:rPr>
                <w:sz w:val="24"/>
              </w:rPr>
              <w:t>1.4.5.</w:t>
            </w:r>
          </w:p>
        </w:tc>
        <w:tc>
          <w:tcPr>
            <w:tcW w:w="2211" w:type="dxa"/>
          </w:tcPr>
          <w:p w14:paraId="690072D5">
            <w:pPr>
              <w:pStyle w:val="4"/>
              <w:jc w:val="both"/>
            </w:pPr>
            <w:r>
              <w:rPr>
                <w:sz w:val="24"/>
              </w:rPr>
              <w:t>Организация помощи законным представителям детей с ограниченными возможностями здоровья, в том числе детей-инвалидов, в обучении детей навыкам самообслуживания, общения и контроля, навыкам поведения в быту и общественных местах</w:t>
            </w:r>
          </w:p>
        </w:tc>
        <w:tc>
          <w:tcPr>
            <w:tcW w:w="3969" w:type="dxa"/>
          </w:tcPr>
          <w:p w14:paraId="7FE38B69">
            <w:pPr>
              <w:pStyle w:val="4"/>
              <w:jc w:val="both"/>
            </w:pPr>
            <w:r>
              <w:rPr>
                <w:sz w:val="24"/>
              </w:rPr>
              <w:t>оказание помощи в обучении родителей (законных представителей) самостоятельному проведению с ребенком-инвалидом занятий, направленных на формирование утраченных либо несформированных социальных навыков (самообслуживания, общения и контроля), социально приемлемых ценностных ориентиров и норм поведения</w:t>
            </w:r>
          </w:p>
        </w:tc>
        <w:tc>
          <w:tcPr>
            <w:tcW w:w="1871" w:type="dxa"/>
          </w:tcPr>
          <w:p w14:paraId="058AA4A0">
            <w:pPr>
              <w:pStyle w:val="4"/>
              <w:jc w:val="both"/>
            </w:pPr>
            <w:r>
              <w:rPr>
                <w:sz w:val="24"/>
              </w:rPr>
              <w:t>не более 1 раза в неделю</w:t>
            </w:r>
          </w:p>
        </w:tc>
        <w:tc>
          <w:tcPr>
            <w:tcW w:w="1361" w:type="dxa"/>
          </w:tcPr>
          <w:p w14:paraId="1D5A756F">
            <w:pPr>
              <w:pStyle w:val="4"/>
              <w:jc w:val="both"/>
            </w:pPr>
            <w:r>
              <w:rPr>
                <w:sz w:val="24"/>
              </w:rPr>
              <w:t>без учета уровня нуждаемости в уходе</w:t>
            </w:r>
          </w:p>
        </w:tc>
        <w:tc>
          <w:tcPr>
            <w:tcW w:w="1928" w:type="dxa"/>
          </w:tcPr>
          <w:p w14:paraId="354127AA">
            <w:pPr>
              <w:pStyle w:val="4"/>
              <w:jc w:val="both"/>
            </w:pPr>
            <w:r>
              <w:rPr>
                <w:sz w:val="24"/>
              </w:rPr>
              <w:t>на срок, определенный ИППСУ</w:t>
            </w:r>
          </w:p>
        </w:tc>
        <w:tc>
          <w:tcPr>
            <w:tcW w:w="1928" w:type="dxa"/>
          </w:tcPr>
          <w:p w14:paraId="062055EB">
            <w:pPr>
              <w:pStyle w:val="4"/>
              <w:jc w:val="both"/>
            </w:pPr>
            <w:r>
              <w:rPr>
                <w:sz w:val="24"/>
              </w:rPr>
              <w:t>утверждается уполномоченным органом</w:t>
            </w:r>
          </w:p>
        </w:tc>
        <w:tc>
          <w:tcPr>
            <w:tcW w:w="3118" w:type="dxa"/>
          </w:tcPr>
          <w:p w14:paraId="259D9505">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32280EC6">
            <w:pPr>
              <w:pStyle w:val="4"/>
              <w:jc w:val="both"/>
            </w:pPr>
            <w:r>
              <w:rPr>
                <w:sz w:val="24"/>
              </w:rPr>
              <w:t>полнота и своевременность предоставления социальной услуги;</w:t>
            </w:r>
          </w:p>
          <w:p w14:paraId="28C32A9A">
            <w:pPr>
              <w:pStyle w:val="4"/>
              <w:jc w:val="both"/>
            </w:pPr>
            <w:r>
              <w:rPr>
                <w:sz w:val="24"/>
              </w:rPr>
              <w:t>материальная результативность;</w:t>
            </w:r>
          </w:p>
          <w:p w14:paraId="3237125B">
            <w:pPr>
              <w:pStyle w:val="4"/>
              <w:jc w:val="both"/>
            </w:pPr>
            <w:r>
              <w:rPr>
                <w:sz w:val="24"/>
              </w:rPr>
              <w:t>нематериальная результативность</w:t>
            </w:r>
          </w:p>
        </w:tc>
      </w:tr>
      <w:tr w14:paraId="2435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3932FA4">
            <w:pPr>
              <w:pStyle w:val="4"/>
              <w:jc w:val="center"/>
            </w:pPr>
            <w:r>
              <w:rPr>
                <w:sz w:val="24"/>
              </w:rPr>
              <w:t>1.4.6.</w:t>
            </w:r>
          </w:p>
        </w:tc>
        <w:tc>
          <w:tcPr>
            <w:tcW w:w="2211" w:type="dxa"/>
          </w:tcPr>
          <w:p w14:paraId="5DA59077">
            <w:pPr>
              <w:pStyle w:val="4"/>
              <w:jc w:val="both"/>
            </w:pPr>
            <w:r>
              <w:rPr>
                <w:sz w:val="24"/>
              </w:rPr>
              <w:t>Содействие в получении образования</w:t>
            </w:r>
          </w:p>
        </w:tc>
        <w:tc>
          <w:tcPr>
            <w:tcW w:w="3969" w:type="dxa"/>
          </w:tcPr>
          <w:p w14:paraId="05E55FCB">
            <w:pPr>
              <w:pStyle w:val="4"/>
              <w:jc w:val="both"/>
            </w:pPr>
            <w:r>
              <w:rPr>
                <w:sz w:val="24"/>
              </w:rPr>
              <w:t>содействие в получении получателем социальных услуг образования в соответствии с его физическими возможностями и умственными способностями (подготовка и направление документов в образовательную организацию, контроль за выполнением заданий в рамках образовательного процесса)</w:t>
            </w:r>
          </w:p>
        </w:tc>
        <w:tc>
          <w:tcPr>
            <w:tcW w:w="1871" w:type="dxa"/>
          </w:tcPr>
          <w:p w14:paraId="0521DF0B">
            <w:pPr>
              <w:pStyle w:val="4"/>
              <w:jc w:val="both"/>
            </w:pPr>
            <w:r>
              <w:rPr>
                <w:sz w:val="24"/>
              </w:rPr>
              <w:t>не более 5 раз в неделю</w:t>
            </w:r>
          </w:p>
        </w:tc>
        <w:tc>
          <w:tcPr>
            <w:tcW w:w="1361" w:type="dxa"/>
          </w:tcPr>
          <w:p w14:paraId="21CF03DB">
            <w:pPr>
              <w:pStyle w:val="4"/>
              <w:jc w:val="both"/>
            </w:pPr>
            <w:r>
              <w:rPr>
                <w:sz w:val="24"/>
              </w:rPr>
              <w:t>без учета уровня нуждаемости в уходе</w:t>
            </w:r>
          </w:p>
        </w:tc>
        <w:tc>
          <w:tcPr>
            <w:tcW w:w="1928" w:type="dxa"/>
          </w:tcPr>
          <w:p w14:paraId="2C3F74FD">
            <w:pPr>
              <w:pStyle w:val="4"/>
              <w:jc w:val="both"/>
            </w:pPr>
            <w:r>
              <w:rPr>
                <w:sz w:val="24"/>
              </w:rPr>
              <w:t>на срок, определенный ИППСУ</w:t>
            </w:r>
          </w:p>
        </w:tc>
        <w:tc>
          <w:tcPr>
            <w:tcW w:w="1928" w:type="dxa"/>
          </w:tcPr>
          <w:p w14:paraId="3B0B73A2">
            <w:pPr>
              <w:pStyle w:val="4"/>
              <w:jc w:val="both"/>
            </w:pPr>
            <w:r>
              <w:rPr>
                <w:sz w:val="24"/>
              </w:rPr>
              <w:t>утверждается уполномоченным органом</w:t>
            </w:r>
          </w:p>
        </w:tc>
        <w:tc>
          <w:tcPr>
            <w:tcW w:w="3118" w:type="dxa"/>
          </w:tcPr>
          <w:p w14:paraId="7EABF829">
            <w:pPr>
              <w:pStyle w:val="4"/>
              <w:jc w:val="both"/>
            </w:pPr>
            <w:r>
              <w:rPr>
                <w:sz w:val="24"/>
              </w:rPr>
              <w:t>предоставление социальной услуги осуществляется для полного удовлетворения потребности получателя социальных услуг в получении образования в соответствии с его физическими возможностями и умственными способностями</w:t>
            </w:r>
          </w:p>
        </w:tc>
        <w:tc>
          <w:tcPr>
            <w:tcW w:w="3969" w:type="dxa"/>
          </w:tcPr>
          <w:p w14:paraId="65779099">
            <w:pPr>
              <w:pStyle w:val="4"/>
              <w:jc w:val="both"/>
            </w:pPr>
            <w:r>
              <w:rPr>
                <w:sz w:val="24"/>
              </w:rPr>
              <w:t>полнота и своевременность предоставления социальной услуги;</w:t>
            </w:r>
          </w:p>
          <w:p w14:paraId="6F133B25">
            <w:pPr>
              <w:pStyle w:val="4"/>
              <w:jc w:val="both"/>
            </w:pPr>
            <w:r>
              <w:rPr>
                <w:sz w:val="24"/>
              </w:rPr>
              <w:t>материальная результативность;</w:t>
            </w:r>
          </w:p>
          <w:p w14:paraId="3332AF7F">
            <w:pPr>
              <w:pStyle w:val="4"/>
              <w:jc w:val="both"/>
            </w:pPr>
            <w:r>
              <w:rPr>
                <w:sz w:val="24"/>
              </w:rPr>
              <w:t>нематериальная результативность</w:t>
            </w:r>
          </w:p>
        </w:tc>
      </w:tr>
      <w:tr w14:paraId="70B0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7A0F4C0">
            <w:pPr>
              <w:pStyle w:val="4"/>
              <w:jc w:val="center"/>
            </w:pPr>
            <w:r>
              <w:rPr>
                <w:sz w:val="24"/>
              </w:rPr>
              <w:t>1.4.7.</w:t>
            </w:r>
          </w:p>
        </w:tc>
        <w:tc>
          <w:tcPr>
            <w:tcW w:w="2211" w:type="dxa"/>
          </w:tcPr>
          <w:p w14:paraId="7677D44C">
            <w:pPr>
              <w:pStyle w:val="4"/>
              <w:jc w:val="both"/>
            </w:pPr>
            <w:r>
              <w:rPr>
                <w:sz w:val="24"/>
              </w:rPr>
              <w:t>Содействие в организации отдыха и оздоровления детей и подростков</w:t>
            </w:r>
          </w:p>
        </w:tc>
        <w:tc>
          <w:tcPr>
            <w:tcW w:w="3969" w:type="dxa"/>
          </w:tcPr>
          <w:p w14:paraId="7C9091B7">
            <w:pPr>
              <w:pStyle w:val="4"/>
              <w:jc w:val="both"/>
            </w:pPr>
            <w:r>
              <w:rPr>
                <w:sz w:val="24"/>
              </w:rPr>
              <w:t>предоставление услуг отдыха и оздоровления нуждающимся детям школьного возраста</w:t>
            </w:r>
          </w:p>
        </w:tc>
        <w:tc>
          <w:tcPr>
            <w:tcW w:w="1871" w:type="dxa"/>
          </w:tcPr>
          <w:p w14:paraId="58A77C64">
            <w:pPr>
              <w:pStyle w:val="4"/>
              <w:jc w:val="both"/>
            </w:pPr>
            <w:r>
              <w:rPr>
                <w:sz w:val="24"/>
              </w:rPr>
              <w:t>в каникулярный период не более 4 раз в год</w:t>
            </w:r>
          </w:p>
        </w:tc>
        <w:tc>
          <w:tcPr>
            <w:tcW w:w="1361" w:type="dxa"/>
          </w:tcPr>
          <w:p w14:paraId="23A1B448">
            <w:pPr>
              <w:pStyle w:val="4"/>
              <w:jc w:val="both"/>
            </w:pPr>
            <w:r>
              <w:rPr>
                <w:sz w:val="24"/>
              </w:rPr>
              <w:t>без учета уровня нуждаемости в уходе</w:t>
            </w:r>
          </w:p>
        </w:tc>
        <w:tc>
          <w:tcPr>
            <w:tcW w:w="1928" w:type="dxa"/>
          </w:tcPr>
          <w:p w14:paraId="4EC0391B">
            <w:pPr>
              <w:pStyle w:val="4"/>
              <w:jc w:val="both"/>
            </w:pPr>
            <w:r>
              <w:rPr>
                <w:sz w:val="24"/>
              </w:rPr>
              <w:t>на срок, определенный ИППСУ</w:t>
            </w:r>
          </w:p>
        </w:tc>
        <w:tc>
          <w:tcPr>
            <w:tcW w:w="1928" w:type="dxa"/>
          </w:tcPr>
          <w:p w14:paraId="71AC461D">
            <w:pPr>
              <w:pStyle w:val="4"/>
              <w:jc w:val="both"/>
            </w:pPr>
            <w:r>
              <w:rPr>
                <w:sz w:val="24"/>
              </w:rPr>
              <w:t>утверждается уполномоченным органом</w:t>
            </w:r>
          </w:p>
        </w:tc>
        <w:tc>
          <w:tcPr>
            <w:tcW w:w="3118" w:type="dxa"/>
          </w:tcPr>
          <w:p w14:paraId="6D9F19B5">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потребности получателя социальных услуг в отдыхе и оздоровлении</w:t>
            </w:r>
          </w:p>
        </w:tc>
        <w:tc>
          <w:tcPr>
            <w:tcW w:w="3969" w:type="dxa"/>
          </w:tcPr>
          <w:p w14:paraId="38B49F84">
            <w:pPr>
              <w:pStyle w:val="4"/>
              <w:jc w:val="both"/>
            </w:pPr>
            <w:r>
              <w:rPr>
                <w:sz w:val="24"/>
              </w:rPr>
              <w:t>полнота и своевременность предоставления социальной услуги;</w:t>
            </w:r>
          </w:p>
          <w:p w14:paraId="162CF1C3">
            <w:pPr>
              <w:pStyle w:val="4"/>
              <w:jc w:val="both"/>
            </w:pPr>
            <w:r>
              <w:rPr>
                <w:sz w:val="24"/>
              </w:rPr>
              <w:t>материальная результативность;</w:t>
            </w:r>
          </w:p>
          <w:p w14:paraId="36D69E09">
            <w:pPr>
              <w:pStyle w:val="4"/>
              <w:jc w:val="both"/>
            </w:pPr>
            <w:r>
              <w:rPr>
                <w:sz w:val="24"/>
              </w:rPr>
              <w:t>нематериальная результативность</w:t>
            </w:r>
          </w:p>
        </w:tc>
      </w:tr>
      <w:tr w14:paraId="0AF4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87D4282">
            <w:pPr>
              <w:pStyle w:val="4"/>
              <w:jc w:val="center"/>
              <w:outlineLvl w:val="3"/>
            </w:pPr>
            <w:r>
              <w:rPr>
                <w:sz w:val="24"/>
              </w:rPr>
              <w:t>1.5.</w:t>
            </w:r>
          </w:p>
        </w:tc>
        <w:tc>
          <w:tcPr>
            <w:tcW w:w="2211" w:type="dxa"/>
          </w:tcPr>
          <w:p w14:paraId="146BB327">
            <w:pPr>
              <w:pStyle w:val="4"/>
              <w:jc w:val="both"/>
            </w:pPr>
            <w:r>
              <w:rPr>
                <w:sz w:val="24"/>
              </w:rPr>
              <w:t>Социально-трудовые услуги</w:t>
            </w:r>
          </w:p>
        </w:tc>
        <w:tc>
          <w:tcPr>
            <w:tcW w:w="3969" w:type="dxa"/>
          </w:tcPr>
          <w:p w14:paraId="6C4B9351">
            <w:pPr>
              <w:pStyle w:val="4"/>
            </w:pPr>
          </w:p>
        </w:tc>
        <w:tc>
          <w:tcPr>
            <w:tcW w:w="1871" w:type="dxa"/>
          </w:tcPr>
          <w:p w14:paraId="1C96F47B">
            <w:pPr>
              <w:pStyle w:val="4"/>
            </w:pPr>
          </w:p>
        </w:tc>
        <w:tc>
          <w:tcPr>
            <w:tcW w:w="1361" w:type="dxa"/>
          </w:tcPr>
          <w:p w14:paraId="11C0C374">
            <w:pPr>
              <w:pStyle w:val="4"/>
            </w:pPr>
          </w:p>
        </w:tc>
        <w:tc>
          <w:tcPr>
            <w:tcW w:w="1928" w:type="dxa"/>
          </w:tcPr>
          <w:p w14:paraId="6E12AAA4">
            <w:pPr>
              <w:pStyle w:val="4"/>
            </w:pPr>
          </w:p>
        </w:tc>
        <w:tc>
          <w:tcPr>
            <w:tcW w:w="1928" w:type="dxa"/>
          </w:tcPr>
          <w:p w14:paraId="179A636B">
            <w:pPr>
              <w:pStyle w:val="4"/>
            </w:pPr>
          </w:p>
        </w:tc>
        <w:tc>
          <w:tcPr>
            <w:tcW w:w="3118" w:type="dxa"/>
          </w:tcPr>
          <w:p w14:paraId="7B510A70">
            <w:pPr>
              <w:pStyle w:val="4"/>
            </w:pPr>
          </w:p>
        </w:tc>
        <w:tc>
          <w:tcPr>
            <w:tcW w:w="3969" w:type="dxa"/>
          </w:tcPr>
          <w:p w14:paraId="0CFB8E97">
            <w:pPr>
              <w:pStyle w:val="4"/>
            </w:pPr>
          </w:p>
        </w:tc>
      </w:tr>
      <w:tr w14:paraId="15C0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F7B3BA1">
            <w:pPr>
              <w:pStyle w:val="4"/>
              <w:jc w:val="center"/>
            </w:pPr>
            <w:r>
              <w:rPr>
                <w:sz w:val="24"/>
              </w:rPr>
              <w:t>1.5.1.</w:t>
            </w:r>
          </w:p>
        </w:tc>
        <w:tc>
          <w:tcPr>
            <w:tcW w:w="2211" w:type="dxa"/>
          </w:tcPr>
          <w:p w14:paraId="04FEE044">
            <w:pPr>
              <w:pStyle w:val="4"/>
              <w:jc w:val="both"/>
            </w:pPr>
            <w:r>
              <w:rPr>
                <w:sz w:val="24"/>
              </w:rPr>
              <w:t>Услуги, связанные с социально-трудовой реабилитацией</w:t>
            </w:r>
          </w:p>
        </w:tc>
        <w:tc>
          <w:tcPr>
            <w:tcW w:w="3969" w:type="dxa"/>
          </w:tcPr>
          <w:p w14:paraId="58DCB882">
            <w:pPr>
              <w:pStyle w:val="4"/>
              <w:jc w:val="both"/>
            </w:pPr>
            <w:r>
              <w:rPr>
                <w:sz w:val="24"/>
              </w:rPr>
              <w:t>проведение мероприятий по формированию доступных трудовых и начальных профессиональных навыков;</w:t>
            </w:r>
          </w:p>
          <w:p w14:paraId="71FD3B88">
            <w:pPr>
              <w:pStyle w:val="4"/>
              <w:jc w:val="both"/>
            </w:pPr>
            <w:r>
              <w:rPr>
                <w:sz w:val="24"/>
              </w:rPr>
              <w:t>подготовка получателя социальных услуг к приобретению социально значимых качеств, определенных знаний и профессиональных навыков</w:t>
            </w:r>
          </w:p>
        </w:tc>
        <w:tc>
          <w:tcPr>
            <w:tcW w:w="1871" w:type="dxa"/>
          </w:tcPr>
          <w:p w14:paraId="5F85287E">
            <w:pPr>
              <w:pStyle w:val="4"/>
              <w:jc w:val="both"/>
            </w:pPr>
            <w:r>
              <w:rPr>
                <w:sz w:val="24"/>
              </w:rPr>
              <w:t>не более 2 раз в неделю</w:t>
            </w:r>
          </w:p>
        </w:tc>
        <w:tc>
          <w:tcPr>
            <w:tcW w:w="1361" w:type="dxa"/>
          </w:tcPr>
          <w:p w14:paraId="371D766C">
            <w:pPr>
              <w:pStyle w:val="4"/>
              <w:jc w:val="both"/>
            </w:pPr>
            <w:r>
              <w:rPr>
                <w:sz w:val="24"/>
              </w:rPr>
              <w:t>без учета уровня нуждаемости в уходе</w:t>
            </w:r>
          </w:p>
        </w:tc>
        <w:tc>
          <w:tcPr>
            <w:tcW w:w="1928" w:type="dxa"/>
          </w:tcPr>
          <w:p w14:paraId="245D2551">
            <w:pPr>
              <w:pStyle w:val="4"/>
              <w:jc w:val="both"/>
            </w:pPr>
            <w:r>
              <w:rPr>
                <w:sz w:val="24"/>
              </w:rPr>
              <w:t>на срок, определенный ИППСУ</w:t>
            </w:r>
          </w:p>
        </w:tc>
        <w:tc>
          <w:tcPr>
            <w:tcW w:w="1928" w:type="dxa"/>
          </w:tcPr>
          <w:p w14:paraId="2A3B049B">
            <w:pPr>
              <w:pStyle w:val="4"/>
              <w:jc w:val="both"/>
            </w:pPr>
            <w:r>
              <w:rPr>
                <w:sz w:val="24"/>
              </w:rPr>
              <w:t>утверждается уполномоченным органом</w:t>
            </w:r>
          </w:p>
        </w:tc>
        <w:tc>
          <w:tcPr>
            <w:tcW w:w="3118" w:type="dxa"/>
          </w:tcPr>
          <w:p w14:paraId="2F8FCA1B">
            <w:pPr>
              <w:pStyle w:val="4"/>
              <w:jc w:val="both"/>
            </w:pPr>
            <w:r>
              <w:rPr>
                <w:sz w:val="24"/>
              </w:rPr>
              <w:t>предоставление социальной услуги осуществляется для оказания позитивного влияния на состояние здоровья получателя социальной услуги и способствует восстановлению (формированию) трудовых и начальных профессиональных навыков и активного образа жизни</w:t>
            </w:r>
          </w:p>
        </w:tc>
        <w:tc>
          <w:tcPr>
            <w:tcW w:w="3969" w:type="dxa"/>
          </w:tcPr>
          <w:p w14:paraId="3FDDB406">
            <w:pPr>
              <w:pStyle w:val="4"/>
              <w:jc w:val="both"/>
            </w:pPr>
            <w:r>
              <w:rPr>
                <w:sz w:val="24"/>
              </w:rPr>
              <w:t>полнота и своевременность предоставления социальной услуги;</w:t>
            </w:r>
          </w:p>
          <w:p w14:paraId="18F89769">
            <w:pPr>
              <w:pStyle w:val="4"/>
              <w:jc w:val="both"/>
            </w:pPr>
            <w:r>
              <w:rPr>
                <w:sz w:val="24"/>
              </w:rPr>
              <w:t>материальная результативность;</w:t>
            </w:r>
          </w:p>
          <w:p w14:paraId="56B6B72E">
            <w:pPr>
              <w:pStyle w:val="4"/>
              <w:jc w:val="both"/>
            </w:pPr>
            <w:r>
              <w:rPr>
                <w:sz w:val="24"/>
              </w:rPr>
              <w:t>нематериальная результативность</w:t>
            </w:r>
          </w:p>
        </w:tc>
      </w:tr>
      <w:tr w14:paraId="32AD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4CAAF2F">
            <w:pPr>
              <w:pStyle w:val="4"/>
              <w:jc w:val="center"/>
            </w:pPr>
            <w:r>
              <w:rPr>
                <w:sz w:val="24"/>
              </w:rPr>
              <w:t>1.5.2.</w:t>
            </w:r>
          </w:p>
        </w:tc>
        <w:tc>
          <w:tcPr>
            <w:tcW w:w="2211" w:type="dxa"/>
          </w:tcPr>
          <w:p w14:paraId="22492C55">
            <w:pPr>
              <w:pStyle w:val="4"/>
              <w:jc w:val="both"/>
            </w:pPr>
            <w:r>
              <w:rPr>
                <w:sz w:val="24"/>
              </w:rPr>
              <w:t>Содействие в профессиональной ориентации</w:t>
            </w:r>
          </w:p>
        </w:tc>
        <w:tc>
          <w:tcPr>
            <w:tcW w:w="3969" w:type="dxa"/>
          </w:tcPr>
          <w:p w14:paraId="2FB6D115">
            <w:pPr>
              <w:pStyle w:val="4"/>
              <w:jc w:val="both"/>
            </w:pPr>
            <w:r>
              <w:rPr>
                <w:sz w:val="24"/>
              </w:rPr>
              <w:t>проведение комплекса мероприятий, направленных на решение проблем, которые связаны с выбором профессии, профессиональным обучением</w:t>
            </w:r>
          </w:p>
        </w:tc>
        <w:tc>
          <w:tcPr>
            <w:tcW w:w="1871" w:type="dxa"/>
          </w:tcPr>
          <w:p w14:paraId="5AE1FEA4">
            <w:pPr>
              <w:pStyle w:val="4"/>
              <w:jc w:val="both"/>
            </w:pPr>
            <w:r>
              <w:rPr>
                <w:sz w:val="24"/>
              </w:rPr>
              <w:t>не более 1 раза в период пребывания</w:t>
            </w:r>
          </w:p>
        </w:tc>
        <w:tc>
          <w:tcPr>
            <w:tcW w:w="1361" w:type="dxa"/>
          </w:tcPr>
          <w:p w14:paraId="09071BB6">
            <w:pPr>
              <w:pStyle w:val="4"/>
              <w:jc w:val="both"/>
            </w:pPr>
            <w:r>
              <w:rPr>
                <w:sz w:val="24"/>
              </w:rPr>
              <w:t>без учета уровня нуждаемости в уходе</w:t>
            </w:r>
          </w:p>
        </w:tc>
        <w:tc>
          <w:tcPr>
            <w:tcW w:w="1928" w:type="dxa"/>
          </w:tcPr>
          <w:p w14:paraId="46376975">
            <w:pPr>
              <w:pStyle w:val="4"/>
              <w:jc w:val="both"/>
            </w:pPr>
            <w:r>
              <w:rPr>
                <w:sz w:val="24"/>
              </w:rPr>
              <w:t>на срок, определенный ИППСУ</w:t>
            </w:r>
          </w:p>
        </w:tc>
        <w:tc>
          <w:tcPr>
            <w:tcW w:w="1928" w:type="dxa"/>
          </w:tcPr>
          <w:p w14:paraId="3FBFBEDF">
            <w:pPr>
              <w:pStyle w:val="4"/>
              <w:jc w:val="both"/>
            </w:pPr>
            <w:r>
              <w:rPr>
                <w:sz w:val="24"/>
              </w:rPr>
              <w:t>утверждается уполномоченным органом</w:t>
            </w:r>
          </w:p>
        </w:tc>
        <w:tc>
          <w:tcPr>
            <w:tcW w:w="3118" w:type="dxa"/>
          </w:tcPr>
          <w:p w14:paraId="2A0DE7D4">
            <w:pPr>
              <w:pStyle w:val="4"/>
              <w:jc w:val="both"/>
            </w:pPr>
            <w:r>
              <w:rPr>
                <w:sz w:val="24"/>
              </w:rPr>
              <w:t>предоставление социальной услуги осуществляется для оказания квалифицированной помощи в понимании и решении проблем, связанных с дальнейшим определением жизненного пути, выбором профессии, профессиональным обучением</w:t>
            </w:r>
          </w:p>
        </w:tc>
        <w:tc>
          <w:tcPr>
            <w:tcW w:w="3969" w:type="dxa"/>
          </w:tcPr>
          <w:p w14:paraId="338F3A00">
            <w:pPr>
              <w:pStyle w:val="4"/>
              <w:jc w:val="both"/>
            </w:pPr>
            <w:r>
              <w:rPr>
                <w:sz w:val="24"/>
              </w:rPr>
              <w:t>полнота и своевременность предоставления социальной услуги;</w:t>
            </w:r>
          </w:p>
          <w:p w14:paraId="2EBEA0CA">
            <w:pPr>
              <w:pStyle w:val="4"/>
              <w:jc w:val="both"/>
            </w:pPr>
            <w:r>
              <w:rPr>
                <w:sz w:val="24"/>
              </w:rPr>
              <w:t>материальная результативность;</w:t>
            </w:r>
          </w:p>
          <w:p w14:paraId="25DA2A19">
            <w:pPr>
              <w:pStyle w:val="4"/>
              <w:jc w:val="both"/>
            </w:pPr>
            <w:r>
              <w:rPr>
                <w:sz w:val="24"/>
              </w:rPr>
              <w:t>нематериальная результативность</w:t>
            </w:r>
          </w:p>
        </w:tc>
      </w:tr>
      <w:tr w14:paraId="345B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6E6857A">
            <w:pPr>
              <w:pStyle w:val="4"/>
              <w:jc w:val="center"/>
              <w:outlineLvl w:val="3"/>
            </w:pPr>
            <w:r>
              <w:rPr>
                <w:sz w:val="24"/>
              </w:rPr>
              <w:t>1.6.</w:t>
            </w:r>
          </w:p>
        </w:tc>
        <w:tc>
          <w:tcPr>
            <w:tcW w:w="2211" w:type="dxa"/>
          </w:tcPr>
          <w:p w14:paraId="49F071B5">
            <w:pPr>
              <w:pStyle w:val="4"/>
              <w:jc w:val="both"/>
            </w:pPr>
            <w:r>
              <w:rPr>
                <w:sz w:val="24"/>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3969" w:type="dxa"/>
          </w:tcPr>
          <w:p w14:paraId="24AEA86F">
            <w:pPr>
              <w:pStyle w:val="4"/>
            </w:pPr>
          </w:p>
        </w:tc>
        <w:tc>
          <w:tcPr>
            <w:tcW w:w="1871" w:type="dxa"/>
          </w:tcPr>
          <w:p w14:paraId="10066B3E">
            <w:pPr>
              <w:pStyle w:val="4"/>
            </w:pPr>
          </w:p>
        </w:tc>
        <w:tc>
          <w:tcPr>
            <w:tcW w:w="1361" w:type="dxa"/>
          </w:tcPr>
          <w:p w14:paraId="08DFA024">
            <w:pPr>
              <w:pStyle w:val="4"/>
            </w:pPr>
          </w:p>
        </w:tc>
        <w:tc>
          <w:tcPr>
            <w:tcW w:w="1928" w:type="dxa"/>
          </w:tcPr>
          <w:p w14:paraId="3925AC45">
            <w:pPr>
              <w:pStyle w:val="4"/>
            </w:pPr>
          </w:p>
        </w:tc>
        <w:tc>
          <w:tcPr>
            <w:tcW w:w="1928" w:type="dxa"/>
          </w:tcPr>
          <w:p w14:paraId="7A5B5F2C">
            <w:pPr>
              <w:pStyle w:val="4"/>
            </w:pPr>
          </w:p>
        </w:tc>
        <w:tc>
          <w:tcPr>
            <w:tcW w:w="3118" w:type="dxa"/>
          </w:tcPr>
          <w:p w14:paraId="12121CE8">
            <w:pPr>
              <w:pStyle w:val="4"/>
            </w:pPr>
          </w:p>
        </w:tc>
        <w:tc>
          <w:tcPr>
            <w:tcW w:w="3969" w:type="dxa"/>
          </w:tcPr>
          <w:p w14:paraId="3E1A0B81">
            <w:pPr>
              <w:pStyle w:val="4"/>
            </w:pPr>
          </w:p>
        </w:tc>
      </w:tr>
      <w:tr w14:paraId="7A42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DDCF179">
            <w:pPr>
              <w:pStyle w:val="4"/>
              <w:jc w:val="center"/>
            </w:pPr>
            <w:r>
              <w:rPr>
                <w:sz w:val="24"/>
              </w:rPr>
              <w:t>1.6.1.</w:t>
            </w:r>
          </w:p>
        </w:tc>
        <w:tc>
          <w:tcPr>
            <w:tcW w:w="2211" w:type="dxa"/>
          </w:tcPr>
          <w:p w14:paraId="0426083E">
            <w:pPr>
              <w:pStyle w:val="4"/>
              <w:jc w:val="both"/>
            </w:pPr>
            <w:r>
              <w:rPr>
                <w:sz w:val="24"/>
              </w:rPr>
              <w:t>Обучение навыкам самообслуживания, общения и контроля, навыкам поведения в быту и общественных местах</w:t>
            </w:r>
          </w:p>
        </w:tc>
        <w:tc>
          <w:tcPr>
            <w:tcW w:w="3969" w:type="dxa"/>
          </w:tcPr>
          <w:p w14:paraId="3AD4935F">
            <w:pPr>
              <w:pStyle w:val="4"/>
              <w:jc w:val="both"/>
            </w:pPr>
            <w:r>
              <w:rPr>
                <w:sz w:val="24"/>
              </w:rPr>
              <w:t>проведение мероприятий по формированию у получателя социальных услуг навыков и умений в вопросах самообслуживания, выполнения элементарных бытовых операций (уборка помещения, приготовление пищи, стирка и штопка белья, уход за одеждой и обувью, правильное расходование имеющихся финансовых средств и т.д.), поведения в быту и общественных местах, самоконтроля</w:t>
            </w:r>
          </w:p>
        </w:tc>
        <w:tc>
          <w:tcPr>
            <w:tcW w:w="1871" w:type="dxa"/>
          </w:tcPr>
          <w:p w14:paraId="71E4F542">
            <w:pPr>
              <w:pStyle w:val="4"/>
              <w:jc w:val="both"/>
            </w:pPr>
            <w:r>
              <w:rPr>
                <w:sz w:val="24"/>
              </w:rPr>
              <w:t>по мере необходимости</w:t>
            </w:r>
          </w:p>
        </w:tc>
        <w:tc>
          <w:tcPr>
            <w:tcW w:w="1361" w:type="dxa"/>
          </w:tcPr>
          <w:p w14:paraId="50787B78">
            <w:pPr>
              <w:pStyle w:val="4"/>
              <w:jc w:val="both"/>
            </w:pPr>
            <w:r>
              <w:rPr>
                <w:sz w:val="24"/>
              </w:rPr>
              <w:t>без учета уровня нуждаемости в уходе</w:t>
            </w:r>
          </w:p>
        </w:tc>
        <w:tc>
          <w:tcPr>
            <w:tcW w:w="1928" w:type="dxa"/>
          </w:tcPr>
          <w:p w14:paraId="56F62C3D">
            <w:pPr>
              <w:pStyle w:val="4"/>
              <w:jc w:val="both"/>
            </w:pPr>
            <w:r>
              <w:rPr>
                <w:sz w:val="24"/>
              </w:rPr>
              <w:t>на срок, определенный ИППСУ</w:t>
            </w:r>
          </w:p>
        </w:tc>
        <w:tc>
          <w:tcPr>
            <w:tcW w:w="1928" w:type="dxa"/>
          </w:tcPr>
          <w:p w14:paraId="589D6F3A">
            <w:pPr>
              <w:pStyle w:val="4"/>
              <w:jc w:val="both"/>
            </w:pPr>
            <w:r>
              <w:rPr>
                <w:sz w:val="24"/>
              </w:rPr>
              <w:t>утверждается уполномоченным органом</w:t>
            </w:r>
          </w:p>
        </w:tc>
        <w:tc>
          <w:tcPr>
            <w:tcW w:w="3118" w:type="dxa"/>
          </w:tcPr>
          <w:p w14:paraId="477620E7">
            <w:pPr>
              <w:pStyle w:val="4"/>
              <w:jc w:val="both"/>
            </w:pPr>
            <w:r>
              <w:rPr>
                <w:sz w:val="24"/>
              </w:rPr>
              <w:t>предоставление социальной услуги осуществляется для улучшения взаимоотношений с окружающими, адаптации к среде проживания, развития способности правильного и осознанного владения навыками самообслуживания, выполнения элементарных жизненных бытовых операций</w:t>
            </w:r>
          </w:p>
        </w:tc>
        <w:tc>
          <w:tcPr>
            <w:tcW w:w="3969" w:type="dxa"/>
          </w:tcPr>
          <w:p w14:paraId="3604E683">
            <w:pPr>
              <w:pStyle w:val="4"/>
              <w:jc w:val="both"/>
            </w:pPr>
            <w:r>
              <w:rPr>
                <w:sz w:val="24"/>
              </w:rPr>
              <w:t>полнота и своевременность предоставления социальной услуги;</w:t>
            </w:r>
          </w:p>
          <w:p w14:paraId="00C801CE">
            <w:pPr>
              <w:pStyle w:val="4"/>
              <w:jc w:val="both"/>
            </w:pPr>
            <w:r>
              <w:rPr>
                <w:sz w:val="24"/>
              </w:rPr>
              <w:t>материальная результативность;</w:t>
            </w:r>
          </w:p>
          <w:p w14:paraId="5CB4BC7D">
            <w:pPr>
              <w:pStyle w:val="4"/>
              <w:jc w:val="both"/>
            </w:pPr>
            <w:r>
              <w:rPr>
                <w:sz w:val="24"/>
              </w:rPr>
              <w:t>нематериальная результативность</w:t>
            </w:r>
          </w:p>
        </w:tc>
      </w:tr>
      <w:tr w14:paraId="2C87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846F802">
            <w:pPr>
              <w:pStyle w:val="4"/>
              <w:jc w:val="center"/>
            </w:pPr>
            <w:r>
              <w:rPr>
                <w:sz w:val="24"/>
              </w:rPr>
              <w:t>1.6.2.</w:t>
            </w:r>
          </w:p>
        </w:tc>
        <w:tc>
          <w:tcPr>
            <w:tcW w:w="2211" w:type="dxa"/>
          </w:tcPr>
          <w:p w14:paraId="17698664">
            <w:pPr>
              <w:pStyle w:val="4"/>
              <w:jc w:val="both"/>
            </w:pPr>
            <w:r>
              <w:rPr>
                <w:sz w:val="24"/>
              </w:rPr>
              <w:t>Проведение социально-реабилитационных мероприятий в соответствии с индивидуальными программами реабилитации или абилитации инвалидов, в том числе детей-инвалидов</w:t>
            </w:r>
          </w:p>
        </w:tc>
        <w:tc>
          <w:tcPr>
            <w:tcW w:w="3969" w:type="dxa"/>
          </w:tcPr>
          <w:p w14:paraId="1993F88F">
            <w:pPr>
              <w:pStyle w:val="4"/>
              <w:jc w:val="both"/>
            </w:pPr>
            <w:r>
              <w:rPr>
                <w:sz w:val="24"/>
              </w:rPr>
              <w:t>проведение реабилитационных или абилитационных мероприятий, рекомендуемых индивидуальной программой реабилитации или абилитации инвалида (ребенка-инвалида)</w:t>
            </w:r>
          </w:p>
        </w:tc>
        <w:tc>
          <w:tcPr>
            <w:tcW w:w="1871" w:type="dxa"/>
          </w:tcPr>
          <w:p w14:paraId="694B9735">
            <w:pPr>
              <w:pStyle w:val="4"/>
              <w:jc w:val="both"/>
            </w:pPr>
            <w:r>
              <w:rPr>
                <w:sz w:val="24"/>
              </w:rPr>
              <w:t>в соответствии с индивидуальной программой реабилитации или абилитации</w:t>
            </w:r>
          </w:p>
        </w:tc>
        <w:tc>
          <w:tcPr>
            <w:tcW w:w="1361" w:type="dxa"/>
          </w:tcPr>
          <w:p w14:paraId="51DCF3D7">
            <w:pPr>
              <w:pStyle w:val="4"/>
              <w:jc w:val="both"/>
            </w:pPr>
            <w:r>
              <w:rPr>
                <w:sz w:val="24"/>
              </w:rPr>
              <w:t>без учета уровня нуждаемости в уходе</w:t>
            </w:r>
          </w:p>
        </w:tc>
        <w:tc>
          <w:tcPr>
            <w:tcW w:w="1928" w:type="dxa"/>
          </w:tcPr>
          <w:p w14:paraId="0FBDEDE8">
            <w:pPr>
              <w:pStyle w:val="4"/>
              <w:jc w:val="both"/>
            </w:pPr>
            <w:r>
              <w:rPr>
                <w:sz w:val="24"/>
              </w:rPr>
              <w:t>на срок, определенный ИППСУ</w:t>
            </w:r>
          </w:p>
        </w:tc>
        <w:tc>
          <w:tcPr>
            <w:tcW w:w="1928" w:type="dxa"/>
          </w:tcPr>
          <w:p w14:paraId="6C330D3B">
            <w:pPr>
              <w:pStyle w:val="4"/>
              <w:jc w:val="both"/>
            </w:pPr>
            <w:r>
              <w:rPr>
                <w:sz w:val="24"/>
              </w:rPr>
              <w:t>утверждается уполномоченным органом</w:t>
            </w:r>
          </w:p>
        </w:tc>
        <w:tc>
          <w:tcPr>
            <w:tcW w:w="3118" w:type="dxa"/>
          </w:tcPr>
          <w:p w14:paraId="0C1CCAE8">
            <w:pPr>
              <w:pStyle w:val="4"/>
              <w:jc w:val="both"/>
            </w:pPr>
            <w:r>
              <w:rPr>
                <w:sz w:val="24"/>
              </w:rPr>
              <w:t>предоставление социальной услуги осуществляется для обеспечения своевременного выполнения оптимального для каждого получателя социальных услуг набора реабилитационных мероприятий, предусмотренных индивидуальными программами реабилитации или абилитации инвалидов</w:t>
            </w:r>
          </w:p>
        </w:tc>
        <w:tc>
          <w:tcPr>
            <w:tcW w:w="3969" w:type="dxa"/>
          </w:tcPr>
          <w:p w14:paraId="774B9305">
            <w:pPr>
              <w:pStyle w:val="4"/>
              <w:jc w:val="both"/>
            </w:pPr>
            <w:r>
              <w:rPr>
                <w:sz w:val="24"/>
              </w:rPr>
              <w:t>полнота и своевременность предоставления социальной услуги;</w:t>
            </w:r>
          </w:p>
          <w:p w14:paraId="10266F7F">
            <w:pPr>
              <w:pStyle w:val="4"/>
              <w:jc w:val="both"/>
            </w:pPr>
            <w:r>
              <w:rPr>
                <w:sz w:val="24"/>
              </w:rPr>
              <w:t>материальная результативность;</w:t>
            </w:r>
          </w:p>
          <w:p w14:paraId="7DEE6D0C">
            <w:pPr>
              <w:pStyle w:val="4"/>
              <w:jc w:val="both"/>
            </w:pPr>
            <w:r>
              <w:rPr>
                <w:sz w:val="24"/>
              </w:rPr>
              <w:t>нематериальная результативность</w:t>
            </w:r>
          </w:p>
        </w:tc>
      </w:tr>
      <w:tr w14:paraId="7B48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B646D43">
            <w:pPr>
              <w:pStyle w:val="4"/>
              <w:jc w:val="center"/>
            </w:pPr>
            <w:r>
              <w:rPr>
                <w:sz w:val="24"/>
              </w:rPr>
              <w:t>1.6.3.</w:t>
            </w:r>
          </w:p>
        </w:tc>
        <w:tc>
          <w:tcPr>
            <w:tcW w:w="2211" w:type="dxa"/>
          </w:tcPr>
          <w:p w14:paraId="4CBF1B31">
            <w:pPr>
              <w:pStyle w:val="4"/>
              <w:jc w:val="both"/>
            </w:pPr>
            <w:r>
              <w:rPr>
                <w:sz w:val="24"/>
              </w:rPr>
              <w:t>Обучение инвалидов, в том числе детей-инвалидов, пользованию техническими средствами реабилитации</w:t>
            </w:r>
          </w:p>
        </w:tc>
        <w:tc>
          <w:tcPr>
            <w:tcW w:w="3969" w:type="dxa"/>
          </w:tcPr>
          <w:p w14:paraId="1530320F">
            <w:pPr>
              <w:pStyle w:val="4"/>
              <w:jc w:val="both"/>
            </w:pPr>
            <w:r>
              <w:rPr>
                <w:sz w:val="24"/>
              </w:rPr>
              <w:t>обучение инвалидов (детей-инвалидов) практическому пользованию средствами ухода и техническими средствами реабилитации;</w:t>
            </w:r>
          </w:p>
          <w:p w14:paraId="49821125">
            <w:pPr>
              <w:pStyle w:val="4"/>
              <w:jc w:val="both"/>
            </w:pPr>
            <w:r>
              <w:rPr>
                <w:sz w:val="24"/>
              </w:rPr>
              <w:t>проведение мероприятий с использованием тренажерного, спортивного и иного оборудования</w:t>
            </w:r>
          </w:p>
        </w:tc>
        <w:tc>
          <w:tcPr>
            <w:tcW w:w="1871" w:type="dxa"/>
          </w:tcPr>
          <w:p w14:paraId="5E75148D">
            <w:pPr>
              <w:pStyle w:val="4"/>
              <w:jc w:val="both"/>
            </w:pPr>
            <w:r>
              <w:rPr>
                <w:sz w:val="24"/>
              </w:rPr>
              <w:t>не более 10 раз в период пребывания</w:t>
            </w:r>
          </w:p>
        </w:tc>
        <w:tc>
          <w:tcPr>
            <w:tcW w:w="1361" w:type="dxa"/>
          </w:tcPr>
          <w:p w14:paraId="2A580E45">
            <w:pPr>
              <w:pStyle w:val="4"/>
              <w:jc w:val="both"/>
            </w:pPr>
            <w:r>
              <w:rPr>
                <w:sz w:val="24"/>
              </w:rPr>
              <w:t>без учета уровня нуждаемости в уходе</w:t>
            </w:r>
          </w:p>
        </w:tc>
        <w:tc>
          <w:tcPr>
            <w:tcW w:w="1928" w:type="dxa"/>
          </w:tcPr>
          <w:p w14:paraId="0CDB2484">
            <w:pPr>
              <w:pStyle w:val="4"/>
              <w:jc w:val="both"/>
            </w:pPr>
            <w:r>
              <w:rPr>
                <w:sz w:val="24"/>
              </w:rPr>
              <w:t>на срок, определенный ИППСУ</w:t>
            </w:r>
          </w:p>
        </w:tc>
        <w:tc>
          <w:tcPr>
            <w:tcW w:w="1928" w:type="dxa"/>
          </w:tcPr>
          <w:p w14:paraId="4832EE6B">
            <w:pPr>
              <w:pStyle w:val="4"/>
              <w:jc w:val="both"/>
            </w:pPr>
            <w:r>
              <w:rPr>
                <w:sz w:val="24"/>
              </w:rPr>
              <w:t>утверждается уполномоченным органом</w:t>
            </w:r>
          </w:p>
        </w:tc>
        <w:tc>
          <w:tcPr>
            <w:tcW w:w="3118" w:type="dxa"/>
          </w:tcPr>
          <w:p w14:paraId="6DF068F4">
            <w:pPr>
              <w:pStyle w:val="4"/>
              <w:jc w:val="both"/>
            </w:pPr>
            <w:r>
              <w:rPr>
                <w:sz w:val="24"/>
              </w:rPr>
              <w:t>предоставление социальной услуги осуществляется для развития у получателя социальных услуг практических навыков, умения самостоятельно пользоваться техническими средствами реабилитации</w:t>
            </w:r>
          </w:p>
        </w:tc>
        <w:tc>
          <w:tcPr>
            <w:tcW w:w="3969" w:type="dxa"/>
          </w:tcPr>
          <w:p w14:paraId="64DD1BED">
            <w:pPr>
              <w:pStyle w:val="4"/>
              <w:jc w:val="both"/>
            </w:pPr>
            <w:r>
              <w:rPr>
                <w:sz w:val="24"/>
              </w:rPr>
              <w:t>полнота и своевременность предоставления социальной услуги;</w:t>
            </w:r>
          </w:p>
          <w:p w14:paraId="56DDEA0C">
            <w:pPr>
              <w:pStyle w:val="4"/>
              <w:jc w:val="both"/>
            </w:pPr>
            <w:r>
              <w:rPr>
                <w:sz w:val="24"/>
              </w:rPr>
              <w:t>материальная результативность;</w:t>
            </w:r>
          </w:p>
          <w:p w14:paraId="5D2C2CDB">
            <w:pPr>
              <w:pStyle w:val="4"/>
              <w:jc w:val="both"/>
            </w:pPr>
            <w:r>
              <w:rPr>
                <w:sz w:val="24"/>
              </w:rPr>
              <w:t>нематериальная результативность</w:t>
            </w:r>
          </w:p>
        </w:tc>
      </w:tr>
      <w:tr w14:paraId="2EB7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207271F">
            <w:pPr>
              <w:pStyle w:val="4"/>
              <w:jc w:val="center"/>
            </w:pPr>
            <w:r>
              <w:rPr>
                <w:sz w:val="24"/>
              </w:rPr>
              <w:t>1.6.4.</w:t>
            </w:r>
          </w:p>
        </w:tc>
        <w:tc>
          <w:tcPr>
            <w:tcW w:w="2211" w:type="dxa"/>
          </w:tcPr>
          <w:p w14:paraId="7B3E61C0">
            <w:pPr>
              <w:pStyle w:val="4"/>
              <w:jc w:val="both"/>
            </w:pPr>
            <w:r>
              <w:rPr>
                <w:sz w:val="24"/>
              </w:rPr>
              <w:t>Оказание помощи в обучении основам компьютерной грамотности</w:t>
            </w:r>
          </w:p>
        </w:tc>
        <w:tc>
          <w:tcPr>
            <w:tcW w:w="3969" w:type="dxa"/>
          </w:tcPr>
          <w:p w14:paraId="706E4470">
            <w:pPr>
              <w:pStyle w:val="4"/>
              <w:jc w:val="both"/>
            </w:pPr>
            <w:r>
              <w:rPr>
                <w:sz w:val="24"/>
              </w:rPr>
              <w:t>обучение элементарным навыкам компьютерной грамотности (изучение составляющих элементов компьютерной и цифровой аппаратуры, правил безопасности при работе с цифровой аппаратурой, ознакомление с основными программами пользователя, работой в информационно-телекоммуникационной сети "Интернет" (далее - сеть "Интернет"))</w:t>
            </w:r>
          </w:p>
        </w:tc>
        <w:tc>
          <w:tcPr>
            <w:tcW w:w="1871" w:type="dxa"/>
          </w:tcPr>
          <w:p w14:paraId="6545EDBA">
            <w:pPr>
              <w:pStyle w:val="4"/>
              <w:jc w:val="both"/>
            </w:pPr>
            <w:r>
              <w:rPr>
                <w:sz w:val="24"/>
              </w:rPr>
              <w:t>не более 2 раз в неделю</w:t>
            </w:r>
          </w:p>
        </w:tc>
        <w:tc>
          <w:tcPr>
            <w:tcW w:w="1361" w:type="dxa"/>
          </w:tcPr>
          <w:p w14:paraId="5E28FAE5">
            <w:pPr>
              <w:pStyle w:val="4"/>
              <w:jc w:val="both"/>
            </w:pPr>
            <w:r>
              <w:rPr>
                <w:sz w:val="24"/>
              </w:rPr>
              <w:t>без учета уровня нуждаемости в уходе</w:t>
            </w:r>
          </w:p>
        </w:tc>
        <w:tc>
          <w:tcPr>
            <w:tcW w:w="1928" w:type="dxa"/>
          </w:tcPr>
          <w:p w14:paraId="57FC8997">
            <w:pPr>
              <w:pStyle w:val="4"/>
              <w:jc w:val="both"/>
            </w:pPr>
            <w:r>
              <w:rPr>
                <w:sz w:val="24"/>
              </w:rPr>
              <w:t>на срок, определенный ИППСУ</w:t>
            </w:r>
          </w:p>
        </w:tc>
        <w:tc>
          <w:tcPr>
            <w:tcW w:w="1928" w:type="dxa"/>
          </w:tcPr>
          <w:p w14:paraId="267C61C4">
            <w:pPr>
              <w:pStyle w:val="4"/>
              <w:jc w:val="both"/>
            </w:pPr>
            <w:r>
              <w:rPr>
                <w:sz w:val="24"/>
              </w:rPr>
              <w:t>утверждается уполномоченным органом</w:t>
            </w:r>
          </w:p>
        </w:tc>
        <w:tc>
          <w:tcPr>
            <w:tcW w:w="3118" w:type="dxa"/>
          </w:tcPr>
          <w:p w14:paraId="2AC9216F">
            <w:pPr>
              <w:pStyle w:val="4"/>
              <w:jc w:val="both"/>
            </w:pPr>
            <w:r>
              <w:rPr>
                <w:sz w:val="24"/>
              </w:rPr>
              <w:t>предоставление социальной услуги осуществляется для повышения уровня компьютерной грамотности, снятия барьеров в общении, расширения зоны общения</w:t>
            </w:r>
          </w:p>
        </w:tc>
        <w:tc>
          <w:tcPr>
            <w:tcW w:w="3969" w:type="dxa"/>
          </w:tcPr>
          <w:p w14:paraId="719AF392">
            <w:pPr>
              <w:pStyle w:val="4"/>
              <w:jc w:val="both"/>
            </w:pPr>
            <w:r>
              <w:rPr>
                <w:sz w:val="24"/>
              </w:rPr>
              <w:t>полнота и своевременность предоставления социальной услуги;</w:t>
            </w:r>
          </w:p>
          <w:p w14:paraId="7475E772">
            <w:pPr>
              <w:pStyle w:val="4"/>
              <w:jc w:val="both"/>
            </w:pPr>
            <w:r>
              <w:rPr>
                <w:sz w:val="24"/>
              </w:rPr>
              <w:t>материальная результативность;</w:t>
            </w:r>
          </w:p>
          <w:p w14:paraId="419E810D">
            <w:pPr>
              <w:pStyle w:val="4"/>
              <w:jc w:val="both"/>
            </w:pPr>
            <w:r>
              <w:rPr>
                <w:sz w:val="24"/>
              </w:rPr>
              <w:t>нематериальная результативность</w:t>
            </w:r>
          </w:p>
        </w:tc>
      </w:tr>
      <w:tr w14:paraId="0EAA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CDA8137">
            <w:pPr>
              <w:pStyle w:val="4"/>
              <w:jc w:val="center"/>
              <w:outlineLvl w:val="2"/>
            </w:pPr>
            <w:r>
              <w:rPr>
                <w:sz w:val="24"/>
              </w:rPr>
              <w:t>2.</w:t>
            </w:r>
          </w:p>
        </w:tc>
        <w:tc>
          <w:tcPr>
            <w:tcW w:w="2211" w:type="dxa"/>
          </w:tcPr>
          <w:p w14:paraId="1D640EC3">
            <w:pPr>
              <w:pStyle w:val="4"/>
              <w:jc w:val="both"/>
            </w:pPr>
            <w:r>
              <w:rPr>
                <w:sz w:val="24"/>
              </w:rPr>
              <w:t>Социальные услуги, предоставляемые в форме стационарного социального обслуживания</w:t>
            </w:r>
          </w:p>
        </w:tc>
        <w:tc>
          <w:tcPr>
            <w:tcW w:w="3969" w:type="dxa"/>
          </w:tcPr>
          <w:p w14:paraId="0CE59523">
            <w:pPr>
              <w:pStyle w:val="4"/>
            </w:pPr>
          </w:p>
        </w:tc>
        <w:tc>
          <w:tcPr>
            <w:tcW w:w="1871" w:type="dxa"/>
          </w:tcPr>
          <w:p w14:paraId="091D3EE8">
            <w:pPr>
              <w:pStyle w:val="4"/>
            </w:pPr>
          </w:p>
        </w:tc>
        <w:tc>
          <w:tcPr>
            <w:tcW w:w="1361" w:type="dxa"/>
          </w:tcPr>
          <w:p w14:paraId="6FD372E8">
            <w:pPr>
              <w:pStyle w:val="4"/>
            </w:pPr>
          </w:p>
        </w:tc>
        <w:tc>
          <w:tcPr>
            <w:tcW w:w="1928" w:type="dxa"/>
          </w:tcPr>
          <w:p w14:paraId="42AC5195">
            <w:pPr>
              <w:pStyle w:val="4"/>
            </w:pPr>
          </w:p>
        </w:tc>
        <w:tc>
          <w:tcPr>
            <w:tcW w:w="1928" w:type="dxa"/>
          </w:tcPr>
          <w:p w14:paraId="3273C02A">
            <w:pPr>
              <w:pStyle w:val="4"/>
            </w:pPr>
          </w:p>
        </w:tc>
        <w:tc>
          <w:tcPr>
            <w:tcW w:w="3118" w:type="dxa"/>
          </w:tcPr>
          <w:p w14:paraId="7E03C256">
            <w:pPr>
              <w:pStyle w:val="4"/>
            </w:pPr>
          </w:p>
        </w:tc>
        <w:tc>
          <w:tcPr>
            <w:tcW w:w="3969" w:type="dxa"/>
          </w:tcPr>
          <w:p w14:paraId="4983C7C0">
            <w:pPr>
              <w:pStyle w:val="4"/>
            </w:pPr>
          </w:p>
        </w:tc>
      </w:tr>
      <w:tr w14:paraId="2DB4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169522C">
            <w:pPr>
              <w:pStyle w:val="4"/>
              <w:jc w:val="center"/>
              <w:outlineLvl w:val="3"/>
            </w:pPr>
            <w:r>
              <w:rPr>
                <w:sz w:val="24"/>
              </w:rPr>
              <w:t>2.1.</w:t>
            </w:r>
          </w:p>
        </w:tc>
        <w:tc>
          <w:tcPr>
            <w:tcW w:w="2211" w:type="dxa"/>
          </w:tcPr>
          <w:p w14:paraId="42D1F1F9">
            <w:pPr>
              <w:pStyle w:val="4"/>
              <w:jc w:val="both"/>
            </w:pPr>
            <w:r>
              <w:rPr>
                <w:sz w:val="24"/>
              </w:rPr>
              <w:t>Социально-бытовые услуги</w:t>
            </w:r>
          </w:p>
        </w:tc>
        <w:tc>
          <w:tcPr>
            <w:tcW w:w="3969" w:type="dxa"/>
          </w:tcPr>
          <w:p w14:paraId="3C5EE6AC">
            <w:pPr>
              <w:pStyle w:val="4"/>
            </w:pPr>
          </w:p>
        </w:tc>
        <w:tc>
          <w:tcPr>
            <w:tcW w:w="1871" w:type="dxa"/>
          </w:tcPr>
          <w:p w14:paraId="5F332625">
            <w:pPr>
              <w:pStyle w:val="4"/>
            </w:pPr>
          </w:p>
        </w:tc>
        <w:tc>
          <w:tcPr>
            <w:tcW w:w="1361" w:type="dxa"/>
          </w:tcPr>
          <w:p w14:paraId="46128C53">
            <w:pPr>
              <w:pStyle w:val="4"/>
            </w:pPr>
          </w:p>
        </w:tc>
        <w:tc>
          <w:tcPr>
            <w:tcW w:w="1928" w:type="dxa"/>
          </w:tcPr>
          <w:p w14:paraId="047FA41C">
            <w:pPr>
              <w:pStyle w:val="4"/>
            </w:pPr>
          </w:p>
        </w:tc>
        <w:tc>
          <w:tcPr>
            <w:tcW w:w="1928" w:type="dxa"/>
          </w:tcPr>
          <w:p w14:paraId="288B5B2B">
            <w:pPr>
              <w:pStyle w:val="4"/>
            </w:pPr>
          </w:p>
        </w:tc>
        <w:tc>
          <w:tcPr>
            <w:tcW w:w="3118" w:type="dxa"/>
          </w:tcPr>
          <w:p w14:paraId="67997A5D">
            <w:pPr>
              <w:pStyle w:val="4"/>
            </w:pPr>
          </w:p>
        </w:tc>
        <w:tc>
          <w:tcPr>
            <w:tcW w:w="3969" w:type="dxa"/>
          </w:tcPr>
          <w:p w14:paraId="6B3D9F07">
            <w:pPr>
              <w:pStyle w:val="4"/>
            </w:pPr>
          </w:p>
        </w:tc>
      </w:tr>
      <w:tr w14:paraId="2C8B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FCE4D4D">
            <w:pPr>
              <w:pStyle w:val="4"/>
              <w:jc w:val="center"/>
            </w:pPr>
            <w:r>
              <w:rPr>
                <w:sz w:val="24"/>
              </w:rPr>
              <w:t>2.1.1.</w:t>
            </w:r>
          </w:p>
        </w:tc>
        <w:tc>
          <w:tcPr>
            <w:tcW w:w="2211" w:type="dxa"/>
          </w:tcPr>
          <w:p w14:paraId="2AA05874">
            <w:pPr>
              <w:pStyle w:val="4"/>
              <w:jc w:val="both"/>
            </w:pPr>
            <w:r>
              <w:rPr>
                <w:sz w:val="24"/>
              </w:rPr>
              <w:t>Предоставление жилых помещений, помещений для организации социально-реабилитационных и социокультурных мероприятий</w:t>
            </w:r>
          </w:p>
        </w:tc>
        <w:tc>
          <w:tcPr>
            <w:tcW w:w="3969" w:type="dxa"/>
          </w:tcPr>
          <w:p w14:paraId="1F11227B">
            <w:pPr>
              <w:pStyle w:val="4"/>
              <w:jc w:val="both"/>
            </w:pPr>
            <w:r>
              <w:rPr>
                <w:sz w:val="24"/>
              </w:rPr>
              <w:t>предоставление жилых помещений, помещений для организации социально-реабилитационных и социокультурных мероприятий</w:t>
            </w:r>
          </w:p>
        </w:tc>
        <w:tc>
          <w:tcPr>
            <w:tcW w:w="1871" w:type="dxa"/>
          </w:tcPr>
          <w:p w14:paraId="08894A37">
            <w:pPr>
              <w:pStyle w:val="4"/>
              <w:jc w:val="both"/>
            </w:pPr>
            <w:r>
              <w:rPr>
                <w:sz w:val="24"/>
              </w:rPr>
              <w:t>в период пребывания</w:t>
            </w:r>
          </w:p>
        </w:tc>
        <w:tc>
          <w:tcPr>
            <w:tcW w:w="1361" w:type="dxa"/>
          </w:tcPr>
          <w:p w14:paraId="1C9269F4">
            <w:pPr>
              <w:pStyle w:val="4"/>
              <w:jc w:val="both"/>
            </w:pPr>
            <w:r>
              <w:rPr>
                <w:sz w:val="24"/>
              </w:rPr>
              <w:t>без учета уровня нуждаемости в уходе</w:t>
            </w:r>
          </w:p>
        </w:tc>
        <w:tc>
          <w:tcPr>
            <w:tcW w:w="1928" w:type="dxa"/>
          </w:tcPr>
          <w:p w14:paraId="7B739086">
            <w:pPr>
              <w:pStyle w:val="4"/>
              <w:jc w:val="both"/>
            </w:pPr>
            <w:r>
              <w:rPr>
                <w:sz w:val="24"/>
              </w:rPr>
              <w:t>на срок, определенный ИППСУ</w:t>
            </w:r>
          </w:p>
        </w:tc>
        <w:tc>
          <w:tcPr>
            <w:tcW w:w="1928" w:type="dxa"/>
          </w:tcPr>
          <w:p w14:paraId="218871E9">
            <w:pPr>
              <w:pStyle w:val="4"/>
              <w:jc w:val="both"/>
            </w:pPr>
            <w:r>
              <w:rPr>
                <w:sz w:val="24"/>
              </w:rPr>
              <w:t>утверждается уполномоченным органом</w:t>
            </w:r>
          </w:p>
        </w:tc>
        <w:tc>
          <w:tcPr>
            <w:tcW w:w="3118" w:type="dxa"/>
          </w:tcPr>
          <w:p w14:paraId="78AF5122">
            <w:pPr>
              <w:pStyle w:val="4"/>
              <w:jc w:val="both"/>
            </w:pPr>
            <w:r>
              <w:rPr>
                <w:sz w:val="24"/>
              </w:rPr>
              <w:t>жилые помещения, помещения для организации социально-реабилитационных и социокультурных мероприятий должны быть оснащены телефонной связью, обеспечены всеми средствами коммунально-бытового благоустройства и соответствовать обязательным требованиям в сфере обеспечения доступности для инвалидов, в сфере санитарно-эпидемиологического благополучия населения, в сфере пожарной безопасности</w:t>
            </w:r>
          </w:p>
        </w:tc>
        <w:tc>
          <w:tcPr>
            <w:tcW w:w="3969" w:type="dxa"/>
          </w:tcPr>
          <w:p w14:paraId="38B059F9">
            <w:pPr>
              <w:pStyle w:val="4"/>
              <w:jc w:val="both"/>
            </w:pPr>
            <w:r>
              <w:rPr>
                <w:sz w:val="24"/>
              </w:rPr>
              <w:t>полнота и своевременность предоставления социальной услуги;</w:t>
            </w:r>
          </w:p>
          <w:p w14:paraId="4EE442AF">
            <w:pPr>
              <w:pStyle w:val="4"/>
              <w:jc w:val="both"/>
            </w:pPr>
            <w:r>
              <w:rPr>
                <w:sz w:val="24"/>
              </w:rPr>
              <w:t>материальная результативность;</w:t>
            </w:r>
          </w:p>
          <w:p w14:paraId="1C33354F">
            <w:pPr>
              <w:pStyle w:val="4"/>
              <w:jc w:val="both"/>
            </w:pPr>
            <w:r>
              <w:rPr>
                <w:sz w:val="24"/>
              </w:rPr>
              <w:t>нематериальная результативность</w:t>
            </w:r>
          </w:p>
        </w:tc>
      </w:tr>
      <w:tr w14:paraId="10F9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07BBB77">
            <w:pPr>
              <w:pStyle w:val="4"/>
              <w:jc w:val="center"/>
            </w:pPr>
            <w:r>
              <w:rPr>
                <w:sz w:val="24"/>
              </w:rPr>
              <w:t>2.1.2.</w:t>
            </w:r>
          </w:p>
        </w:tc>
        <w:tc>
          <w:tcPr>
            <w:tcW w:w="2211" w:type="dxa"/>
          </w:tcPr>
          <w:p w14:paraId="7260C8EC">
            <w:pPr>
              <w:pStyle w:val="4"/>
              <w:jc w:val="both"/>
            </w:pPr>
            <w:r>
              <w:rPr>
                <w:sz w:val="24"/>
              </w:rPr>
              <w:t>Обеспечение питанием согласно утвержденным нормативам</w:t>
            </w:r>
          </w:p>
        </w:tc>
        <w:tc>
          <w:tcPr>
            <w:tcW w:w="3969" w:type="dxa"/>
          </w:tcPr>
          <w:p w14:paraId="3DB7C7A4">
            <w:pPr>
              <w:pStyle w:val="4"/>
              <w:jc w:val="both"/>
            </w:pPr>
            <w:r>
              <w:rPr>
                <w:sz w:val="24"/>
              </w:rPr>
              <w:t>обеспечение питанием согласно утвержденным нормативам</w:t>
            </w:r>
          </w:p>
        </w:tc>
        <w:tc>
          <w:tcPr>
            <w:tcW w:w="1871" w:type="dxa"/>
          </w:tcPr>
          <w:p w14:paraId="4BF919C4">
            <w:pPr>
              <w:pStyle w:val="4"/>
              <w:jc w:val="both"/>
            </w:pPr>
            <w:r>
              <w:rPr>
                <w:sz w:val="24"/>
              </w:rPr>
              <w:t>в период пребывания</w:t>
            </w:r>
          </w:p>
        </w:tc>
        <w:tc>
          <w:tcPr>
            <w:tcW w:w="1361" w:type="dxa"/>
          </w:tcPr>
          <w:p w14:paraId="38AF2D00">
            <w:pPr>
              <w:pStyle w:val="4"/>
              <w:jc w:val="both"/>
            </w:pPr>
            <w:r>
              <w:rPr>
                <w:sz w:val="24"/>
              </w:rPr>
              <w:t>без учета уровня нуждаемости в уходе</w:t>
            </w:r>
          </w:p>
        </w:tc>
        <w:tc>
          <w:tcPr>
            <w:tcW w:w="1928" w:type="dxa"/>
          </w:tcPr>
          <w:p w14:paraId="738F9885">
            <w:pPr>
              <w:pStyle w:val="4"/>
              <w:jc w:val="both"/>
            </w:pPr>
            <w:r>
              <w:rPr>
                <w:sz w:val="24"/>
              </w:rPr>
              <w:t>на срок, определенный ИППСУ</w:t>
            </w:r>
          </w:p>
        </w:tc>
        <w:tc>
          <w:tcPr>
            <w:tcW w:w="1928" w:type="dxa"/>
          </w:tcPr>
          <w:p w14:paraId="31EB1402">
            <w:pPr>
              <w:pStyle w:val="4"/>
              <w:jc w:val="both"/>
            </w:pPr>
            <w:r>
              <w:rPr>
                <w:sz w:val="24"/>
              </w:rPr>
              <w:t>утверждается уполномоченным органом</w:t>
            </w:r>
          </w:p>
        </w:tc>
        <w:tc>
          <w:tcPr>
            <w:tcW w:w="3118" w:type="dxa"/>
          </w:tcPr>
          <w:p w14:paraId="7B88F8E3">
            <w:pPr>
              <w:pStyle w:val="4"/>
              <w:jc w:val="both"/>
            </w:pPr>
            <w:r>
              <w:rPr>
                <w:sz w:val="24"/>
              </w:rPr>
              <w:t>предоставление регулярного, разнообразного питания. Пища должна быть приготовлена из качественных продуктов с учетом состояния здоровья получателя социальных услуг,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w:t>
            </w:r>
          </w:p>
        </w:tc>
        <w:tc>
          <w:tcPr>
            <w:tcW w:w="3969" w:type="dxa"/>
          </w:tcPr>
          <w:p w14:paraId="70BC3EF9">
            <w:pPr>
              <w:pStyle w:val="4"/>
              <w:jc w:val="both"/>
            </w:pPr>
            <w:r>
              <w:rPr>
                <w:sz w:val="24"/>
              </w:rPr>
              <w:t>полнота и своевременность предоставления социальной услуги;</w:t>
            </w:r>
          </w:p>
          <w:p w14:paraId="06D0B95D">
            <w:pPr>
              <w:pStyle w:val="4"/>
              <w:jc w:val="both"/>
            </w:pPr>
            <w:r>
              <w:rPr>
                <w:sz w:val="24"/>
              </w:rPr>
              <w:t>материальная результативность;</w:t>
            </w:r>
          </w:p>
          <w:p w14:paraId="63DA695A">
            <w:pPr>
              <w:pStyle w:val="4"/>
              <w:jc w:val="both"/>
            </w:pPr>
            <w:r>
              <w:rPr>
                <w:sz w:val="24"/>
              </w:rPr>
              <w:t>нематериальная результативность</w:t>
            </w:r>
          </w:p>
        </w:tc>
      </w:tr>
      <w:tr w14:paraId="188E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99671F6">
            <w:pPr>
              <w:pStyle w:val="4"/>
              <w:jc w:val="center"/>
            </w:pPr>
            <w:r>
              <w:rPr>
                <w:sz w:val="24"/>
              </w:rPr>
              <w:t>2.1.3.</w:t>
            </w:r>
          </w:p>
        </w:tc>
        <w:tc>
          <w:tcPr>
            <w:tcW w:w="2211" w:type="dxa"/>
          </w:tcPr>
          <w:p w14:paraId="5BF77000">
            <w:pPr>
              <w:pStyle w:val="4"/>
              <w:jc w:val="both"/>
            </w:pPr>
            <w:r>
              <w:rPr>
                <w:sz w:val="24"/>
              </w:rPr>
              <w:t>Предоставление в пользование мебели согласно утвержденным нормативам</w:t>
            </w:r>
          </w:p>
        </w:tc>
        <w:tc>
          <w:tcPr>
            <w:tcW w:w="3969" w:type="dxa"/>
          </w:tcPr>
          <w:p w14:paraId="21E0D969">
            <w:pPr>
              <w:pStyle w:val="4"/>
              <w:jc w:val="both"/>
            </w:pPr>
            <w:r>
              <w:rPr>
                <w:sz w:val="24"/>
              </w:rPr>
              <w:t>предоставление в пользование мебели согласно утвержденным нормативам</w:t>
            </w:r>
          </w:p>
        </w:tc>
        <w:tc>
          <w:tcPr>
            <w:tcW w:w="1871" w:type="dxa"/>
          </w:tcPr>
          <w:p w14:paraId="4A8762FE">
            <w:pPr>
              <w:pStyle w:val="4"/>
              <w:jc w:val="both"/>
            </w:pPr>
            <w:r>
              <w:rPr>
                <w:sz w:val="24"/>
              </w:rPr>
              <w:t>в период пребывания</w:t>
            </w:r>
          </w:p>
        </w:tc>
        <w:tc>
          <w:tcPr>
            <w:tcW w:w="1361" w:type="dxa"/>
          </w:tcPr>
          <w:p w14:paraId="284F39BA">
            <w:pPr>
              <w:pStyle w:val="4"/>
              <w:jc w:val="both"/>
            </w:pPr>
            <w:r>
              <w:rPr>
                <w:sz w:val="24"/>
              </w:rPr>
              <w:t>без учета уровня нуждаемости в уходе</w:t>
            </w:r>
          </w:p>
        </w:tc>
        <w:tc>
          <w:tcPr>
            <w:tcW w:w="1928" w:type="dxa"/>
          </w:tcPr>
          <w:p w14:paraId="61DDD45B">
            <w:pPr>
              <w:pStyle w:val="4"/>
              <w:jc w:val="both"/>
            </w:pPr>
            <w:r>
              <w:rPr>
                <w:sz w:val="24"/>
              </w:rPr>
              <w:t>на срок, определенный ИППСУ</w:t>
            </w:r>
          </w:p>
        </w:tc>
        <w:tc>
          <w:tcPr>
            <w:tcW w:w="1928" w:type="dxa"/>
          </w:tcPr>
          <w:p w14:paraId="282DC49A">
            <w:pPr>
              <w:pStyle w:val="4"/>
              <w:jc w:val="both"/>
            </w:pPr>
            <w:r>
              <w:rPr>
                <w:sz w:val="24"/>
              </w:rPr>
              <w:t>утверждается уполномоченным органом</w:t>
            </w:r>
          </w:p>
        </w:tc>
        <w:tc>
          <w:tcPr>
            <w:tcW w:w="3118" w:type="dxa"/>
          </w:tcPr>
          <w:p w14:paraId="58DD4A66">
            <w:pPr>
              <w:pStyle w:val="4"/>
              <w:jc w:val="both"/>
            </w:pPr>
            <w:r>
              <w:rPr>
                <w:sz w:val="24"/>
              </w:rPr>
              <w:t>предоставляемая получателю социальных услуг мебель, размещаемая в помещениях, должна быть подобрана с учетом физического состояния получателя социальных услуг и соответствовать обязательным требованиям в сфере санитарно-эпидемиологического благополучия населения, в сфере пожарной безопасности</w:t>
            </w:r>
          </w:p>
        </w:tc>
        <w:tc>
          <w:tcPr>
            <w:tcW w:w="3969" w:type="dxa"/>
          </w:tcPr>
          <w:p w14:paraId="3CE1C1CE">
            <w:pPr>
              <w:pStyle w:val="4"/>
              <w:jc w:val="both"/>
            </w:pPr>
            <w:r>
              <w:rPr>
                <w:sz w:val="24"/>
              </w:rPr>
              <w:t>полнота и своевременность предоставления социальной услуги;</w:t>
            </w:r>
          </w:p>
          <w:p w14:paraId="5BF98D9D">
            <w:pPr>
              <w:pStyle w:val="4"/>
              <w:jc w:val="both"/>
            </w:pPr>
            <w:r>
              <w:rPr>
                <w:sz w:val="24"/>
              </w:rPr>
              <w:t>материальная результативность;</w:t>
            </w:r>
          </w:p>
          <w:p w14:paraId="0E0F751B">
            <w:pPr>
              <w:pStyle w:val="4"/>
              <w:jc w:val="both"/>
            </w:pPr>
            <w:r>
              <w:rPr>
                <w:sz w:val="24"/>
              </w:rPr>
              <w:t>нематериальная результативность</w:t>
            </w:r>
          </w:p>
        </w:tc>
      </w:tr>
      <w:tr w14:paraId="0711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70A747B">
            <w:pPr>
              <w:pStyle w:val="4"/>
              <w:jc w:val="center"/>
            </w:pPr>
            <w:r>
              <w:rPr>
                <w:sz w:val="24"/>
              </w:rPr>
              <w:t>2.1.4.</w:t>
            </w:r>
          </w:p>
        </w:tc>
        <w:tc>
          <w:tcPr>
            <w:tcW w:w="2211" w:type="dxa"/>
          </w:tcPr>
          <w:p w14:paraId="3619C09C">
            <w:pPr>
              <w:pStyle w:val="4"/>
              <w:jc w:val="both"/>
            </w:pPr>
            <w:r>
              <w:rPr>
                <w:sz w:val="24"/>
              </w:rPr>
              <w:t>Обеспечение книгами, журналами, газетами, настольными играми, иным инвентарем для организации досуга</w:t>
            </w:r>
          </w:p>
        </w:tc>
        <w:tc>
          <w:tcPr>
            <w:tcW w:w="3969" w:type="dxa"/>
          </w:tcPr>
          <w:p w14:paraId="47C93182">
            <w:pPr>
              <w:pStyle w:val="4"/>
              <w:jc w:val="both"/>
            </w:pPr>
            <w:r>
              <w:rPr>
                <w:sz w:val="24"/>
              </w:rPr>
              <w:t>предоставление книг, журналов, газет, настольных игр и др.</w:t>
            </w:r>
          </w:p>
        </w:tc>
        <w:tc>
          <w:tcPr>
            <w:tcW w:w="1871" w:type="dxa"/>
          </w:tcPr>
          <w:p w14:paraId="0330DE0D">
            <w:pPr>
              <w:pStyle w:val="4"/>
              <w:jc w:val="both"/>
            </w:pPr>
            <w:r>
              <w:rPr>
                <w:sz w:val="24"/>
              </w:rPr>
              <w:t>в период пребывания</w:t>
            </w:r>
          </w:p>
        </w:tc>
        <w:tc>
          <w:tcPr>
            <w:tcW w:w="1361" w:type="dxa"/>
          </w:tcPr>
          <w:p w14:paraId="0867A489">
            <w:pPr>
              <w:pStyle w:val="4"/>
              <w:jc w:val="both"/>
            </w:pPr>
            <w:r>
              <w:rPr>
                <w:sz w:val="24"/>
              </w:rPr>
              <w:t>без учета уровня нуждаемости в уходе</w:t>
            </w:r>
          </w:p>
        </w:tc>
        <w:tc>
          <w:tcPr>
            <w:tcW w:w="1928" w:type="dxa"/>
          </w:tcPr>
          <w:p w14:paraId="301A2A79">
            <w:pPr>
              <w:pStyle w:val="4"/>
              <w:jc w:val="both"/>
            </w:pPr>
            <w:r>
              <w:rPr>
                <w:sz w:val="24"/>
              </w:rPr>
              <w:t>на срок, определенный ИППСУ</w:t>
            </w:r>
          </w:p>
        </w:tc>
        <w:tc>
          <w:tcPr>
            <w:tcW w:w="1928" w:type="dxa"/>
          </w:tcPr>
          <w:p w14:paraId="1D981F63">
            <w:pPr>
              <w:pStyle w:val="4"/>
              <w:jc w:val="both"/>
            </w:pPr>
            <w:r>
              <w:rPr>
                <w:sz w:val="24"/>
              </w:rPr>
              <w:t>утверждается уполномоченным органом</w:t>
            </w:r>
          </w:p>
        </w:tc>
        <w:tc>
          <w:tcPr>
            <w:tcW w:w="3118" w:type="dxa"/>
          </w:tcPr>
          <w:p w14:paraId="7D880A74">
            <w:pPr>
              <w:pStyle w:val="4"/>
              <w:jc w:val="both"/>
            </w:pPr>
            <w:r>
              <w:rPr>
                <w:sz w:val="24"/>
              </w:rPr>
              <w:t>предоставление социальной услуги осуществляется для обеспечения получателя социальных услуг книгами, журналами, газетами, настольными играми, иным инвентарем для организации досуга</w:t>
            </w:r>
          </w:p>
        </w:tc>
        <w:tc>
          <w:tcPr>
            <w:tcW w:w="3969" w:type="dxa"/>
          </w:tcPr>
          <w:p w14:paraId="27B8E141">
            <w:pPr>
              <w:pStyle w:val="4"/>
              <w:jc w:val="both"/>
            </w:pPr>
            <w:r>
              <w:rPr>
                <w:sz w:val="24"/>
              </w:rPr>
              <w:t>полнота и своевременность предоставления социальной услуги;</w:t>
            </w:r>
          </w:p>
          <w:p w14:paraId="27E709D3">
            <w:pPr>
              <w:pStyle w:val="4"/>
              <w:jc w:val="both"/>
            </w:pPr>
            <w:r>
              <w:rPr>
                <w:sz w:val="24"/>
              </w:rPr>
              <w:t>материальная результативность;</w:t>
            </w:r>
          </w:p>
          <w:p w14:paraId="679FD548">
            <w:pPr>
              <w:pStyle w:val="4"/>
              <w:jc w:val="both"/>
            </w:pPr>
            <w:r>
              <w:rPr>
                <w:sz w:val="24"/>
              </w:rPr>
              <w:t>нематериальная результативность</w:t>
            </w:r>
          </w:p>
        </w:tc>
      </w:tr>
      <w:tr w14:paraId="68F6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811C5C0">
            <w:pPr>
              <w:pStyle w:val="4"/>
              <w:jc w:val="center"/>
            </w:pPr>
            <w:r>
              <w:rPr>
                <w:sz w:val="24"/>
              </w:rPr>
              <w:t>2.1.5.</w:t>
            </w:r>
          </w:p>
        </w:tc>
        <w:tc>
          <w:tcPr>
            <w:tcW w:w="2211" w:type="dxa"/>
          </w:tcPr>
          <w:p w14:paraId="2487F19C">
            <w:pPr>
              <w:pStyle w:val="4"/>
              <w:jc w:val="both"/>
            </w:pPr>
            <w:r>
              <w:rPr>
                <w:sz w:val="24"/>
              </w:rPr>
              <w:t>Обеспечение мягким инвентарем (одеждой, обувью и постельными принадлежностями) согласно утвержденным нормативам</w:t>
            </w:r>
          </w:p>
        </w:tc>
        <w:tc>
          <w:tcPr>
            <w:tcW w:w="3969" w:type="dxa"/>
          </w:tcPr>
          <w:p w14:paraId="602B662B">
            <w:pPr>
              <w:pStyle w:val="4"/>
              <w:jc w:val="both"/>
            </w:pPr>
            <w:r>
              <w:rPr>
                <w:sz w:val="24"/>
              </w:rPr>
              <w:t>обеспечение мягким инвентарем (одеждой, обувью и постельными принадлежностями) согласно утвержденным нормативам</w:t>
            </w:r>
          </w:p>
        </w:tc>
        <w:tc>
          <w:tcPr>
            <w:tcW w:w="1871" w:type="dxa"/>
          </w:tcPr>
          <w:p w14:paraId="05C24318">
            <w:pPr>
              <w:pStyle w:val="4"/>
              <w:jc w:val="both"/>
            </w:pPr>
            <w:r>
              <w:rPr>
                <w:sz w:val="24"/>
              </w:rPr>
              <w:t>в период пребывания</w:t>
            </w:r>
          </w:p>
        </w:tc>
        <w:tc>
          <w:tcPr>
            <w:tcW w:w="1361" w:type="dxa"/>
          </w:tcPr>
          <w:p w14:paraId="6D51689B">
            <w:pPr>
              <w:pStyle w:val="4"/>
              <w:jc w:val="both"/>
            </w:pPr>
            <w:r>
              <w:rPr>
                <w:sz w:val="24"/>
              </w:rPr>
              <w:t>без учета уровня нуждаемости в уходе</w:t>
            </w:r>
          </w:p>
        </w:tc>
        <w:tc>
          <w:tcPr>
            <w:tcW w:w="1928" w:type="dxa"/>
          </w:tcPr>
          <w:p w14:paraId="0D4C1235">
            <w:pPr>
              <w:pStyle w:val="4"/>
              <w:jc w:val="both"/>
            </w:pPr>
            <w:r>
              <w:rPr>
                <w:sz w:val="24"/>
              </w:rPr>
              <w:t>на срок, определенный ИППСУ</w:t>
            </w:r>
          </w:p>
        </w:tc>
        <w:tc>
          <w:tcPr>
            <w:tcW w:w="1928" w:type="dxa"/>
          </w:tcPr>
          <w:p w14:paraId="47A28067">
            <w:pPr>
              <w:pStyle w:val="4"/>
              <w:jc w:val="both"/>
            </w:pPr>
            <w:r>
              <w:rPr>
                <w:sz w:val="24"/>
              </w:rPr>
              <w:t>утверждается уполномоченным органом</w:t>
            </w:r>
          </w:p>
        </w:tc>
        <w:tc>
          <w:tcPr>
            <w:tcW w:w="3118" w:type="dxa"/>
          </w:tcPr>
          <w:p w14:paraId="01E01C44">
            <w:pPr>
              <w:pStyle w:val="4"/>
              <w:jc w:val="both"/>
            </w:pPr>
            <w:r>
              <w:rPr>
                <w:sz w:val="24"/>
              </w:rPr>
              <w:t>постельные принадлежности, одежда, нательное белье и обувь должны быть подобранными с учетом физического состояния получателя социальных услуг и соответствовать размерам получателя социальных услуг, по возможности его запросам по фасону и расцветке</w:t>
            </w:r>
          </w:p>
        </w:tc>
        <w:tc>
          <w:tcPr>
            <w:tcW w:w="3969" w:type="dxa"/>
          </w:tcPr>
          <w:p w14:paraId="12310253">
            <w:pPr>
              <w:pStyle w:val="4"/>
              <w:jc w:val="both"/>
            </w:pPr>
            <w:r>
              <w:rPr>
                <w:sz w:val="24"/>
              </w:rPr>
              <w:t>полнота и своевременность предоставления социальной услуги;</w:t>
            </w:r>
          </w:p>
          <w:p w14:paraId="7092A601">
            <w:pPr>
              <w:pStyle w:val="4"/>
              <w:jc w:val="both"/>
            </w:pPr>
            <w:r>
              <w:rPr>
                <w:sz w:val="24"/>
              </w:rPr>
              <w:t>материальная результативность;</w:t>
            </w:r>
          </w:p>
          <w:p w14:paraId="16E9974F">
            <w:pPr>
              <w:pStyle w:val="4"/>
              <w:jc w:val="both"/>
            </w:pPr>
            <w:r>
              <w:rPr>
                <w:sz w:val="24"/>
              </w:rPr>
              <w:t>нематериальная результативность</w:t>
            </w:r>
          </w:p>
        </w:tc>
      </w:tr>
      <w:tr w14:paraId="0AF3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4E6ACB81">
            <w:pPr>
              <w:pStyle w:val="4"/>
              <w:jc w:val="center"/>
            </w:pPr>
            <w:r>
              <w:rPr>
                <w:sz w:val="24"/>
              </w:rPr>
              <w:t>2.1.6.</w:t>
            </w:r>
          </w:p>
        </w:tc>
        <w:tc>
          <w:tcPr>
            <w:tcW w:w="2211" w:type="dxa"/>
            <w:vMerge w:val="restart"/>
          </w:tcPr>
          <w:p w14:paraId="3B25B724">
            <w:pPr>
              <w:pStyle w:val="4"/>
              <w:jc w:val="both"/>
            </w:pPr>
            <w:r>
              <w:rPr>
                <w:sz w:val="24"/>
              </w:rPr>
              <w:t>Стирка одежды и постельного белья, чистка одежды</w:t>
            </w:r>
          </w:p>
        </w:tc>
        <w:tc>
          <w:tcPr>
            <w:tcW w:w="3969" w:type="dxa"/>
          </w:tcPr>
          <w:p w14:paraId="2326A74A">
            <w:pPr>
              <w:pStyle w:val="4"/>
              <w:jc w:val="both"/>
            </w:pPr>
            <w:r>
              <w:rPr>
                <w:sz w:val="24"/>
              </w:rPr>
              <w:t>смена и стирка постельного белья</w:t>
            </w:r>
          </w:p>
        </w:tc>
        <w:tc>
          <w:tcPr>
            <w:tcW w:w="1871" w:type="dxa"/>
          </w:tcPr>
          <w:p w14:paraId="7BDBF04F">
            <w:pPr>
              <w:pStyle w:val="4"/>
              <w:jc w:val="both"/>
            </w:pPr>
            <w:r>
              <w:rPr>
                <w:sz w:val="24"/>
              </w:rPr>
              <w:t>по мере загрязнения, но не реже 1 раза в неделю</w:t>
            </w:r>
          </w:p>
        </w:tc>
        <w:tc>
          <w:tcPr>
            <w:tcW w:w="1361" w:type="dxa"/>
            <w:vMerge w:val="restart"/>
          </w:tcPr>
          <w:p w14:paraId="1339E43C">
            <w:pPr>
              <w:pStyle w:val="4"/>
              <w:jc w:val="both"/>
            </w:pPr>
            <w:r>
              <w:rPr>
                <w:sz w:val="24"/>
              </w:rPr>
              <w:t>без учета уровня нуждаемости в уходе</w:t>
            </w:r>
          </w:p>
        </w:tc>
        <w:tc>
          <w:tcPr>
            <w:tcW w:w="1928" w:type="dxa"/>
            <w:vMerge w:val="restart"/>
          </w:tcPr>
          <w:p w14:paraId="7645121F">
            <w:pPr>
              <w:pStyle w:val="4"/>
              <w:jc w:val="both"/>
            </w:pPr>
            <w:r>
              <w:rPr>
                <w:sz w:val="24"/>
              </w:rPr>
              <w:t>на срок, определенный ИППСУ</w:t>
            </w:r>
          </w:p>
        </w:tc>
        <w:tc>
          <w:tcPr>
            <w:tcW w:w="1928" w:type="dxa"/>
            <w:vMerge w:val="restart"/>
          </w:tcPr>
          <w:p w14:paraId="64631FF5">
            <w:pPr>
              <w:pStyle w:val="4"/>
              <w:jc w:val="both"/>
            </w:pPr>
            <w:r>
              <w:rPr>
                <w:sz w:val="24"/>
              </w:rPr>
              <w:t>утверждается уполномоченным органом</w:t>
            </w:r>
          </w:p>
        </w:tc>
        <w:tc>
          <w:tcPr>
            <w:tcW w:w="3118" w:type="dxa"/>
            <w:vMerge w:val="restart"/>
          </w:tcPr>
          <w:p w14:paraId="507F0F60">
            <w:pPr>
              <w:pStyle w:val="4"/>
              <w:jc w:val="both"/>
            </w:pPr>
            <w:r>
              <w:rPr>
                <w:sz w:val="24"/>
              </w:rPr>
              <w:t>предоставление социальной услуги осуществляется для удовлетворения потребности получателя социальных услуг в чистом постельном белье и одежде</w:t>
            </w:r>
          </w:p>
        </w:tc>
        <w:tc>
          <w:tcPr>
            <w:tcW w:w="3969" w:type="dxa"/>
            <w:vMerge w:val="restart"/>
          </w:tcPr>
          <w:p w14:paraId="1A872896">
            <w:pPr>
              <w:pStyle w:val="4"/>
              <w:jc w:val="both"/>
            </w:pPr>
            <w:r>
              <w:rPr>
                <w:sz w:val="24"/>
              </w:rPr>
              <w:t>полнота и своевременность предоставления социальной услуги;</w:t>
            </w:r>
          </w:p>
          <w:p w14:paraId="2E3D5A11">
            <w:pPr>
              <w:pStyle w:val="4"/>
              <w:jc w:val="both"/>
            </w:pPr>
            <w:r>
              <w:rPr>
                <w:sz w:val="24"/>
              </w:rPr>
              <w:t>материальная результативность;</w:t>
            </w:r>
          </w:p>
          <w:p w14:paraId="572F1375">
            <w:pPr>
              <w:pStyle w:val="4"/>
              <w:jc w:val="both"/>
            </w:pPr>
            <w:r>
              <w:rPr>
                <w:sz w:val="24"/>
              </w:rPr>
              <w:t>нематериальная результативность</w:t>
            </w:r>
          </w:p>
        </w:tc>
      </w:tr>
      <w:tr w14:paraId="174B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54EA12FD"/>
        </w:tc>
        <w:tc>
          <w:tcPr>
            <w:vMerge w:val="continue"/>
          </w:tcPr>
          <w:p w14:paraId="125079DF"/>
        </w:tc>
        <w:tc>
          <w:tcPr>
            <w:tcW w:w="3969" w:type="dxa"/>
          </w:tcPr>
          <w:p w14:paraId="2C298DF5">
            <w:pPr>
              <w:pStyle w:val="4"/>
              <w:jc w:val="both"/>
            </w:pPr>
            <w:r>
              <w:rPr>
                <w:sz w:val="24"/>
              </w:rPr>
              <w:t>стирка одежды несовершеннолетнего получателя социальных услуг</w:t>
            </w:r>
          </w:p>
        </w:tc>
        <w:tc>
          <w:tcPr>
            <w:tcW w:w="1871" w:type="dxa"/>
          </w:tcPr>
          <w:p w14:paraId="64BFE8AA">
            <w:pPr>
              <w:pStyle w:val="4"/>
              <w:jc w:val="both"/>
            </w:pPr>
            <w:r>
              <w:rPr>
                <w:sz w:val="24"/>
              </w:rPr>
              <w:t>по мере загрязнения</w:t>
            </w:r>
          </w:p>
        </w:tc>
        <w:tc>
          <w:tcPr>
            <w:vMerge w:val="continue"/>
          </w:tcPr>
          <w:p w14:paraId="362A3FF2"/>
        </w:tc>
        <w:tc>
          <w:tcPr>
            <w:vMerge w:val="continue"/>
          </w:tcPr>
          <w:p w14:paraId="3860793E"/>
        </w:tc>
        <w:tc>
          <w:tcPr>
            <w:vMerge w:val="continue"/>
          </w:tcPr>
          <w:p w14:paraId="1439208F"/>
        </w:tc>
        <w:tc>
          <w:tcPr>
            <w:vMerge w:val="continue"/>
          </w:tcPr>
          <w:p w14:paraId="03DB4BA7"/>
        </w:tc>
        <w:tc>
          <w:tcPr>
            <w:vMerge w:val="continue"/>
          </w:tcPr>
          <w:p w14:paraId="1CFCB4C6"/>
        </w:tc>
      </w:tr>
      <w:tr w14:paraId="4BD6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41D63A7">
            <w:pPr>
              <w:pStyle w:val="4"/>
              <w:jc w:val="center"/>
            </w:pPr>
            <w:r>
              <w:rPr>
                <w:sz w:val="24"/>
              </w:rPr>
              <w:t>2.1.7.</w:t>
            </w:r>
          </w:p>
        </w:tc>
        <w:tc>
          <w:tcPr>
            <w:tcW w:w="2211" w:type="dxa"/>
          </w:tcPr>
          <w:p w14:paraId="4BADCDEC">
            <w:pPr>
              <w:pStyle w:val="4"/>
              <w:jc w:val="both"/>
            </w:pPr>
            <w:r>
              <w:rPr>
                <w:sz w:val="24"/>
              </w:rPr>
              <w:t>Предоставление транспорта для перевозки получателей социальных услуг в медицинские организации, на обучение и для участия в социокультурных мероприятиях</w:t>
            </w:r>
          </w:p>
        </w:tc>
        <w:tc>
          <w:tcPr>
            <w:tcW w:w="3969" w:type="dxa"/>
          </w:tcPr>
          <w:p w14:paraId="7C74DBBC">
            <w:pPr>
              <w:pStyle w:val="4"/>
              <w:jc w:val="both"/>
            </w:pPr>
            <w:r>
              <w:rPr>
                <w:sz w:val="24"/>
              </w:rPr>
              <w:t>предоставление транспорта для перевозки получателей социальных услуг</w:t>
            </w:r>
          </w:p>
        </w:tc>
        <w:tc>
          <w:tcPr>
            <w:tcW w:w="1871" w:type="dxa"/>
          </w:tcPr>
          <w:p w14:paraId="1A4BCD95">
            <w:pPr>
              <w:pStyle w:val="4"/>
              <w:jc w:val="both"/>
            </w:pPr>
            <w:r>
              <w:rPr>
                <w:sz w:val="24"/>
              </w:rPr>
              <w:t>не более 2 раз в неделю</w:t>
            </w:r>
          </w:p>
        </w:tc>
        <w:tc>
          <w:tcPr>
            <w:tcW w:w="1361" w:type="dxa"/>
          </w:tcPr>
          <w:p w14:paraId="22ED8CDD">
            <w:pPr>
              <w:pStyle w:val="4"/>
              <w:jc w:val="both"/>
            </w:pPr>
            <w:r>
              <w:rPr>
                <w:sz w:val="24"/>
              </w:rPr>
              <w:t>без учета уровня нуждаемости в уходе</w:t>
            </w:r>
          </w:p>
        </w:tc>
        <w:tc>
          <w:tcPr>
            <w:tcW w:w="1928" w:type="dxa"/>
          </w:tcPr>
          <w:p w14:paraId="1E70757B">
            <w:pPr>
              <w:pStyle w:val="4"/>
              <w:jc w:val="both"/>
            </w:pPr>
            <w:r>
              <w:rPr>
                <w:sz w:val="24"/>
              </w:rPr>
              <w:t>на срок, определенный ИППСУ</w:t>
            </w:r>
          </w:p>
        </w:tc>
        <w:tc>
          <w:tcPr>
            <w:tcW w:w="1928" w:type="dxa"/>
          </w:tcPr>
          <w:p w14:paraId="14D4F128">
            <w:pPr>
              <w:pStyle w:val="4"/>
              <w:jc w:val="both"/>
            </w:pPr>
            <w:r>
              <w:rPr>
                <w:sz w:val="24"/>
              </w:rPr>
              <w:t>утверждается уполномоченным органом</w:t>
            </w:r>
          </w:p>
        </w:tc>
        <w:tc>
          <w:tcPr>
            <w:tcW w:w="3118" w:type="dxa"/>
          </w:tcPr>
          <w:p w14:paraId="21BA0051">
            <w:pPr>
              <w:pStyle w:val="4"/>
              <w:jc w:val="both"/>
            </w:pPr>
            <w:r>
              <w:rPr>
                <w:sz w:val="24"/>
              </w:rPr>
              <w:t>предоставление социальной услуги осуществляется при наличии у поставщика социальных услуг транспортного средства для перевозки людей</w:t>
            </w:r>
          </w:p>
        </w:tc>
        <w:tc>
          <w:tcPr>
            <w:tcW w:w="3969" w:type="dxa"/>
          </w:tcPr>
          <w:p w14:paraId="7C7D40EA">
            <w:pPr>
              <w:pStyle w:val="4"/>
              <w:jc w:val="both"/>
            </w:pPr>
            <w:r>
              <w:rPr>
                <w:sz w:val="24"/>
              </w:rPr>
              <w:t>полнота и своевременность предоставления социальной услуги;</w:t>
            </w:r>
          </w:p>
          <w:p w14:paraId="03D61608">
            <w:pPr>
              <w:pStyle w:val="4"/>
              <w:jc w:val="both"/>
            </w:pPr>
            <w:r>
              <w:rPr>
                <w:sz w:val="24"/>
              </w:rPr>
              <w:t>материальная результативность;</w:t>
            </w:r>
          </w:p>
          <w:p w14:paraId="7AD4B8D3">
            <w:pPr>
              <w:pStyle w:val="4"/>
              <w:jc w:val="both"/>
            </w:pPr>
            <w:r>
              <w:rPr>
                <w:sz w:val="24"/>
              </w:rPr>
              <w:t>нематериальная результативность</w:t>
            </w:r>
          </w:p>
        </w:tc>
      </w:tr>
      <w:tr w14:paraId="36DA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07AD1AF">
            <w:pPr>
              <w:pStyle w:val="4"/>
              <w:jc w:val="center"/>
            </w:pPr>
            <w:r>
              <w:rPr>
                <w:sz w:val="24"/>
              </w:rPr>
              <w:t>2.1.8.</w:t>
            </w:r>
          </w:p>
        </w:tc>
        <w:tc>
          <w:tcPr>
            <w:tcW w:w="2211" w:type="dxa"/>
          </w:tcPr>
          <w:p w14:paraId="3ADE31AD">
            <w:pPr>
              <w:pStyle w:val="4"/>
              <w:jc w:val="both"/>
            </w:pPr>
            <w:r>
              <w:rPr>
                <w:sz w:val="24"/>
              </w:rPr>
              <w:t>Оказание гигиенических услуг получателям социальных услуг, не способным по состоянию здоровья самостоятельно осуществлять за собой уход</w:t>
            </w:r>
          </w:p>
        </w:tc>
        <w:tc>
          <w:tcPr>
            <w:tcW w:w="3969" w:type="dxa"/>
          </w:tcPr>
          <w:p w14:paraId="0E326E40">
            <w:pPr>
              <w:pStyle w:val="4"/>
            </w:pPr>
          </w:p>
        </w:tc>
        <w:tc>
          <w:tcPr>
            <w:tcW w:w="1871" w:type="dxa"/>
          </w:tcPr>
          <w:p w14:paraId="0C74BCD2">
            <w:pPr>
              <w:pStyle w:val="4"/>
            </w:pPr>
          </w:p>
        </w:tc>
        <w:tc>
          <w:tcPr>
            <w:tcW w:w="1361" w:type="dxa"/>
          </w:tcPr>
          <w:p w14:paraId="6ED3C746">
            <w:pPr>
              <w:pStyle w:val="4"/>
            </w:pPr>
          </w:p>
        </w:tc>
        <w:tc>
          <w:tcPr>
            <w:tcW w:w="1928" w:type="dxa"/>
          </w:tcPr>
          <w:p w14:paraId="61FA7D3C">
            <w:pPr>
              <w:pStyle w:val="4"/>
            </w:pPr>
          </w:p>
        </w:tc>
        <w:tc>
          <w:tcPr>
            <w:tcW w:w="1928" w:type="dxa"/>
          </w:tcPr>
          <w:p w14:paraId="3B7BBEDF">
            <w:pPr>
              <w:pStyle w:val="4"/>
            </w:pPr>
          </w:p>
        </w:tc>
        <w:tc>
          <w:tcPr>
            <w:tcW w:w="3118" w:type="dxa"/>
          </w:tcPr>
          <w:p w14:paraId="37AB0289">
            <w:pPr>
              <w:pStyle w:val="4"/>
            </w:pPr>
          </w:p>
        </w:tc>
        <w:tc>
          <w:tcPr>
            <w:tcW w:w="3969" w:type="dxa"/>
          </w:tcPr>
          <w:p w14:paraId="1C60DB42">
            <w:pPr>
              <w:pStyle w:val="4"/>
            </w:pPr>
          </w:p>
        </w:tc>
      </w:tr>
      <w:tr w14:paraId="5124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F09C5FF">
            <w:pPr>
              <w:pStyle w:val="4"/>
              <w:jc w:val="center"/>
            </w:pPr>
            <w:r>
              <w:rPr>
                <w:sz w:val="24"/>
              </w:rPr>
              <w:t>2.1.8.1.</w:t>
            </w:r>
          </w:p>
        </w:tc>
        <w:tc>
          <w:tcPr>
            <w:tcW w:w="2211" w:type="dxa"/>
          </w:tcPr>
          <w:p w14:paraId="53BF5B59">
            <w:pPr>
              <w:pStyle w:val="4"/>
              <w:jc w:val="both"/>
            </w:pPr>
            <w:r>
              <w:rPr>
                <w:sz w:val="24"/>
              </w:rPr>
              <w:t>Умывание</w:t>
            </w:r>
          </w:p>
        </w:tc>
        <w:tc>
          <w:tcPr>
            <w:tcW w:w="3969" w:type="dxa"/>
          </w:tcPr>
          <w:p w14:paraId="08779A61">
            <w:pPr>
              <w:pStyle w:val="4"/>
              <w:jc w:val="both"/>
            </w:pPr>
            <w:r>
              <w:rPr>
                <w:sz w:val="24"/>
              </w:rPr>
              <w:t>мытье рук получателя социальных услуг, его лица, шеи, ушей водой либо с использованием гигиенических средств; вытирание полотенцем (салфеткой)</w:t>
            </w:r>
          </w:p>
        </w:tc>
        <w:tc>
          <w:tcPr>
            <w:tcW w:w="1871" w:type="dxa"/>
          </w:tcPr>
          <w:p w14:paraId="5637792B">
            <w:pPr>
              <w:pStyle w:val="4"/>
              <w:jc w:val="both"/>
            </w:pPr>
            <w:r>
              <w:rPr>
                <w:sz w:val="24"/>
              </w:rPr>
              <w:t>по мере необходимости</w:t>
            </w:r>
          </w:p>
        </w:tc>
        <w:tc>
          <w:tcPr>
            <w:tcW w:w="1361" w:type="dxa"/>
          </w:tcPr>
          <w:p w14:paraId="48422919">
            <w:pPr>
              <w:pStyle w:val="4"/>
              <w:jc w:val="both"/>
            </w:pPr>
            <w:r>
              <w:rPr>
                <w:sz w:val="24"/>
              </w:rPr>
              <w:t>без учета уровня нуждаемости в уходе</w:t>
            </w:r>
          </w:p>
        </w:tc>
        <w:tc>
          <w:tcPr>
            <w:tcW w:w="1928" w:type="dxa"/>
          </w:tcPr>
          <w:p w14:paraId="013527C8">
            <w:pPr>
              <w:pStyle w:val="4"/>
              <w:jc w:val="both"/>
            </w:pPr>
            <w:r>
              <w:rPr>
                <w:sz w:val="24"/>
              </w:rPr>
              <w:t>на срок, определенный ИППСУ</w:t>
            </w:r>
          </w:p>
        </w:tc>
        <w:tc>
          <w:tcPr>
            <w:tcW w:w="1928" w:type="dxa"/>
          </w:tcPr>
          <w:p w14:paraId="66281B6B">
            <w:pPr>
              <w:pStyle w:val="4"/>
              <w:jc w:val="both"/>
            </w:pPr>
            <w:r>
              <w:rPr>
                <w:sz w:val="24"/>
              </w:rPr>
              <w:t>утверждается уполномоченным органом</w:t>
            </w:r>
          </w:p>
        </w:tc>
        <w:tc>
          <w:tcPr>
            <w:tcW w:w="3118" w:type="dxa"/>
          </w:tcPr>
          <w:p w14:paraId="45C9927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0201320E">
            <w:pPr>
              <w:pStyle w:val="4"/>
              <w:jc w:val="both"/>
            </w:pPr>
            <w:r>
              <w:rPr>
                <w:sz w:val="24"/>
              </w:rPr>
              <w:t>полнота и своевременность предоставления социальной услуги;</w:t>
            </w:r>
          </w:p>
          <w:p w14:paraId="1929322B">
            <w:pPr>
              <w:pStyle w:val="4"/>
              <w:jc w:val="both"/>
            </w:pPr>
            <w:r>
              <w:rPr>
                <w:sz w:val="24"/>
              </w:rPr>
              <w:t>материальная результативность;</w:t>
            </w:r>
          </w:p>
          <w:p w14:paraId="1FF862D7">
            <w:pPr>
              <w:pStyle w:val="4"/>
              <w:jc w:val="both"/>
            </w:pPr>
            <w:r>
              <w:rPr>
                <w:sz w:val="24"/>
              </w:rPr>
              <w:t>нематериальная результативность</w:t>
            </w:r>
          </w:p>
        </w:tc>
      </w:tr>
      <w:tr w14:paraId="3713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E2957F6">
            <w:pPr>
              <w:pStyle w:val="4"/>
              <w:jc w:val="center"/>
            </w:pPr>
            <w:r>
              <w:rPr>
                <w:sz w:val="24"/>
              </w:rPr>
              <w:t>2.1.8.2.</w:t>
            </w:r>
          </w:p>
        </w:tc>
        <w:tc>
          <w:tcPr>
            <w:tcW w:w="2211" w:type="dxa"/>
          </w:tcPr>
          <w:p w14:paraId="31314D5F">
            <w:pPr>
              <w:pStyle w:val="4"/>
              <w:jc w:val="both"/>
            </w:pPr>
            <w:r>
              <w:rPr>
                <w:sz w:val="24"/>
              </w:rPr>
              <w:t>Причесывание волос</w:t>
            </w:r>
          </w:p>
        </w:tc>
        <w:tc>
          <w:tcPr>
            <w:tcW w:w="3969" w:type="dxa"/>
          </w:tcPr>
          <w:p w14:paraId="2110A7B7">
            <w:pPr>
              <w:pStyle w:val="4"/>
              <w:jc w:val="both"/>
            </w:pPr>
            <w:r>
              <w:rPr>
                <w:sz w:val="24"/>
              </w:rPr>
              <w:t>расчесывание волос получателя социальных услуг;</w:t>
            </w:r>
          </w:p>
          <w:p w14:paraId="2809015C">
            <w:pPr>
              <w:pStyle w:val="4"/>
              <w:jc w:val="both"/>
            </w:pPr>
            <w:r>
              <w:rPr>
                <w:sz w:val="24"/>
              </w:rPr>
              <w:t>заплетание волос;</w:t>
            </w:r>
          </w:p>
          <w:p w14:paraId="134007FC">
            <w:pPr>
              <w:pStyle w:val="4"/>
              <w:jc w:val="both"/>
            </w:pPr>
            <w:r>
              <w:rPr>
                <w:sz w:val="24"/>
              </w:rPr>
              <w:t>закрепление волос заколками, шпильками или резинками</w:t>
            </w:r>
          </w:p>
        </w:tc>
        <w:tc>
          <w:tcPr>
            <w:tcW w:w="1871" w:type="dxa"/>
          </w:tcPr>
          <w:p w14:paraId="7BFAA438">
            <w:pPr>
              <w:pStyle w:val="4"/>
              <w:jc w:val="both"/>
            </w:pPr>
            <w:r>
              <w:rPr>
                <w:sz w:val="24"/>
              </w:rPr>
              <w:t>не более 2 раз в день</w:t>
            </w:r>
          </w:p>
        </w:tc>
        <w:tc>
          <w:tcPr>
            <w:tcW w:w="1361" w:type="dxa"/>
          </w:tcPr>
          <w:p w14:paraId="18D2AB1E">
            <w:pPr>
              <w:pStyle w:val="4"/>
              <w:jc w:val="both"/>
            </w:pPr>
            <w:r>
              <w:rPr>
                <w:sz w:val="24"/>
              </w:rPr>
              <w:t>без учета уровня нуждаемости в уходе</w:t>
            </w:r>
          </w:p>
        </w:tc>
        <w:tc>
          <w:tcPr>
            <w:tcW w:w="1928" w:type="dxa"/>
          </w:tcPr>
          <w:p w14:paraId="0C0F37E9">
            <w:pPr>
              <w:pStyle w:val="4"/>
              <w:jc w:val="both"/>
            </w:pPr>
            <w:r>
              <w:rPr>
                <w:sz w:val="24"/>
              </w:rPr>
              <w:t>на срок, определенный ИППСУ</w:t>
            </w:r>
          </w:p>
        </w:tc>
        <w:tc>
          <w:tcPr>
            <w:tcW w:w="1928" w:type="dxa"/>
          </w:tcPr>
          <w:p w14:paraId="25DD7BCD">
            <w:pPr>
              <w:pStyle w:val="4"/>
              <w:jc w:val="both"/>
            </w:pPr>
            <w:r>
              <w:rPr>
                <w:sz w:val="24"/>
              </w:rPr>
              <w:t>утверждается уполномоченным органом</w:t>
            </w:r>
          </w:p>
        </w:tc>
        <w:tc>
          <w:tcPr>
            <w:tcW w:w="3118" w:type="dxa"/>
          </w:tcPr>
          <w:p w14:paraId="645F7A1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23C80DC1">
            <w:pPr>
              <w:pStyle w:val="4"/>
              <w:jc w:val="both"/>
            </w:pPr>
            <w:r>
              <w:rPr>
                <w:sz w:val="24"/>
              </w:rPr>
              <w:t>полнота и своевременность предоставления социальной услуги;</w:t>
            </w:r>
          </w:p>
          <w:p w14:paraId="4DC132C9">
            <w:pPr>
              <w:pStyle w:val="4"/>
              <w:jc w:val="both"/>
            </w:pPr>
            <w:r>
              <w:rPr>
                <w:sz w:val="24"/>
              </w:rPr>
              <w:t>материальная результативность;</w:t>
            </w:r>
          </w:p>
          <w:p w14:paraId="34D6709A">
            <w:pPr>
              <w:pStyle w:val="4"/>
              <w:jc w:val="both"/>
            </w:pPr>
            <w:r>
              <w:rPr>
                <w:sz w:val="24"/>
              </w:rPr>
              <w:t>нематериальная результативность</w:t>
            </w:r>
          </w:p>
        </w:tc>
      </w:tr>
      <w:tr w14:paraId="4B41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7654E31">
            <w:pPr>
              <w:pStyle w:val="4"/>
              <w:jc w:val="center"/>
            </w:pPr>
            <w:r>
              <w:rPr>
                <w:sz w:val="24"/>
              </w:rPr>
              <w:t>2.1.8.3.</w:t>
            </w:r>
          </w:p>
        </w:tc>
        <w:tc>
          <w:tcPr>
            <w:tcW w:w="2211" w:type="dxa"/>
          </w:tcPr>
          <w:p w14:paraId="3E818BBD">
            <w:pPr>
              <w:pStyle w:val="4"/>
              <w:jc w:val="both"/>
            </w:pPr>
            <w:r>
              <w:rPr>
                <w:sz w:val="24"/>
              </w:rPr>
              <w:t>Оказание помощи в смене нательного белья</w:t>
            </w:r>
          </w:p>
        </w:tc>
        <w:tc>
          <w:tcPr>
            <w:tcW w:w="3969" w:type="dxa"/>
          </w:tcPr>
          <w:p w14:paraId="7DD88492">
            <w:pPr>
              <w:pStyle w:val="4"/>
              <w:jc w:val="both"/>
            </w:pPr>
            <w:r>
              <w:rPr>
                <w:sz w:val="24"/>
              </w:rPr>
              <w:t>подбор комплекта чистого белья;</w:t>
            </w:r>
          </w:p>
          <w:p w14:paraId="30C5763C">
            <w:pPr>
              <w:pStyle w:val="4"/>
              <w:jc w:val="both"/>
            </w:pPr>
            <w:r>
              <w:rPr>
                <w:sz w:val="24"/>
              </w:rPr>
              <w:t>оказание помощи получателю социальных услуг при раздевании;</w:t>
            </w:r>
          </w:p>
          <w:p w14:paraId="3941986E">
            <w:pPr>
              <w:pStyle w:val="4"/>
              <w:jc w:val="both"/>
            </w:pPr>
            <w:r>
              <w:rPr>
                <w:sz w:val="24"/>
              </w:rPr>
              <w:t>сбор грязного белья в отведенное для этого место;</w:t>
            </w:r>
          </w:p>
          <w:p w14:paraId="26897578">
            <w:pPr>
              <w:pStyle w:val="4"/>
              <w:jc w:val="both"/>
            </w:pPr>
            <w:r>
              <w:rPr>
                <w:sz w:val="24"/>
              </w:rPr>
              <w:t>оказание помощи получателю социальных услуг при одевании;</w:t>
            </w:r>
          </w:p>
          <w:p w14:paraId="1B1AEB09">
            <w:pPr>
              <w:pStyle w:val="4"/>
              <w:jc w:val="both"/>
            </w:pPr>
            <w:r>
              <w:rPr>
                <w:sz w:val="24"/>
              </w:rPr>
              <w:t>оказание помощи лежачему получателю социальных услуг в перемещении в постели при проведении процедуры смены белья</w:t>
            </w:r>
          </w:p>
        </w:tc>
        <w:tc>
          <w:tcPr>
            <w:tcW w:w="1871" w:type="dxa"/>
          </w:tcPr>
          <w:p w14:paraId="38F6E584">
            <w:pPr>
              <w:pStyle w:val="4"/>
              <w:jc w:val="both"/>
            </w:pPr>
            <w:r>
              <w:rPr>
                <w:sz w:val="24"/>
              </w:rPr>
              <w:t>по мере необходимости</w:t>
            </w:r>
          </w:p>
        </w:tc>
        <w:tc>
          <w:tcPr>
            <w:tcW w:w="1361" w:type="dxa"/>
          </w:tcPr>
          <w:p w14:paraId="34F1A85F">
            <w:pPr>
              <w:pStyle w:val="4"/>
              <w:jc w:val="both"/>
            </w:pPr>
            <w:r>
              <w:rPr>
                <w:sz w:val="24"/>
              </w:rPr>
              <w:t>без учета уровня нуждаемости в уходе</w:t>
            </w:r>
          </w:p>
        </w:tc>
        <w:tc>
          <w:tcPr>
            <w:tcW w:w="1928" w:type="dxa"/>
          </w:tcPr>
          <w:p w14:paraId="33FA6016">
            <w:pPr>
              <w:pStyle w:val="4"/>
              <w:jc w:val="both"/>
            </w:pPr>
            <w:r>
              <w:rPr>
                <w:sz w:val="24"/>
              </w:rPr>
              <w:t>на срок, определенный ИППСУ</w:t>
            </w:r>
          </w:p>
        </w:tc>
        <w:tc>
          <w:tcPr>
            <w:tcW w:w="1928" w:type="dxa"/>
          </w:tcPr>
          <w:p w14:paraId="33C7C012">
            <w:pPr>
              <w:pStyle w:val="4"/>
              <w:jc w:val="both"/>
            </w:pPr>
            <w:r>
              <w:rPr>
                <w:sz w:val="24"/>
              </w:rPr>
              <w:t>утверждается уполномоченным органом</w:t>
            </w:r>
          </w:p>
        </w:tc>
        <w:tc>
          <w:tcPr>
            <w:tcW w:w="3118" w:type="dxa"/>
          </w:tcPr>
          <w:p w14:paraId="2AED4F6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0D4F6475">
            <w:pPr>
              <w:pStyle w:val="4"/>
              <w:jc w:val="both"/>
            </w:pPr>
            <w:r>
              <w:rPr>
                <w:sz w:val="24"/>
              </w:rPr>
              <w:t>полнота и своевременность предоставления социальной услуги;</w:t>
            </w:r>
          </w:p>
          <w:p w14:paraId="713A776C">
            <w:pPr>
              <w:pStyle w:val="4"/>
              <w:jc w:val="both"/>
            </w:pPr>
            <w:r>
              <w:rPr>
                <w:sz w:val="24"/>
              </w:rPr>
              <w:t>материальная результативность;</w:t>
            </w:r>
          </w:p>
          <w:p w14:paraId="058CA7B8">
            <w:pPr>
              <w:pStyle w:val="4"/>
              <w:jc w:val="both"/>
            </w:pPr>
            <w:r>
              <w:rPr>
                <w:sz w:val="24"/>
              </w:rPr>
              <w:t>нематериальная результативность</w:t>
            </w:r>
          </w:p>
        </w:tc>
      </w:tr>
      <w:tr w14:paraId="5D6C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ADD667D">
            <w:pPr>
              <w:pStyle w:val="4"/>
              <w:jc w:val="center"/>
            </w:pPr>
            <w:r>
              <w:rPr>
                <w:sz w:val="24"/>
              </w:rPr>
              <w:t>2.1.8.4.</w:t>
            </w:r>
          </w:p>
        </w:tc>
        <w:tc>
          <w:tcPr>
            <w:tcW w:w="2211" w:type="dxa"/>
          </w:tcPr>
          <w:p w14:paraId="5C889883">
            <w:pPr>
              <w:pStyle w:val="4"/>
              <w:jc w:val="both"/>
            </w:pPr>
            <w:r>
              <w:rPr>
                <w:sz w:val="24"/>
              </w:rPr>
              <w:t>Оказание помощи в смене постельного белья</w:t>
            </w:r>
          </w:p>
        </w:tc>
        <w:tc>
          <w:tcPr>
            <w:tcW w:w="3969" w:type="dxa"/>
          </w:tcPr>
          <w:p w14:paraId="340E6761">
            <w:pPr>
              <w:pStyle w:val="4"/>
              <w:jc w:val="both"/>
            </w:pPr>
            <w:r>
              <w:rPr>
                <w:sz w:val="24"/>
              </w:rPr>
              <w:t>проверка наличия в постели личных вещей получателя социальных услуг (в том числе слуховых протезов, очков и т.д.);</w:t>
            </w:r>
          </w:p>
          <w:p w14:paraId="2A97561F">
            <w:pPr>
              <w:pStyle w:val="4"/>
              <w:jc w:val="both"/>
            </w:pPr>
            <w:r>
              <w:rPr>
                <w:sz w:val="24"/>
              </w:rPr>
              <w:t>перенос личных вещей в безопасное место;</w:t>
            </w:r>
          </w:p>
          <w:p w14:paraId="2E8AAEFB">
            <w:pPr>
              <w:pStyle w:val="4"/>
              <w:jc w:val="both"/>
            </w:pPr>
            <w:r>
              <w:rPr>
                <w:sz w:val="24"/>
              </w:rPr>
              <w:t>оказание помощи получателю социальных услуг при перемещении в постели;</w:t>
            </w:r>
          </w:p>
          <w:p w14:paraId="003532CC">
            <w:pPr>
              <w:pStyle w:val="4"/>
              <w:jc w:val="both"/>
            </w:pPr>
            <w:r>
              <w:rPr>
                <w:sz w:val="24"/>
              </w:rPr>
              <w:t>снятие грязного белья с постельных принадлежностей (простыни, наволочек, пододеяльника, полотенца) и его сбор в отведенное для этого место;</w:t>
            </w:r>
          </w:p>
          <w:p w14:paraId="6E9B76CB">
            <w:pPr>
              <w:pStyle w:val="4"/>
              <w:jc w:val="both"/>
            </w:pPr>
            <w:r>
              <w:rPr>
                <w:sz w:val="24"/>
              </w:rPr>
              <w:t>надевание чистого белья на постельные принадлежности;</w:t>
            </w:r>
          </w:p>
          <w:p w14:paraId="014F66DD">
            <w:pPr>
              <w:pStyle w:val="4"/>
              <w:jc w:val="both"/>
            </w:pPr>
            <w:r>
              <w:rPr>
                <w:sz w:val="24"/>
              </w:rPr>
              <w:t>протирка изголовья кровати, поверхностей возле постели от бельевой пыли</w:t>
            </w:r>
          </w:p>
        </w:tc>
        <w:tc>
          <w:tcPr>
            <w:tcW w:w="1871" w:type="dxa"/>
          </w:tcPr>
          <w:p w14:paraId="0A1C3335">
            <w:pPr>
              <w:pStyle w:val="4"/>
              <w:jc w:val="both"/>
            </w:pPr>
            <w:r>
              <w:rPr>
                <w:sz w:val="24"/>
              </w:rPr>
              <w:t>по мере необходимости</w:t>
            </w:r>
          </w:p>
        </w:tc>
        <w:tc>
          <w:tcPr>
            <w:tcW w:w="1361" w:type="dxa"/>
          </w:tcPr>
          <w:p w14:paraId="7F97B5BC">
            <w:pPr>
              <w:pStyle w:val="4"/>
              <w:jc w:val="both"/>
            </w:pPr>
            <w:r>
              <w:rPr>
                <w:sz w:val="24"/>
              </w:rPr>
              <w:t>без учета уровня нуждаемости в уходе</w:t>
            </w:r>
          </w:p>
        </w:tc>
        <w:tc>
          <w:tcPr>
            <w:tcW w:w="1928" w:type="dxa"/>
          </w:tcPr>
          <w:p w14:paraId="7D69E466">
            <w:pPr>
              <w:pStyle w:val="4"/>
              <w:jc w:val="both"/>
            </w:pPr>
            <w:r>
              <w:rPr>
                <w:sz w:val="24"/>
              </w:rPr>
              <w:t>на срок, определенный ИППСУ</w:t>
            </w:r>
          </w:p>
        </w:tc>
        <w:tc>
          <w:tcPr>
            <w:tcW w:w="1928" w:type="dxa"/>
          </w:tcPr>
          <w:p w14:paraId="2E9B682D">
            <w:pPr>
              <w:pStyle w:val="4"/>
              <w:jc w:val="both"/>
            </w:pPr>
            <w:r>
              <w:rPr>
                <w:sz w:val="24"/>
              </w:rPr>
              <w:t>утверждается уполномоченным органом</w:t>
            </w:r>
          </w:p>
        </w:tc>
        <w:tc>
          <w:tcPr>
            <w:tcW w:w="3118" w:type="dxa"/>
          </w:tcPr>
          <w:p w14:paraId="74E5F6C9">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1B9110AC">
            <w:pPr>
              <w:pStyle w:val="4"/>
              <w:jc w:val="both"/>
            </w:pPr>
            <w:r>
              <w:rPr>
                <w:sz w:val="24"/>
              </w:rPr>
              <w:t>полнота и своевременность предоставления социальной услуги;</w:t>
            </w:r>
          </w:p>
          <w:p w14:paraId="685C4625">
            <w:pPr>
              <w:pStyle w:val="4"/>
              <w:jc w:val="both"/>
            </w:pPr>
            <w:r>
              <w:rPr>
                <w:sz w:val="24"/>
              </w:rPr>
              <w:t>материальная результативность;</w:t>
            </w:r>
          </w:p>
          <w:p w14:paraId="69CA776F">
            <w:pPr>
              <w:pStyle w:val="4"/>
              <w:jc w:val="both"/>
            </w:pPr>
            <w:r>
              <w:rPr>
                <w:sz w:val="24"/>
              </w:rPr>
              <w:t>нематериальная результативность</w:t>
            </w:r>
          </w:p>
        </w:tc>
      </w:tr>
      <w:tr w14:paraId="2C99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9DCB33B">
            <w:pPr>
              <w:pStyle w:val="4"/>
              <w:jc w:val="center"/>
            </w:pPr>
            <w:r>
              <w:rPr>
                <w:sz w:val="24"/>
              </w:rPr>
              <w:t>2.1.8.5.</w:t>
            </w:r>
          </w:p>
        </w:tc>
        <w:tc>
          <w:tcPr>
            <w:tcW w:w="2211" w:type="dxa"/>
          </w:tcPr>
          <w:p w14:paraId="14A2CD67">
            <w:pPr>
              <w:pStyle w:val="4"/>
              <w:jc w:val="both"/>
            </w:pPr>
            <w:r>
              <w:rPr>
                <w:sz w:val="24"/>
              </w:rPr>
              <w:t>Оказание помощи при вставании с постели, укладывании в постель</w:t>
            </w:r>
          </w:p>
        </w:tc>
        <w:tc>
          <w:tcPr>
            <w:tcW w:w="3969" w:type="dxa"/>
          </w:tcPr>
          <w:p w14:paraId="1E65A1F8">
            <w:pPr>
              <w:pStyle w:val="4"/>
              <w:jc w:val="both"/>
            </w:pPr>
            <w:r>
              <w:rPr>
                <w:sz w:val="24"/>
              </w:rPr>
              <w:t>оказание помощи получателю социальных услуг при вставании с постели (откинуть одеяло, спустить ноги с кровати, приподнять голову, поднять туловище с постели наиболее удобным захватом, зафиксировать получателя социальных услуг в вертикальном положении);</w:t>
            </w:r>
          </w:p>
          <w:p w14:paraId="4A2DC9C3">
            <w:pPr>
              <w:pStyle w:val="4"/>
              <w:jc w:val="both"/>
            </w:pPr>
            <w:r>
              <w:rPr>
                <w:sz w:val="24"/>
              </w:rPr>
              <w:t>оказание помощи получателю социальных услуг при укладывании в постель (посадить на постель, уложить голову на подушку, ноги положить на постель, укрыть одеялом)</w:t>
            </w:r>
          </w:p>
        </w:tc>
        <w:tc>
          <w:tcPr>
            <w:tcW w:w="1871" w:type="dxa"/>
          </w:tcPr>
          <w:p w14:paraId="01B214EF">
            <w:pPr>
              <w:pStyle w:val="4"/>
              <w:jc w:val="both"/>
            </w:pPr>
            <w:r>
              <w:rPr>
                <w:sz w:val="24"/>
              </w:rPr>
              <w:t>по мере необходимости</w:t>
            </w:r>
          </w:p>
        </w:tc>
        <w:tc>
          <w:tcPr>
            <w:tcW w:w="1361" w:type="dxa"/>
          </w:tcPr>
          <w:p w14:paraId="5B74A1CE">
            <w:pPr>
              <w:pStyle w:val="4"/>
              <w:jc w:val="both"/>
            </w:pPr>
            <w:r>
              <w:rPr>
                <w:sz w:val="24"/>
              </w:rPr>
              <w:t>без учета уровня нуждаемости в уходе</w:t>
            </w:r>
          </w:p>
        </w:tc>
        <w:tc>
          <w:tcPr>
            <w:tcW w:w="1928" w:type="dxa"/>
          </w:tcPr>
          <w:p w14:paraId="3B902E00">
            <w:pPr>
              <w:pStyle w:val="4"/>
              <w:jc w:val="both"/>
            </w:pPr>
            <w:r>
              <w:rPr>
                <w:sz w:val="24"/>
              </w:rPr>
              <w:t>на срок, определенный ИППСУ</w:t>
            </w:r>
          </w:p>
        </w:tc>
        <w:tc>
          <w:tcPr>
            <w:tcW w:w="1928" w:type="dxa"/>
          </w:tcPr>
          <w:p w14:paraId="230CE50C">
            <w:pPr>
              <w:pStyle w:val="4"/>
              <w:jc w:val="both"/>
            </w:pPr>
            <w:r>
              <w:rPr>
                <w:sz w:val="24"/>
              </w:rPr>
              <w:t>утверждается уполномоченным органом</w:t>
            </w:r>
          </w:p>
        </w:tc>
        <w:tc>
          <w:tcPr>
            <w:tcW w:w="3118" w:type="dxa"/>
          </w:tcPr>
          <w:p w14:paraId="306B6DA0">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593C8604">
            <w:pPr>
              <w:pStyle w:val="4"/>
              <w:jc w:val="both"/>
            </w:pPr>
            <w:r>
              <w:rPr>
                <w:sz w:val="24"/>
              </w:rPr>
              <w:t>полнота и своевременность предоставления социальной услуги;</w:t>
            </w:r>
          </w:p>
          <w:p w14:paraId="4BED1431">
            <w:pPr>
              <w:pStyle w:val="4"/>
              <w:jc w:val="both"/>
            </w:pPr>
            <w:r>
              <w:rPr>
                <w:sz w:val="24"/>
              </w:rPr>
              <w:t>материальная результативность;</w:t>
            </w:r>
          </w:p>
          <w:p w14:paraId="5129206B">
            <w:pPr>
              <w:pStyle w:val="4"/>
              <w:jc w:val="both"/>
            </w:pPr>
            <w:r>
              <w:rPr>
                <w:sz w:val="24"/>
              </w:rPr>
              <w:t>нематериальная результативность</w:t>
            </w:r>
          </w:p>
        </w:tc>
      </w:tr>
      <w:tr w14:paraId="16A5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042090E">
            <w:pPr>
              <w:pStyle w:val="4"/>
              <w:jc w:val="center"/>
            </w:pPr>
            <w:r>
              <w:rPr>
                <w:sz w:val="24"/>
              </w:rPr>
              <w:t>2.1.8.6.</w:t>
            </w:r>
          </w:p>
        </w:tc>
        <w:tc>
          <w:tcPr>
            <w:tcW w:w="2211" w:type="dxa"/>
          </w:tcPr>
          <w:p w14:paraId="4AB60186">
            <w:pPr>
              <w:pStyle w:val="4"/>
              <w:jc w:val="both"/>
            </w:pPr>
            <w:r>
              <w:rPr>
                <w:sz w:val="24"/>
              </w:rPr>
              <w:t>Оказание помощи в помывке в ванне, душе, бане</w:t>
            </w:r>
          </w:p>
        </w:tc>
        <w:tc>
          <w:tcPr>
            <w:tcW w:w="3969" w:type="dxa"/>
          </w:tcPr>
          <w:p w14:paraId="6C3A5CBA">
            <w:pPr>
              <w:pStyle w:val="4"/>
              <w:jc w:val="both"/>
            </w:pPr>
            <w:r>
              <w:rPr>
                <w:sz w:val="24"/>
              </w:rPr>
              <w:t>оказание помощи в раздевании;</w:t>
            </w:r>
          </w:p>
          <w:p w14:paraId="2394E2C9">
            <w:pPr>
              <w:pStyle w:val="4"/>
              <w:jc w:val="both"/>
            </w:pPr>
            <w:r>
              <w:rPr>
                <w:sz w:val="24"/>
              </w:rPr>
              <w:t>оказание помощи в перемещении в ванну, в душ, в баню;</w:t>
            </w:r>
          </w:p>
          <w:p w14:paraId="489FAF5E">
            <w:pPr>
              <w:pStyle w:val="4"/>
              <w:jc w:val="both"/>
            </w:pPr>
            <w:r>
              <w:rPr>
                <w:sz w:val="24"/>
              </w:rPr>
              <w:t>проведение помывочных процедур, наблюдение за состоянием получателя социальных услуг с целью ограничения времени процедуры при жалобах на ухудшение самочувствия;</w:t>
            </w:r>
          </w:p>
          <w:p w14:paraId="4A37A432">
            <w:pPr>
              <w:pStyle w:val="4"/>
              <w:jc w:val="both"/>
            </w:pPr>
            <w:r>
              <w:rPr>
                <w:sz w:val="24"/>
              </w:rPr>
              <w:t>оказание помощи при выходе из ванны, душа, бани;</w:t>
            </w:r>
          </w:p>
          <w:p w14:paraId="33BFFCF6">
            <w:pPr>
              <w:pStyle w:val="4"/>
              <w:jc w:val="both"/>
            </w:pPr>
            <w:r>
              <w:rPr>
                <w:sz w:val="24"/>
              </w:rPr>
              <w:t>оказание помощи в обтирании сухим полотенцем, помощь в одевании</w:t>
            </w:r>
          </w:p>
        </w:tc>
        <w:tc>
          <w:tcPr>
            <w:tcW w:w="1871" w:type="dxa"/>
          </w:tcPr>
          <w:p w14:paraId="3F1460FC">
            <w:pPr>
              <w:pStyle w:val="4"/>
              <w:jc w:val="both"/>
            </w:pPr>
            <w:r>
              <w:rPr>
                <w:sz w:val="24"/>
              </w:rPr>
              <w:t>по мере необходимости</w:t>
            </w:r>
          </w:p>
        </w:tc>
        <w:tc>
          <w:tcPr>
            <w:tcW w:w="1361" w:type="dxa"/>
          </w:tcPr>
          <w:p w14:paraId="729E5793">
            <w:pPr>
              <w:pStyle w:val="4"/>
              <w:jc w:val="both"/>
            </w:pPr>
            <w:r>
              <w:rPr>
                <w:sz w:val="24"/>
              </w:rPr>
              <w:t>без учета уровня нуждаемости в уходе</w:t>
            </w:r>
          </w:p>
        </w:tc>
        <w:tc>
          <w:tcPr>
            <w:tcW w:w="1928" w:type="dxa"/>
          </w:tcPr>
          <w:p w14:paraId="387EFA54">
            <w:pPr>
              <w:pStyle w:val="4"/>
              <w:jc w:val="both"/>
            </w:pPr>
            <w:r>
              <w:rPr>
                <w:sz w:val="24"/>
              </w:rPr>
              <w:t>на срок, определенный ИППСУ</w:t>
            </w:r>
          </w:p>
        </w:tc>
        <w:tc>
          <w:tcPr>
            <w:tcW w:w="1928" w:type="dxa"/>
          </w:tcPr>
          <w:p w14:paraId="33D146F7">
            <w:pPr>
              <w:pStyle w:val="4"/>
              <w:jc w:val="both"/>
            </w:pPr>
            <w:r>
              <w:rPr>
                <w:sz w:val="24"/>
              </w:rPr>
              <w:t>утверждается уполномоченным органом</w:t>
            </w:r>
          </w:p>
        </w:tc>
        <w:tc>
          <w:tcPr>
            <w:tcW w:w="3118" w:type="dxa"/>
          </w:tcPr>
          <w:p w14:paraId="1D96F4A1">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1F34D686">
            <w:pPr>
              <w:pStyle w:val="4"/>
              <w:jc w:val="both"/>
            </w:pPr>
            <w:r>
              <w:rPr>
                <w:sz w:val="24"/>
              </w:rPr>
              <w:t>полнота и своевременность предоставления социальной услуги;</w:t>
            </w:r>
          </w:p>
          <w:p w14:paraId="5B1FC413">
            <w:pPr>
              <w:pStyle w:val="4"/>
              <w:jc w:val="both"/>
            </w:pPr>
            <w:r>
              <w:rPr>
                <w:sz w:val="24"/>
              </w:rPr>
              <w:t>материальная результативность;</w:t>
            </w:r>
          </w:p>
          <w:p w14:paraId="5157218C">
            <w:pPr>
              <w:pStyle w:val="4"/>
              <w:jc w:val="both"/>
            </w:pPr>
            <w:r>
              <w:rPr>
                <w:sz w:val="24"/>
              </w:rPr>
              <w:t>нематериальная результативность</w:t>
            </w:r>
          </w:p>
        </w:tc>
      </w:tr>
      <w:tr w14:paraId="2A69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5F1A9A7">
            <w:pPr>
              <w:pStyle w:val="4"/>
              <w:jc w:val="center"/>
            </w:pPr>
            <w:r>
              <w:rPr>
                <w:sz w:val="24"/>
              </w:rPr>
              <w:t>2.1.8.7.</w:t>
            </w:r>
          </w:p>
        </w:tc>
        <w:tc>
          <w:tcPr>
            <w:tcW w:w="2211" w:type="dxa"/>
          </w:tcPr>
          <w:p w14:paraId="10A68767">
            <w:pPr>
              <w:pStyle w:val="4"/>
              <w:jc w:val="both"/>
            </w:pPr>
            <w:r>
              <w:rPr>
                <w:sz w:val="24"/>
              </w:rPr>
              <w:t>Смена подгузников или абсорбирующего белья</w:t>
            </w:r>
          </w:p>
        </w:tc>
        <w:tc>
          <w:tcPr>
            <w:tcW w:w="3969" w:type="dxa"/>
          </w:tcPr>
          <w:p w14:paraId="704C3773">
            <w:pPr>
              <w:pStyle w:val="4"/>
              <w:jc w:val="both"/>
            </w:pPr>
            <w:r>
              <w:rPr>
                <w:sz w:val="24"/>
              </w:rPr>
              <w:t>смена абсорбирующего белья, в том числе подгузника (расстегнуть грязный подгузник, извлечь его из-под получателя социальных услуг);</w:t>
            </w:r>
          </w:p>
          <w:p w14:paraId="265F58BC">
            <w:pPr>
              <w:pStyle w:val="4"/>
              <w:jc w:val="both"/>
            </w:pPr>
            <w:r>
              <w:rPr>
                <w:sz w:val="24"/>
              </w:rPr>
              <w:t>проведение подмывания, надевание чистого подгузника (правильно расположить и расправить чистый подгузник под получателем социальных услуг, протянуть переднюю часть подгузника между ногами получателя социальных услуг на живот и расправить ее, опустить ноги получателя социальных услуг, застегнуть липучки подгузника);</w:t>
            </w:r>
          </w:p>
          <w:p w14:paraId="777F93EF">
            <w:pPr>
              <w:pStyle w:val="4"/>
              <w:jc w:val="both"/>
            </w:pPr>
            <w:r>
              <w:rPr>
                <w:sz w:val="24"/>
              </w:rPr>
              <w:t>замена абсорбирующего белья;</w:t>
            </w:r>
          </w:p>
          <w:p w14:paraId="2680AFC9">
            <w:pPr>
              <w:pStyle w:val="4"/>
              <w:jc w:val="both"/>
            </w:pPr>
            <w:r>
              <w:rPr>
                <w:sz w:val="24"/>
              </w:rPr>
              <w:t>утилизация грязного подгузника и абсорбирующего белья</w:t>
            </w:r>
          </w:p>
        </w:tc>
        <w:tc>
          <w:tcPr>
            <w:tcW w:w="1871" w:type="dxa"/>
          </w:tcPr>
          <w:p w14:paraId="2FC871E5">
            <w:pPr>
              <w:pStyle w:val="4"/>
              <w:jc w:val="both"/>
            </w:pPr>
            <w:r>
              <w:rPr>
                <w:sz w:val="24"/>
              </w:rPr>
              <w:t>по мере необходимости</w:t>
            </w:r>
          </w:p>
        </w:tc>
        <w:tc>
          <w:tcPr>
            <w:tcW w:w="1361" w:type="dxa"/>
          </w:tcPr>
          <w:p w14:paraId="5A19D549">
            <w:pPr>
              <w:pStyle w:val="4"/>
              <w:jc w:val="both"/>
            </w:pPr>
            <w:r>
              <w:rPr>
                <w:sz w:val="24"/>
              </w:rPr>
              <w:t>без учета уровня нуждаемости в уходе</w:t>
            </w:r>
          </w:p>
        </w:tc>
        <w:tc>
          <w:tcPr>
            <w:tcW w:w="1928" w:type="dxa"/>
          </w:tcPr>
          <w:p w14:paraId="4F86ABB0">
            <w:pPr>
              <w:pStyle w:val="4"/>
              <w:jc w:val="both"/>
            </w:pPr>
            <w:r>
              <w:rPr>
                <w:sz w:val="24"/>
              </w:rPr>
              <w:t>на срок, определенный ИППСУ</w:t>
            </w:r>
          </w:p>
        </w:tc>
        <w:tc>
          <w:tcPr>
            <w:tcW w:w="1928" w:type="dxa"/>
          </w:tcPr>
          <w:p w14:paraId="6F535C3F">
            <w:pPr>
              <w:pStyle w:val="4"/>
              <w:jc w:val="both"/>
            </w:pPr>
            <w:r>
              <w:rPr>
                <w:sz w:val="24"/>
              </w:rPr>
              <w:t>утверждается уполномоченным органом</w:t>
            </w:r>
          </w:p>
        </w:tc>
        <w:tc>
          <w:tcPr>
            <w:tcW w:w="3118" w:type="dxa"/>
          </w:tcPr>
          <w:p w14:paraId="1FA9356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5ACF8996">
            <w:pPr>
              <w:pStyle w:val="4"/>
              <w:jc w:val="both"/>
            </w:pPr>
            <w:r>
              <w:rPr>
                <w:sz w:val="24"/>
              </w:rPr>
              <w:t>полнота и своевременность предоставления социальной услуги;</w:t>
            </w:r>
          </w:p>
          <w:p w14:paraId="76E3130F">
            <w:pPr>
              <w:pStyle w:val="4"/>
              <w:jc w:val="both"/>
            </w:pPr>
            <w:r>
              <w:rPr>
                <w:sz w:val="24"/>
              </w:rPr>
              <w:t>материальная результативность;</w:t>
            </w:r>
          </w:p>
          <w:p w14:paraId="35250EF6">
            <w:pPr>
              <w:pStyle w:val="4"/>
              <w:jc w:val="both"/>
            </w:pPr>
            <w:r>
              <w:rPr>
                <w:sz w:val="24"/>
              </w:rPr>
              <w:t>нематериальная результативность</w:t>
            </w:r>
          </w:p>
        </w:tc>
      </w:tr>
      <w:tr w14:paraId="3DB5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D4D789A">
            <w:pPr>
              <w:pStyle w:val="4"/>
              <w:jc w:val="center"/>
            </w:pPr>
            <w:r>
              <w:rPr>
                <w:sz w:val="24"/>
              </w:rPr>
              <w:t>2.1.8.8.</w:t>
            </w:r>
          </w:p>
        </w:tc>
        <w:tc>
          <w:tcPr>
            <w:tcW w:w="2211" w:type="dxa"/>
          </w:tcPr>
          <w:p w14:paraId="0D3B778B">
            <w:pPr>
              <w:pStyle w:val="4"/>
              <w:jc w:val="both"/>
            </w:pPr>
            <w:r>
              <w:rPr>
                <w:sz w:val="24"/>
              </w:rPr>
              <w:t>Оказание помощи в уходе за зубами и (или) съемными зубными протезами</w:t>
            </w:r>
          </w:p>
        </w:tc>
        <w:tc>
          <w:tcPr>
            <w:tcW w:w="3969" w:type="dxa"/>
          </w:tcPr>
          <w:p w14:paraId="3E08F33C">
            <w:pPr>
              <w:pStyle w:val="4"/>
              <w:jc w:val="both"/>
            </w:pPr>
            <w:r>
              <w:rPr>
                <w:sz w:val="24"/>
              </w:rPr>
              <w:t>проведение чистки зубов получателю социальных услуг (съемных зубных протезов), языка, слизистой щек, полоскание ротовой полости</w:t>
            </w:r>
          </w:p>
        </w:tc>
        <w:tc>
          <w:tcPr>
            <w:tcW w:w="1871" w:type="dxa"/>
          </w:tcPr>
          <w:p w14:paraId="106E21D9">
            <w:pPr>
              <w:pStyle w:val="4"/>
              <w:jc w:val="both"/>
            </w:pPr>
            <w:r>
              <w:rPr>
                <w:sz w:val="24"/>
              </w:rPr>
              <w:t>по мере необходимости</w:t>
            </w:r>
          </w:p>
        </w:tc>
        <w:tc>
          <w:tcPr>
            <w:tcW w:w="1361" w:type="dxa"/>
          </w:tcPr>
          <w:p w14:paraId="60F158F6">
            <w:pPr>
              <w:pStyle w:val="4"/>
              <w:jc w:val="both"/>
            </w:pPr>
            <w:r>
              <w:rPr>
                <w:sz w:val="24"/>
              </w:rPr>
              <w:t>без учета уровня нуждаемости в уходе</w:t>
            </w:r>
          </w:p>
        </w:tc>
        <w:tc>
          <w:tcPr>
            <w:tcW w:w="1928" w:type="dxa"/>
          </w:tcPr>
          <w:p w14:paraId="378A57E4">
            <w:pPr>
              <w:pStyle w:val="4"/>
              <w:jc w:val="both"/>
            </w:pPr>
            <w:r>
              <w:rPr>
                <w:sz w:val="24"/>
              </w:rPr>
              <w:t>на срок, определенный ИППСУ</w:t>
            </w:r>
          </w:p>
        </w:tc>
        <w:tc>
          <w:tcPr>
            <w:tcW w:w="1928" w:type="dxa"/>
          </w:tcPr>
          <w:p w14:paraId="5A614A8E">
            <w:pPr>
              <w:pStyle w:val="4"/>
              <w:jc w:val="both"/>
            </w:pPr>
            <w:r>
              <w:rPr>
                <w:sz w:val="24"/>
              </w:rPr>
              <w:t>утверждается уполномоченным органом</w:t>
            </w:r>
          </w:p>
        </w:tc>
        <w:tc>
          <w:tcPr>
            <w:tcW w:w="3118" w:type="dxa"/>
          </w:tcPr>
          <w:p w14:paraId="486AD0BB">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w:t>
            </w:r>
          </w:p>
        </w:tc>
        <w:tc>
          <w:tcPr>
            <w:tcW w:w="3969" w:type="dxa"/>
          </w:tcPr>
          <w:p w14:paraId="5A368378">
            <w:pPr>
              <w:pStyle w:val="4"/>
              <w:jc w:val="both"/>
            </w:pPr>
            <w:r>
              <w:rPr>
                <w:sz w:val="24"/>
              </w:rPr>
              <w:t>полнота и своевременность предоставления социальной услуги;</w:t>
            </w:r>
          </w:p>
          <w:p w14:paraId="7331AD9E">
            <w:pPr>
              <w:pStyle w:val="4"/>
              <w:jc w:val="both"/>
            </w:pPr>
            <w:r>
              <w:rPr>
                <w:sz w:val="24"/>
              </w:rPr>
              <w:t>материальная результативность;</w:t>
            </w:r>
          </w:p>
          <w:p w14:paraId="35A5D67E">
            <w:pPr>
              <w:pStyle w:val="4"/>
              <w:jc w:val="both"/>
            </w:pPr>
            <w:r>
              <w:rPr>
                <w:sz w:val="24"/>
              </w:rPr>
              <w:t>нематериальная результативность</w:t>
            </w:r>
          </w:p>
        </w:tc>
      </w:tr>
      <w:tr w14:paraId="1E85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9021891">
            <w:pPr>
              <w:pStyle w:val="4"/>
              <w:jc w:val="center"/>
              <w:outlineLvl w:val="3"/>
            </w:pPr>
            <w:r>
              <w:rPr>
                <w:sz w:val="24"/>
              </w:rPr>
              <w:t>2.2.</w:t>
            </w:r>
          </w:p>
        </w:tc>
        <w:tc>
          <w:tcPr>
            <w:tcW w:w="2211" w:type="dxa"/>
          </w:tcPr>
          <w:p w14:paraId="4098268E">
            <w:pPr>
              <w:pStyle w:val="4"/>
              <w:jc w:val="both"/>
            </w:pPr>
            <w:r>
              <w:rPr>
                <w:sz w:val="24"/>
              </w:rPr>
              <w:t>Социально-медицинские услуги</w:t>
            </w:r>
          </w:p>
        </w:tc>
        <w:tc>
          <w:tcPr>
            <w:tcW w:w="3969" w:type="dxa"/>
          </w:tcPr>
          <w:p w14:paraId="33156ECC">
            <w:pPr>
              <w:pStyle w:val="4"/>
            </w:pPr>
          </w:p>
        </w:tc>
        <w:tc>
          <w:tcPr>
            <w:tcW w:w="1871" w:type="dxa"/>
          </w:tcPr>
          <w:p w14:paraId="2C714E37">
            <w:pPr>
              <w:pStyle w:val="4"/>
            </w:pPr>
          </w:p>
        </w:tc>
        <w:tc>
          <w:tcPr>
            <w:tcW w:w="1361" w:type="dxa"/>
          </w:tcPr>
          <w:p w14:paraId="2DC1AB23">
            <w:pPr>
              <w:pStyle w:val="4"/>
            </w:pPr>
          </w:p>
        </w:tc>
        <w:tc>
          <w:tcPr>
            <w:tcW w:w="1928" w:type="dxa"/>
          </w:tcPr>
          <w:p w14:paraId="6A725DF8">
            <w:pPr>
              <w:pStyle w:val="4"/>
            </w:pPr>
          </w:p>
        </w:tc>
        <w:tc>
          <w:tcPr>
            <w:tcW w:w="1928" w:type="dxa"/>
          </w:tcPr>
          <w:p w14:paraId="60A0DFEE">
            <w:pPr>
              <w:pStyle w:val="4"/>
            </w:pPr>
          </w:p>
        </w:tc>
        <w:tc>
          <w:tcPr>
            <w:tcW w:w="3118" w:type="dxa"/>
          </w:tcPr>
          <w:p w14:paraId="0C86901D">
            <w:pPr>
              <w:pStyle w:val="4"/>
            </w:pPr>
          </w:p>
        </w:tc>
        <w:tc>
          <w:tcPr>
            <w:tcW w:w="3969" w:type="dxa"/>
          </w:tcPr>
          <w:p w14:paraId="4B5A92E4">
            <w:pPr>
              <w:pStyle w:val="4"/>
            </w:pPr>
          </w:p>
        </w:tc>
      </w:tr>
      <w:tr w14:paraId="5BD7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BA874EC">
            <w:pPr>
              <w:pStyle w:val="4"/>
              <w:jc w:val="center"/>
            </w:pPr>
            <w:r>
              <w:rPr>
                <w:sz w:val="24"/>
              </w:rPr>
              <w:t>2.2.1.</w:t>
            </w:r>
          </w:p>
        </w:tc>
        <w:tc>
          <w:tcPr>
            <w:tcW w:w="2211" w:type="dxa"/>
          </w:tcPr>
          <w:p w14:paraId="4DE9F781">
            <w:pPr>
              <w:pStyle w:val="4"/>
              <w:jc w:val="both"/>
            </w:pPr>
            <w:r>
              <w:rPr>
                <w:sz w:val="24"/>
              </w:rPr>
              <w:t>Проведение первичного медицинского осмотра, первичной санитарной обработки</w:t>
            </w:r>
          </w:p>
        </w:tc>
        <w:tc>
          <w:tcPr>
            <w:tcW w:w="3969" w:type="dxa"/>
          </w:tcPr>
          <w:p w14:paraId="09FFC2D2">
            <w:pPr>
              <w:pStyle w:val="4"/>
              <w:jc w:val="both"/>
            </w:pPr>
            <w:r>
              <w:rPr>
                <w:sz w:val="24"/>
              </w:rPr>
              <w:t>проведение первичного медицинского осмотра (осмотр, измерение роста и веса, оформление медицинских документов);</w:t>
            </w:r>
          </w:p>
          <w:p w14:paraId="13CBB820">
            <w:pPr>
              <w:pStyle w:val="4"/>
              <w:jc w:val="both"/>
            </w:pPr>
            <w:r>
              <w:rPr>
                <w:sz w:val="24"/>
              </w:rPr>
              <w:t>проведение первичной санитарной обработки</w:t>
            </w:r>
          </w:p>
        </w:tc>
        <w:tc>
          <w:tcPr>
            <w:tcW w:w="1871" w:type="dxa"/>
          </w:tcPr>
          <w:p w14:paraId="5B57AD48">
            <w:pPr>
              <w:pStyle w:val="4"/>
              <w:jc w:val="both"/>
            </w:pPr>
            <w:r>
              <w:rPr>
                <w:sz w:val="24"/>
              </w:rPr>
              <w:t>1 раз при приеме на социальное обслуживание</w:t>
            </w:r>
          </w:p>
        </w:tc>
        <w:tc>
          <w:tcPr>
            <w:tcW w:w="1361" w:type="dxa"/>
          </w:tcPr>
          <w:p w14:paraId="7CA6BBCA">
            <w:pPr>
              <w:pStyle w:val="4"/>
              <w:jc w:val="both"/>
            </w:pPr>
            <w:r>
              <w:rPr>
                <w:sz w:val="24"/>
              </w:rPr>
              <w:t>без учета уровня нуждаемости в уходе</w:t>
            </w:r>
          </w:p>
        </w:tc>
        <w:tc>
          <w:tcPr>
            <w:tcW w:w="1928" w:type="dxa"/>
          </w:tcPr>
          <w:p w14:paraId="7B526E66">
            <w:pPr>
              <w:pStyle w:val="4"/>
              <w:jc w:val="both"/>
            </w:pPr>
            <w:r>
              <w:rPr>
                <w:sz w:val="24"/>
              </w:rPr>
              <w:t>на срок, определенный ИППСУ</w:t>
            </w:r>
          </w:p>
        </w:tc>
        <w:tc>
          <w:tcPr>
            <w:tcW w:w="1928" w:type="dxa"/>
          </w:tcPr>
          <w:p w14:paraId="34509004">
            <w:pPr>
              <w:pStyle w:val="4"/>
              <w:jc w:val="both"/>
            </w:pPr>
            <w:r>
              <w:rPr>
                <w:sz w:val="24"/>
              </w:rPr>
              <w:t>утверждается уполномоченным органом</w:t>
            </w:r>
          </w:p>
        </w:tc>
        <w:tc>
          <w:tcPr>
            <w:tcW w:w="3118" w:type="dxa"/>
          </w:tcPr>
          <w:p w14:paraId="16CE9782">
            <w:pPr>
              <w:pStyle w:val="4"/>
              <w:jc w:val="both"/>
            </w:pPr>
            <w:r>
              <w:rPr>
                <w:sz w:val="24"/>
              </w:rPr>
              <w:t>предоставление социальной услуги осуществляется с целью определения объективного состояния здоровья получателя социальных услуг, его физического и психического состояния, обеспечения соблюдения санитарно-эпидемиологического режима в организации социального обслуживания</w:t>
            </w:r>
          </w:p>
        </w:tc>
        <w:tc>
          <w:tcPr>
            <w:tcW w:w="3969" w:type="dxa"/>
          </w:tcPr>
          <w:p w14:paraId="6A525B2E">
            <w:pPr>
              <w:pStyle w:val="4"/>
              <w:jc w:val="both"/>
            </w:pPr>
            <w:r>
              <w:rPr>
                <w:sz w:val="24"/>
              </w:rPr>
              <w:t>полнота и своевременность предоставления социальной услуги;</w:t>
            </w:r>
          </w:p>
          <w:p w14:paraId="143AF9B3">
            <w:pPr>
              <w:pStyle w:val="4"/>
              <w:jc w:val="both"/>
            </w:pPr>
            <w:r>
              <w:rPr>
                <w:sz w:val="24"/>
              </w:rPr>
              <w:t>материальная результативность;</w:t>
            </w:r>
          </w:p>
          <w:p w14:paraId="5F1E7E50">
            <w:pPr>
              <w:pStyle w:val="4"/>
              <w:jc w:val="both"/>
            </w:pPr>
            <w:r>
              <w:rPr>
                <w:sz w:val="24"/>
              </w:rPr>
              <w:t>нематериальная результативность</w:t>
            </w:r>
          </w:p>
        </w:tc>
      </w:tr>
      <w:tr w14:paraId="5972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DBA6141">
            <w:pPr>
              <w:pStyle w:val="4"/>
              <w:jc w:val="center"/>
            </w:pPr>
            <w:r>
              <w:rPr>
                <w:sz w:val="24"/>
              </w:rPr>
              <w:t>2.2.2.</w:t>
            </w:r>
          </w:p>
        </w:tc>
        <w:tc>
          <w:tcPr>
            <w:tcW w:w="2211" w:type="dxa"/>
          </w:tcPr>
          <w:p w14:paraId="4611CD5C">
            <w:pPr>
              <w:pStyle w:val="4"/>
              <w:jc w:val="both"/>
            </w:pPr>
            <w:r>
              <w:rPr>
                <w:sz w:val="24"/>
              </w:rPr>
              <w:t>Оказание при необходимости первичной медико-санитарной помощи</w:t>
            </w:r>
          </w:p>
        </w:tc>
        <w:tc>
          <w:tcPr>
            <w:tcW w:w="3969" w:type="dxa"/>
          </w:tcPr>
          <w:p w14:paraId="67446563">
            <w:pPr>
              <w:pStyle w:val="4"/>
            </w:pPr>
          </w:p>
        </w:tc>
        <w:tc>
          <w:tcPr>
            <w:tcW w:w="1871" w:type="dxa"/>
          </w:tcPr>
          <w:p w14:paraId="6851561D">
            <w:pPr>
              <w:pStyle w:val="4"/>
            </w:pPr>
          </w:p>
        </w:tc>
        <w:tc>
          <w:tcPr>
            <w:tcW w:w="1361" w:type="dxa"/>
          </w:tcPr>
          <w:p w14:paraId="7217E105">
            <w:pPr>
              <w:pStyle w:val="4"/>
            </w:pPr>
          </w:p>
        </w:tc>
        <w:tc>
          <w:tcPr>
            <w:tcW w:w="1928" w:type="dxa"/>
          </w:tcPr>
          <w:p w14:paraId="6F87A724">
            <w:pPr>
              <w:pStyle w:val="4"/>
            </w:pPr>
          </w:p>
        </w:tc>
        <w:tc>
          <w:tcPr>
            <w:tcW w:w="1928" w:type="dxa"/>
          </w:tcPr>
          <w:p w14:paraId="0FEA8F31">
            <w:pPr>
              <w:pStyle w:val="4"/>
            </w:pPr>
          </w:p>
        </w:tc>
        <w:tc>
          <w:tcPr>
            <w:tcW w:w="3118" w:type="dxa"/>
          </w:tcPr>
          <w:p w14:paraId="4F527AE0">
            <w:pPr>
              <w:pStyle w:val="4"/>
            </w:pPr>
          </w:p>
        </w:tc>
        <w:tc>
          <w:tcPr>
            <w:tcW w:w="3969" w:type="dxa"/>
          </w:tcPr>
          <w:p w14:paraId="70A4B447">
            <w:pPr>
              <w:pStyle w:val="4"/>
            </w:pPr>
          </w:p>
        </w:tc>
      </w:tr>
      <w:tr w14:paraId="293F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5D7C770">
            <w:pPr>
              <w:pStyle w:val="4"/>
              <w:jc w:val="center"/>
            </w:pPr>
            <w:r>
              <w:rPr>
                <w:sz w:val="24"/>
              </w:rPr>
              <w:t>2.2.2.1.</w:t>
            </w:r>
          </w:p>
        </w:tc>
        <w:tc>
          <w:tcPr>
            <w:tcW w:w="2211" w:type="dxa"/>
          </w:tcPr>
          <w:p w14:paraId="052897BA">
            <w:pPr>
              <w:pStyle w:val="4"/>
              <w:jc w:val="both"/>
            </w:pPr>
            <w:r>
              <w:rPr>
                <w:sz w:val="24"/>
              </w:rPr>
              <w:t>Оказание первичной доврачебной медико-санитарной помощи</w:t>
            </w:r>
          </w:p>
        </w:tc>
        <w:tc>
          <w:tcPr>
            <w:tcW w:w="3969" w:type="dxa"/>
          </w:tcPr>
          <w:p w14:paraId="6CAD6463">
            <w:pPr>
              <w:pStyle w:val="4"/>
              <w:jc w:val="both"/>
            </w:pPr>
            <w:r>
              <w:rPr>
                <w:sz w:val="24"/>
              </w:rPr>
              <w:t>оказание первичной доврачебной медико-санитарной помощи медицинским персоналом социального учреждения (в том числе в неотложной форме) (первичный прием получателя социальных услуг средним медицинским персоналом, медицинский осмотр получателя социальных услуг, назначение и коррекция лечения в соответствии с заболеванием);</w:t>
            </w:r>
          </w:p>
          <w:p w14:paraId="43523DED">
            <w:pPr>
              <w:pStyle w:val="4"/>
              <w:jc w:val="both"/>
            </w:pPr>
            <w:r>
              <w:rPr>
                <w:sz w:val="24"/>
              </w:rPr>
              <w:t>вызов скорой медицинской помощи при необходимости</w:t>
            </w:r>
          </w:p>
        </w:tc>
        <w:tc>
          <w:tcPr>
            <w:tcW w:w="1871" w:type="dxa"/>
          </w:tcPr>
          <w:p w14:paraId="06B11050">
            <w:pPr>
              <w:pStyle w:val="4"/>
              <w:jc w:val="both"/>
            </w:pPr>
            <w:r>
              <w:rPr>
                <w:sz w:val="24"/>
              </w:rPr>
              <w:t>по мере необходимости</w:t>
            </w:r>
          </w:p>
        </w:tc>
        <w:tc>
          <w:tcPr>
            <w:tcW w:w="1361" w:type="dxa"/>
          </w:tcPr>
          <w:p w14:paraId="6196B19B">
            <w:pPr>
              <w:pStyle w:val="4"/>
              <w:jc w:val="both"/>
            </w:pPr>
            <w:r>
              <w:rPr>
                <w:sz w:val="24"/>
              </w:rPr>
              <w:t>без учета уровня нуждаемости в уходе</w:t>
            </w:r>
          </w:p>
        </w:tc>
        <w:tc>
          <w:tcPr>
            <w:tcW w:w="1928" w:type="dxa"/>
          </w:tcPr>
          <w:p w14:paraId="336D7E9B">
            <w:pPr>
              <w:pStyle w:val="4"/>
              <w:jc w:val="both"/>
            </w:pPr>
            <w:r>
              <w:rPr>
                <w:sz w:val="24"/>
              </w:rPr>
              <w:t>на срок, определенный ИППСУ</w:t>
            </w:r>
          </w:p>
        </w:tc>
        <w:tc>
          <w:tcPr>
            <w:tcW w:w="1928" w:type="dxa"/>
          </w:tcPr>
          <w:p w14:paraId="4F1641CC">
            <w:pPr>
              <w:pStyle w:val="4"/>
              <w:jc w:val="both"/>
            </w:pPr>
            <w:r>
              <w:rPr>
                <w:sz w:val="24"/>
              </w:rPr>
              <w:t>утверждается уполномоченным органом</w:t>
            </w:r>
          </w:p>
        </w:tc>
        <w:tc>
          <w:tcPr>
            <w:tcW w:w="3118" w:type="dxa"/>
          </w:tcPr>
          <w:p w14:paraId="63D467A7">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первичной медико-санитарной помощи</w:t>
            </w:r>
          </w:p>
        </w:tc>
        <w:tc>
          <w:tcPr>
            <w:tcW w:w="3969" w:type="dxa"/>
          </w:tcPr>
          <w:p w14:paraId="75FB5DF2">
            <w:pPr>
              <w:pStyle w:val="4"/>
              <w:jc w:val="both"/>
            </w:pPr>
            <w:r>
              <w:rPr>
                <w:sz w:val="24"/>
              </w:rPr>
              <w:t>полнота и своевременность предоставления социальной услуги;</w:t>
            </w:r>
          </w:p>
          <w:p w14:paraId="43D2D21F">
            <w:pPr>
              <w:pStyle w:val="4"/>
              <w:jc w:val="both"/>
            </w:pPr>
            <w:r>
              <w:rPr>
                <w:sz w:val="24"/>
              </w:rPr>
              <w:t>материальная результативность;</w:t>
            </w:r>
          </w:p>
          <w:p w14:paraId="73744BB4">
            <w:pPr>
              <w:pStyle w:val="4"/>
              <w:jc w:val="both"/>
            </w:pPr>
            <w:r>
              <w:rPr>
                <w:sz w:val="24"/>
              </w:rPr>
              <w:t>нематериальная результативность</w:t>
            </w:r>
          </w:p>
        </w:tc>
      </w:tr>
      <w:tr w14:paraId="7AA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799847C">
            <w:pPr>
              <w:pStyle w:val="4"/>
              <w:jc w:val="center"/>
            </w:pPr>
            <w:r>
              <w:rPr>
                <w:sz w:val="24"/>
              </w:rPr>
              <w:t>2.2.2.2.</w:t>
            </w:r>
          </w:p>
        </w:tc>
        <w:tc>
          <w:tcPr>
            <w:tcW w:w="2211" w:type="dxa"/>
          </w:tcPr>
          <w:p w14:paraId="423F0C89">
            <w:pPr>
              <w:pStyle w:val="4"/>
              <w:jc w:val="both"/>
            </w:pPr>
            <w:r>
              <w:rPr>
                <w:sz w:val="24"/>
              </w:rPr>
              <w:t>Оказание первичной врачебной медико-санитарной помощи</w:t>
            </w:r>
          </w:p>
        </w:tc>
        <w:tc>
          <w:tcPr>
            <w:tcW w:w="3969" w:type="dxa"/>
          </w:tcPr>
          <w:p w14:paraId="4285E9ED">
            <w:pPr>
              <w:pStyle w:val="4"/>
              <w:jc w:val="both"/>
            </w:pPr>
            <w:r>
              <w:rPr>
                <w:sz w:val="24"/>
              </w:rPr>
              <w:t>оказание первичной врачебной медико-санитарной помощи медицинским персоналом социального учреждения (в том числе в неотложной форме) (первичный прием получателя социальных услуг врачом, медицинский осмотр получателя социальных услуг, назначение и коррекция лечения в соответствии с заболеванием);</w:t>
            </w:r>
          </w:p>
          <w:p w14:paraId="0557C819">
            <w:pPr>
              <w:pStyle w:val="4"/>
              <w:jc w:val="both"/>
            </w:pPr>
            <w:r>
              <w:rPr>
                <w:sz w:val="24"/>
              </w:rPr>
              <w:t>вызов скорой медицинской помощи при необходимости</w:t>
            </w:r>
          </w:p>
        </w:tc>
        <w:tc>
          <w:tcPr>
            <w:tcW w:w="1871" w:type="dxa"/>
          </w:tcPr>
          <w:p w14:paraId="2885E78E">
            <w:pPr>
              <w:pStyle w:val="4"/>
              <w:jc w:val="both"/>
            </w:pPr>
            <w:r>
              <w:rPr>
                <w:sz w:val="24"/>
              </w:rPr>
              <w:t>по мере необходимости</w:t>
            </w:r>
          </w:p>
        </w:tc>
        <w:tc>
          <w:tcPr>
            <w:tcW w:w="1361" w:type="dxa"/>
          </w:tcPr>
          <w:p w14:paraId="757F96AD">
            <w:pPr>
              <w:pStyle w:val="4"/>
              <w:jc w:val="both"/>
            </w:pPr>
            <w:r>
              <w:rPr>
                <w:sz w:val="24"/>
              </w:rPr>
              <w:t>без учета уровня нуждаемости в уходе</w:t>
            </w:r>
          </w:p>
        </w:tc>
        <w:tc>
          <w:tcPr>
            <w:tcW w:w="1928" w:type="dxa"/>
          </w:tcPr>
          <w:p w14:paraId="529E29F8">
            <w:pPr>
              <w:pStyle w:val="4"/>
              <w:jc w:val="both"/>
            </w:pPr>
            <w:r>
              <w:rPr>
                <w:sz w:val="24"/>
              </w:rPr>
              <w:t>на срок, определенный ИППСУ</w:t>
            </w:r>
          </w:p>
        </w:tc>
        <w:tc>
          <w:tcPr>
            <w:tcW w:w="1928" w:type="dxa"/>
          </w:tcPr>
          <w:p w14:paraId="47442004">
            <w:pPr>
              <w:pStyle w:val="4"/>
              <w:jc w:val="both"/>
            </w:pPr>
            <w:r>
              <w:rPr>
                <w:sz w:val="24"/>
              </w:rPr>
              <w:t>утверждается уполномоченным органом</w:t>
            </w:r>
          </w:p>
        </w:tc>
        <w:tc>
          <w:tcPr>
            <w:tcW w:w="3118" w:type="dxa"/>
          </w:tcPr>
          <w:p w14:paraId="1736F4A4">
            <w:pPr>
              <w:pStyle w:val="4"/>
              <w:jc w:val="both"/>
            </w:pPr>
            <w:r>
              <w:rPr>
                <w:sz w:val="24"/>
              </w:rPr>
              <w:t>предоставление социальной услуги осуществляется для обеспечения полного и своевременного удовлетворения потребностей получателя социальных услуг в первичной врачебной медико-санитарной помощи. Предоставляется при наличии лицензии на осуществление соответствующей деятельности</w:t>
            </w:r>
          </w:p>
        </w:tc>
        <w:tc>
          <w:tcPr>
            <w:tcW w:w="3969" w:type="dxa"/>
          </w:tcPr>
          <w:p w14:paraId="05C4F419">
            <w:pPr>
              <w:pStyle w:val="4"/>
              <w:jc w:val="both"/>
            </w:pPr>
            <w:r>
              <w:rPr>
                <w:sz w:val="24"/>
              </w:rPr>
              <w:t>полнота и своевременность предоставления социальной услуги;</w:t>
            </w:r>
          </w:p>
          <w:p w14:paraId="45FA15C1">
            <w:pPr>
              <w:pStyle w:val="4"/>
              <w:jc w:val="both"/>
            </w:pPr>
            <w:r>
              <w:rPr>
                <w:sz w:val="24"/>
              </w:rPr>
              <w:t>материальная результативность;</w:t>
            </w:r>
          </w:p>
          <w:p w14:paraId="44768C55">
            <w:pPr>
              <w:pStyle w:val="4"/>
              <w:jc w:val="both"/>
            </w:pPr>
            <w:r>
              <w:rPr>
                <w:sz w:val="24"/>
              </w:rPr>
              <w:t>нематериальная результативность</w:t>
            </w:r>
          </w:p>
        </w:tc>
      </w:tr>
      <w:tr w14:paraId="56D7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908D501">
            <w:pPr>
              <w:pStyle w:val="4"/>
              <w:jc w:val="center"/>
            </w:pPr>
            <w:r>
              <w:rPr>
                <w:sz w:val="24"/>
              </w:rPr>
              <w:t>2.2.3.</w:t>
            </w:r>
          </w:p>
        </w:tc>
        <w:tc>
          <w:tcPr>
            <w:tcW w:w="2211" w:type="dxa"/>
          </w:tcPr>
          <w:p w14:paraId="73D1014F">
            <w:pPr>
              <w:pStyle w:val="4"/>
              <w:jc w:val="both"/>
            </w:pPr>
            <w:r>
              <w:rPr>
                <w:sz w:val="24"/>
              </w:rPr>
              <w:t>Наблюдение за состоянием здоровья получателя социальных услуг</w:t>
            </w:r>
          </w:p>
        </w:tc>
        <w:tc>
          <w:tcPr>
            <w:tcW w:w="3969" w:type="dxa"/>
          </w:tcPr>
          <w:p w14:paraId="4FDAA3FD">
            <w:pPr>
              <w:pStyle w:val="4"/>
              <w:jc w:val="both"/>
            </w:pPr>
            <w:r>
              <w:rPr>
                <w:sz w:val="24"/>
              </w:rPr>
              <w:t>систематическое наблюдение за изменением жизненных показателей (сна, аппетита, психологического состояния, поведения, физиологических отправлений и др.);</w:t>
            </w:r>
          </w:p>
          <w:p w14:paraId="09BFCF1B">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17B196A7">
            <w:pPr>
              <w:pStyle w:val="4"/>
              <w:jc w:val="both"/>
            </w:pPr>
            <w:r>
              <w:rPr>
                <w:sz w:val="24"/>
              </w:rPr>
              <w:t>в период пребывания</w:t>
            </w:r>
          </w:p>
        </w:tc>
        <w:tc>
          <w:tcPr>
            <w:tcW w:w="1361" w:type="dxa"/>
          </w:tcPr>
          <w:p w14:paraId="14AB1457">
            <w:pPr>
              <w:pStyle w:val="4"/>
              <w:jc w:val="both"/>
            </w:pPr>
            <w:r>
              <w:rPr>
                <w:sz w:val="24"/>
              </w:rPr>
              <w:t>без учета уровня нуждаемости в уходе</w:t>
            </w:r>
          </w:p>
        </w:tc>
        <w:tc>
          <w:tcPr>
            <w:tcW w:w="1928" w:type="dxa"/>
          </w:tcPr>
          <w:p w14:paraId="2225BA08">
            <w:pPr>
              <w:pStyle w:val="4"/>
              <w:jc w:val="both"/>
            </w:pPr>
            <w:r>
              <w:rPr>
                <w:sz w:val="24"/>
              </w:rPr>
              <w:t>на срок, определенный ИППСУ</w:t>
            </w:r>
          </w:p>
        </w:tc>
        <w:tc>
          <w:tcPr>
            <w:tcW w:w="1928" w:type="dxa"/>
          </w:tcPr>
          <w:p w14:paraId="5EDBA471">
            <w:pPr>
              <w:pStyle w:val="4"/>
              <w:jc w:val="both"/>
            </w:pPr>
            <w:r>
              <w:rPr>
                <w:sz w:val="24"/>
              </w:rPr>
              <w:t>утверждается уполномоченным органом</w:t>
            </w:r>
          </w:p>
        </w:tc>
        <w:tc>
          <w:tcPr>
            <w:tcW w:w="3118" w:type="dxa"/>
          </w:tcPr>
          <w:p w14:paraId="67109EAC">
            <w:pPr>
              <w:pStyle w:val="4"/>
              <w:jc w:val="both"/>
            </w:pPr>
            <w:r>
              <w:rPr>
                <w:sz w:val="24"/>
              </w:rPr>
              <w:t>предоставление социальной услуги осуществляется для своевременного оказания помощи получателю социальных услуг</w:t>
            </w:r>
          </w:p>
        </w:tc>
        <w:tc>
          <w:tcPr>
            <w:tcW w:w="3969" w:type="dxa"/>
          </w:tcPr>
          <w:p w14:paraId="0ECD2B83">
            <w:pPr>
              <w:pStyle w:val="4"/>
              <w:jc w:val="both"/>
            </w:pPr>
            <w:r>
              <w:rPr>
                <w:sz w:val="24"/>
              </w:rPr>
              <w:t>полнота и своевременность предоставления социальной услуги;</w:t>
            </w:r>
          </w:p>
          <w:p w14:paraId="10560FA1">
            <w:pPr>
              <w:pStyle w:val="4"/>
              <w:jc w:val="both"/>
            </w:pPr>
            <w:r>
              <w:rPr>
                <w:sz w:val="24"/>
              </w:rPr>
              <w:t>материальная результативность;</w:t>
            </w:r>
          </w:p>
          <w:p w14:paraId="685AD4F9">
            <w:pPr>
              <w:pStyle w:val="4"/>
              <w:jc w:val="both"/>
            </w:pPr>
            <w:r>
              <w:rPr>
                <w:sz w:val="24"/>
              </w:rPr>
              <w:t>нематериальная результативность</w:t>
            </w:r>
          </w:p>
        </w:tc>
      </w:tr>
      <w:tr w14:paraId="560B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ED36722">
            <w:pPr>
              <w:pStyle w:val="4"/>
              <w:jc w:val="center"/>
            </w:pPr>
            <w:r>
              <w:rPr>
                <w:sz w:val="24"/>
              </w:rPr>
              <w:t>2.2.4.</w:t>
            </w:r>
          </w:p>
        </w:tc>
        <w:tc>
          <w:tcPr>
            <w:tcW w:w="2211" w:type="dxa"/>
          </w:tcPr>
          <w:p w14:paraId="74E5AE9E">
            <w:pPr>
              <w:pStyle w:val="4"/>
              <w:jc w:val="both"/>
            </w:pPr>
            <w:r>
              <w:rPr>
                <w:sz w:val="24"/>
              </w:rPr>
              <w:t>Выполнение медицинских процедур по назначению врача, наблюдение за своевременным приемом лекарственных препаратов для медицинского применения, назначенных врачом</w:t>
            </w:r>
          </w:p>
        </w:tc>
        <w:tc>
          <w:tcPr>
            <w:tcW w:w="3969" w:type="dxa"/>
          </w:tcPr>
          <w:p w14:paraId="5DEC3256">
            <w:pPr>
              <w:pStyle w:val="4"/>
            </w:pPr>
          </w:p>
        </w:tc>
        <w:tc>
          <w:tcPr>
            <w:tcW w:w="1871" w:type="dxa"/>
          </w:tcPr>
          <w:p w14:paraId="5C7D0639">
            <w:pPr>
              <w:pStyle w:val="4"/>
            </w:pPr>
          </w:p>
        </w:tc>
        <w:tc>
          <w:tcPr>
            <w:tcW w:w="1361" w:type="dxa"/>
          </w:tcPr>
          <w:p w14:paraId="11DA1D3A">
            <w:pPr>
              <w:pStyle w:val="4"/>
            </w:pPr>
          </w:p>
        </w:tc>
        <w:tc>
          <w:tcPr>
            <w:tcW w:w="1928" w:type="dxa"/>
          </w:tcPr>
          <w:p w14:paraId="54476D48">
            <w:pPr>
              <w:pStyle w:val="4"/>
            </w:pPr>
          </w:p>
        </w:tc>
        <w:tc>
          <w:tcPr>
            <w:tcW w:w="1928" w:type="dxa"/>
          </w:tcPr>
          <w:p w14:paraId="3AA37A4E">
            <w:pPr>
              <w:pStyle w:val="4"/>
            </w:pPr>
          </w:p>
        </w:tc>
        <w:tc>
          <w:tcPr>
            <w:tcW w:w="3118" w:type="dxa"/>
          </w:tcPr>
          <w:p w14:paraId="1145C6AE">
            <w:pPr>
              <w:pStyle w:val="4"/>
            </w:pPr>
          </w:p>
        </w:tc>
        <w:tc>
          <w:tcPr>
            <w:tcW w:w="3969" w:type="dxa"/>
          </w:tcPr>
          <w:p w14:paraId="54C7D717">
            <w:pPr>
              <w:pStyle w:val="4"/>
            </w:pPr>
          </w:p>
        </w:tc>
      </w:tr>
      <w:tr w14:paraId="1FB4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F27BA01">
            <w:pPr>
              <w:pStyle w:val="4"/>
              <w:jc w:val="center"/>
            </w:pPr>
            <w:r>
              <w:rPr>
                <w:sz w:val="24"/>
              </w:rPr>
              <w:t>2.2.4.1.</w:t>
            </w:r>
          </w:p>
        </w:tc>
        <w:tc>
          <w:tcPr>
            <w:tcW w:w="2211" w:type="dxa"/>
          </w:tcPr>
          <w:p w14:paraId="799611F5">
            <w:pPr>
              <w:pStyle w:val="4"/>
              <w:jc w:val="both"/>
            </w:pPr>
            <w:r>
              <w:rPr>
                <w:sz w:val="24"/>
              </w:rPr>
              <w:t>Измерение температуры тела</w:t>
            </w:r>
          </w:p>
        </w:tc>
        <w:tc>
          <w:tcPr>
            <w:tcW w:w="3969" w:type="dxa"/>
          </w:tcPr>
          <w:p w14:paraId="7C36C57E">
            <w:pPr>
              <w:pStyle w:val="4"/>
              <w:jc w:val="both"/>
            </w:pPr>
            <w:r>
              <w:rPr>
                <w:sz w:val="24"/>
              </w:rPr>
              <w:t>измерение температуры тела получателя социальных услуг;</w:t>
            </w:r>
          </w:p>
          <w:p w14:paraId="39158A9E">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3FD15A8A">
            <w:pPr>
              <w:pStyle w:val="4"/>
              <w:jc w:val="both"/>
            </w:pPr>
            <w:r>
              <w:rPr>
                <w:sz w:val="24"/>
              </w:rPr>
              <w:t>по мере необходимости</w:t>
            </w:r>
          </w:p>
        </w:tc>
        <w:tc>
          <w:tcPr>
            <w:tcW w:w="1361" w:type="dxa"/>
          </w:tcPr>
          <w:p w14:paraId="53CEAA97">
            <w:pPr>
              <w:pStyle w:val="4"/>
              <w:jc w:val="both"/>
            </w:pPr>
            <w:r>
              <w:rPr>
                <w:sz w:val="24"/>
              </w:rPr>
              <w:t>без учета уровня нуждаемости в уходе</w:t>
            </w:r>
          </w:p>
        </w:tc>
        <w:tc>
          <w:tcPr>
            <w:tcW w:w="1928" w:type="dxa"/>
          </w:tcPr>
          <w:p w14:paraId="0EAADD3B">
            <w:pPr>
              <w:pStyle w:val="4"/>
              <w:jc w:val="both"/>
            </w:pPr>
            <w:r>
              <w:rPr>
                <w:sz w:val="24"/>
              </w:rPr>
              <w:t>на срок, определенный ИППСУ</w:t>
            </w:r>
          </w:p>
        </w:tc>
        <w:tc>
          <w:tcPr>
            <w:tcW w:w="1928" w:type="dxa"/>
          </w:tcPr>
          <w:p w14:paraId="663EFE66">
            <w:pPr>
              <w:pStyle w:val="4"/>
              <w:jc w:val="both"/>
            </w:pPr>
            <w:r>
              <w:rPr>
                <w:sz w:val="24"/>
              </w:rPr>
              <w:t>утверждается уполномоченным органом</w:t>
            </w:r>
          </w:p>
        </w:tc>
        <w:tc>
          <w:tcPr>
            <w:tcW w:w="3118" w:type="dxa"/>
          </w:tcPr>
          <w:p w14:paraId="40549E75">
            <w:pPr>
              <w:pStyle w:val="4"/>
              <w:jc w:val="both"/>
            </w:pPr>
            <w:r>
              <w:rPr>
                <w:sz w:val="24"/>
              </w:rPr>
              <w:t>предоставление социальной услуги осуществляется при наличии показаний для измерения температуры тела</w:t>
            </w:r>
          </w:p>
        </w:tc>
        <w:tc>
          <w:tcPr>
            <w:tcW w:w="3969" w:type="dxa"/>
          </w:tcPr>
          <w:p w14:paraId="2204B8A9">
            <w:pPr>
              <w:pStyle w:val="4"/>
              <w:jc w:val="both"/>
            </w:pPr>
            <w:r>
              <w:rPr>
                <w:sz w:val="24"/>
              </w:rPr>
              <w:t>полнота и своевременность предоставления социальной услуги;</w:t>
            </w:r>
          </w:p>
          <w:p w14:paraId="2765C7A8">
            <w:pPr>
              <w:pStyle w:val="4"/>
              <w:jc w:val="both"/>
            </w:pPr>
            <w:r>
              <w:rPr>
                <w:sz w:val="24"/>
              </w:rPr>
              <w:t>материальная результативность;</w:t>
            </w:r>
          </w:p>
          <w:p w14:paraId="3F7432A9">
            <w:pPr>
              <w:pStyle w:val="4"/>
              <w:jc w:val="both"/>
            </w:pPr>
            <w:r>
              <w:rPr>
                <w:sz w:val="24"/>
              </w:rPr>
              <w:t>нематериальная результативность</w:t>
            </w:r>
          </w:p>
        </w:tc>
      </w:tr>
      <w:tr w14:paraId="68B0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10474C6">
            <w:pPr>
              <w:pStyle w:val="4"/>
              <w:jc w:val="center"/>
            </w:pPr>
            <w:r>
              <w:rPr>
                <w:sz w:val="24"/>
              </w:rPr>
              <w:t>2.2.4.2.</w:t>
            </w:r>
          </w:p>
        </w:tc>
        <w:tc>
          <w:tcPr>
            <w:tcW w:w="2211" w:type="dxa"/>
          </w:tcPr>
          <w:p w14:paraId="4152E3D6">
            <w:pPr>
              <w:pStyle w:val="4"/>
              <w:jc w:val="both"/>
            </w:pPr>
            <w:r>
              <w:rPr>
                <w:sz w:val="24"/>
              </w:rPr>
              <w:t>Измерение артериального давления и пульса</w:t>
            </w:r>
          </w:p>
        </w:tc>
        <w:tc>
          <w:tcPr>
            <w:tcW w:w="3969" w:type="dxa"/>
          </w:tcPr>
          <w:p w14:paraId="2D75D444">
            <w:pPr>
              <w:pStyle w:val="4"/>
              <w:jc w:val="both"/>
            </w:pPr>
            <w:r>
              <w:rPr>
                <w:sz w:val="24"/>
              </w:rPr>
              <w:t>измерение артериального давления и пульса получателя социальных услуг;</w:t>
            </w:r>
          </w:p>
          <w:p w14:paraId="25E6AD30">
            <w:pPr>
              <w:pStyle w:val="4"/>
              <w:jc w:val="both"/>
            </w:pPr>
            <w:r>
              <w:rPr>
                <w:sz w:val="24"/>
              </w:rPr>
              <w:t>занесение показателей в лист динамического наблюдения за состоянием здоровья получателя социальных услуг</w:t>
            </w:r>
          </w:p>
        </w:tc>
        <w:tc>
          <w:tcPr>
            <w:tcW w:w="1871" w:type="dxa"/>
          </w:tcPr>
          <w:p w14:paraId="6639C47C">
            <w:pPr>
              <w:pStyle w:val="4"/>
              <w:jc w:val="both"/>
            </w:pPr>
            <w:r>
              <w:rPr>
                <w:sz w:val="24"/>
              </w:rPr>
              <w:t>не более 2 раз в день</w:t>
            </w:r>
          </w:p>
        </w:tc>
        <w:tc>
          <w:tcPr>
            <w:tcW w:w="1361" w:type="dxa"/>
          </w:tcPr>
          <w:p w14:paraId="4B4545BD">
            <w:pPr>
              <w:pStyle w:val="4"/>
              <w:jc w:val="both"/>
            </w:pPr>
            <w:r>
              <w:rPr>
                <w:sz w:val="24"/>
              </w:rPr>
              <w:t>без учета уровня нуждаемости в уходе</w:t>
            </w:r>
          </w:p>
        </w:tc>
        <w:tc>
          <w:tcPr>
            <w:tcW w:w="1928" w:type="dxa"/>
          </w:tcPr>
          <w:p w14:paraId="2592C07D">
            <w:pPr>
              <w:pStyle w:val="4"/>
              <w:jc w:val="both"/>
            </w:pPr>
            <w:r>
              <w:rPr>
                <w:sz w:val="24"/>
              </w:rPr>
              <w:t>на срок, определенный ИППСУ</w:t>
            </w:r>
          </w:p>
        </w:tc>
        <w:tc>
          <w:tcPr>
            <w:tcW w:w="1928" w:type="dxa"/>
          </w:tcPr>
          <w:p w14:paraId="60298329">
            <w:pPr>
              <w:pStyle w:val="4"/>
              <w:jc w:val="both"/>
            </w:pPr>
            <w:r>
              <w:rPr>
                <w:sz w:val="24"/>
              </w:rPr>
              <w:t>утверждается уполномоченным органом</w:t>
            </w:r>
          </w:p>
        </w:tc>
        <w:tc>
          <w:tcPr>
            <w:tcW w:w="3118" w:type="dxa"/>
          </w:tcPr>
          <w:p w14:paraId="51714165">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00BBD848">
            <w:pPr>
              <w:pStyle w:val="4"/>
              <w:jc w:val="both"/>
            </w:pPr>
            <w:r>
              <w:rPr>
                <w:sz w:val="24"/>
              </w:rPr>
              <w:t>полнота и своевременность предоставления социальной услуги;</w:t>
            </w:r>
          </w:p>
          <w:p w14:paraId="30C47B16">
            <w:pPr>
              <w:pStyle w:val="4"/>
              <w:jc w:val="both"/>
            </w:pPr>
            <w:r>
              <w:rPr>
                <w:sz w:val="24"/>
              </w:rPr>
              <w:t>материальная результативность;</w:t>
            </w:r>
          </w:p>
          <w:p w14:paraId="5EE76854">
            <w:pPr>
              <w:pStyle w:val="4"/>
              <w:jc w:val="both"/>
            </w:pPr>
            <w:r>
              <w:rPr>
                <w:sz w:val="24"/>
              </w:rPr>
              <w:t>нематериальная результативность</w:t>
            </w:r>
          </w:p>
        </w:tc>
      </w:tr>
      <w:tr w14:paraId="3EC7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42C7113">
            <w:pPr>
              <w:pStyle w:val="4"/>
              <w:jc w:val="center"/>
            </w:pPr>
            <w:r>
              <w:rPr>
                <w:sz w:val="24"/>
              </w:rPr>
              <w:t>2.2.4.3.</w:t>
            </w:r>
          </w:p>
        </w:tc>
        <w:tc>
          <w:tcPr>
            <w:tcW w:w="2211" w:type="dxa"/>
          </w:tcPr>
          <w:p w14:paraId="3ABE3FDA">
            <w:pPr>
              <w:pStyle w:val="4"/>
              <w:jc w:val="both"/>
            </w:pPr>
            <w:r>
              <w:rPr>
                <w:sz w:val="24"/>
              </w:rPr>
              <w:t>Выполнение перевязок</w:t>
            </w:r>
          </w:p>
        </w:tc>
        <w:tc>
          <w:tcPr>
            <w:tcW w:w="3969" w:type="dxa"/>
          </w:tcPr>
          <w:p w14:paraId="0E78EDCE">
            <w:pPr>
              <w:pStyle w:val="4"/>
              <w:jc w:val="both"/>
            </w:pPr>
            <w:r>
              <w:rPr>
                <w:sz w:val="24"/>
              </w:rPr>
              <w:t>выполнение перевязок</w:t>
            </w:r>
          </w:p>
        </w:tc>
        <w:tc>
          <w:tcPr>
            <w:tcW w:w="1871" w:type="dxa"/>
          </w:tcPr>
          <w:p w14:paraId="47AC6460">
            <w:pPr>
              <w:pStyle w:val="4"/>
              <w:jc w:val="both"/>
            </w:pPr>
            <w:r>
              <w:rPr>
                <w:sz w:val="24"/>
              </w:rPr>
              <w:t>в соответствии с назначением врача</w:t>
            </w:r>
          </w:p>
        </w:tc>
        <w:tc>
          <w:tcPr>
            <w:tcW w:w="1361" w:type="dxa"/>
          </w:tcPr>
          <w:p w14:paraId="5042655A">
            <w:pPr>
              <w:pStyle w:val="4"/>
              <w:jc w:val="both"/>
            </w:pPr>
            <w:r>
              <w:rPr>
                <w:sz w:val="24"/>
              </w:rPr>
              <w:t>без учета уровня нуждаемости в уходе</w:t>
            </w:r>
          </w:p>
        </w:tc>
        <w:tc>
          <w:tcPr>
            <w:tcW w:w="1928" w:type="dxa"/>
          </w:tcPr>
          <w:p w14:paraId="7792014D">
            <w:pPr>
              <w:pStyle w:val="4"/>
              <w:jc w:val="both"/>
            </w:pPr>
            <w:r>
              <w:rPr>
                <w:sz w:val="24"/>
              </w:rPr>
              <w:t>на срок, определенный ИППСУ</w:t>
            </w:r>
          </w:p>
        </w:tc>
        <w:tc>
          <w:tcPr>
            <w:tcW w:w="1928" w:type="dxa"/>
          </w:tcPr>
          <w:p w14:paraId="5B0D52F4">
            <w:pPr>
              <w:pStyle w:val="4"/>
              <w:jc w:val="both"/>
            </w:pPr>
            <w:r>
              <w:rPr>
                <w:sz w:val="24"/>
              </w:rPr>
              <w:t>утверждается уполномоченным органом</w:t>
            </w:r>
          </w:p>
        </w:tc>
        <w:tc>
          <w:tcPr>
            <w:tcW w:w="3118" w:type="dxa"/>
          </w:tcPr>
          <w:p w14:paraId="5FE2D51A">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34AF2753">
            <w:pPr>
              <w:pStyle w:val="4"/>
              <w:jc w:val="both"/>
            </w:pPr>
            <w:r>
              <w:rPr>
                <w:sz w:val="24"/>
              </w:rPr>
              <w:t>полнота и своевременность предоставления социальной услуги;</w:t>
            </w:r>
          </w:p>
          <w:p w14:paraId="0D49C8D0">
            <w:pPr>
              <w:pStyle w:val="4"/>
              <w:jc w:val="both"/>
            </w:pPr>
            <w:r>
              <w:rPr>
                <w:sz w:val="24"/>
              </w:rPr>
              <w:t>материальная результативность;</w:t>
            </w:r>
          </w:p>
          <w:p w14:paraId="200659B0">
            <w:pPr>
              <w:pStyle w:val="4"/>
              <w:jc w:val="both"/>
            </w:pPr>
            <w:r>
              <w:rPr>
                <w:sz w:val="24"/>
              </w:rPr>
              <w:t>нематериальная результативность</w:t>
            </w:r>
          </w:p>
        </w:tc>
      </w:tr>
      <w:tr w14:paraId="15F8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B54BA95">
            <w:pPr>
              <w:pStyle w:val="4"/>
              <w:jc w:val="center"/>
            </w:pPr>
            <w:r>
              <w:rPr>
                <w:sz w:val="24"/>
              </w:rPr>
              <w:t>2.2.4.4.</w:t>
            </w:r>
          </w:p>
        </w:tc>
        <w:tc>
          <w:tcPr>
            <w:tcW w:w="2211" w:type="dxa"/>
          </w:tcPr>
          <w:p w14:paraId="7CE1C7DD">
            <w:pPr>
              <w:pStyle w:val="4"/>
              <w:jc w:val="both"/>
            </w:pPr>
            <w:r>
              <w:rPr>
                <w:sz w:val="24"/>
              </w:rPr>
              <w:t>Контроль за приемом лекарственных препаратов</w:t>
            </w:r>
          </w:p>
        </w:tc>
        <w:tc>
          <w:tcPr>
            <w:tcW w:w="3969" w:type="dxa"/>
          </w:tcPr>
          <w:p w14:paraId="41C435A0">
            <w:pPr>
              <w:pStyle w:val="4"/>
              <w:jc w:val="both"/>
            </w:pPr>
            <w:r>
              <w:rPr>
                <w:sz w:val="24"/>
              </w:rPr>
              <w:t>осуществление контроля приема лекарственных препаратов получателем социальных услуг</w:t>
            </w:r>
          </w:p>
        </w:tc>
        <w:tc>
          <w:tcPr>
            <w:tcW w:w="1871" w:type="dxa"/>
          </w:tcPr>
          <w:p w14:paraId="4F44BC5F">
            <w:pPr>
              <w:pStyle w:val="4"/>
              <w:jc w:val="both"/>
            </w:pPr>
            <w:r>
              <w:rPr>
                <w:sz w:val="24"/>
              </w:rPr>
              <w:t>в соответствии с назначением врача</w:t>
            </w:r>
          </w:p>
        </w:tc>
        <w:tc>
          <w:tcPr>
            <w:tcW w:w="1361" w:type="dxa"/>
          </w:tcPr>
          <w:p w14:paraId="11A7D279">
            <w:pPr>
              <w:pStyle w:val="4"/>
              <w:jc w:val="both"/>
            </w:pPr>
            <w:r>
              <w:rPr>
                <w:sz w:val="24"/>
              </w:rPr>
              <w:t>без учета уровня нуждаемости в уходе</w:t>
            </w:r>
          </w:p>
        </w:tc>
        <w:tc>
          <w:tcPr>
            <w:tcW w:w="1928" w:type="dxa"/>
          </w:tcPr>
          <w:p w14:paraId="6A875CBC">
            <w:pPr>
              <w:pStyle w:val="4"/>
              <w:jc w:val="both"/>
            </w:pPr>
            <w:r>
              <w:rPr>
                <w:sz w:val="24"/>
              </w:rPr>
              <w:t>на срок, определенный ИППСУ</w:t>
            </w:r>
          </w:p>
        </w:tc>
        <w:tc>
          <w:tcPr>
            <w:tcW w:w="1928" w:type="dxa"/>
          </w:tcPr>
          <w:p w14:paraId="5C9AE8FB">
            <w:pPr>
              <w:pStyle w:val="4"/>
              <w:jc w:val="both"/>
            </w:pPr>
            <w:r>
              <w:rPr>
                <w:sz w:val="24"/>
              </w:rPr>
              <w:t>утверждается уполномоченным органом</w:t>
            </w:r>
          </w:p>
        </w:tc>
        <w:tc>
          <w:tcPr>
            <w:tcW w:w="3118" w:type="dxa"/>
          </w:tcPr>
          <w:p w14:paraId="626A2C2C">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096A10C1">
            <w:pPr>
              <w:pStyle w:val="4"/>
              <w:jc w:val="both"/>
            </w:pPr>
            <w:r>
              <w:rPr>
                <w:sz w:val="24"/>
              </w:rPr>
              <w:t>полнота и своевременность предоставления социальной услуги;</w:t>
            </w:r>
          </w:p>
          <w:p w14:paraId="1F13ECDD">
            <w:pPr>
              <w:pStyle w:val="4"/>
              <w:jc w:val="both"/>
            </w:pPr>
            <w:r>
              <w:rPr>
                <w:sz w:val="24"/>
              </w:rPr>
              <w:t>материальная результативность;</w:t>
            </w:r>
          </w:p>
          <w:p w14:paraId="3C7EE58E">
            <w:pPr>
              <w:pStyle w:val="4"/>
              <w:jc w:val="both"/>
            </w:pPr>
            <w:r>
              <w:rPr>
                <w:sz w:val="24"/>
              </w:rPr>
              <w:t>нематериальная результативность</w:t>
            </w:r>
          </w:p>
        </w:tc>
      </w:tr>
      <w:tr w14:paraId="1296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878A53E">
            <w:pPr>
              <w:pStyle w:val="4"/>
              <w:jc w:val="center"/>
            </w:pPr>
            <w:r>
              <w:rPr>
                <w:sz w:val="24"/>
              </w:rPr>
              <w:t>2.2.4.5.</w:t>
            </w:r>
          </w:p>
        </w:tc>
        <w:tc>
          <w:tcPr>
            <w:tcW w:w="2211" w:type="dxa"/>
          </w:tcPr>
          <w:p w14:paraId="6A116CF8">
            <w:pPr>
              <w:pStyle w:val="4"/>
              <w:jc w:val="both"/>
            </w:pPr>
            <w:r>
              <w:rPr>
                <w:sz w:val="24"/>
              </w:rPr>
              <w:t>Накладывание компрессов, горчичников</w:t>
            </w:r>
          </w:p>
        </w:tc>
        <w:tc>
          <w:tcPr>
            <w:tcW w:w="3969" w:type="dxa"/>
          </w:tcPr>
          <w:p w14:paraId="05A9A127">
            <w:pPr>
              <w:pStyle w:val="4"/>
              <w:jc w:val="both"/>
            </w:pPr>
            <w:r>
              <w:rPr>
                <w:sz w:val="24"/>
              </w:rPr>
              <w:t>осуществление процедуры накладывания компрессов, горчичников получателю социальных услуг</w:t>
            </w:r>
          </w:p>
        </w:tc>
        <w:tc>
          <w:tcPr>
            <w:tcW w:w="1871" w:type="dxa"/>
          </w:tcPr>
          <w:p w14:paraId="1746B21F">
            <w:pPr>
              <w:pStyle w:val="4"/>
              <w:jc w:val="both"/>
            </w:pPr>
            <w:r>
              <w:rPr>
                <w:sz w:val="24"/>
              </w:rPr>
              <w:t>в соответствии с назначением врача</w:t>
            </w:r>
          </w:p>
        </w:tc>
        <w:tc>
          <w:tcPr>
            <w:tcW w:w="1361" w:type="dxa"/>
          </w:tcPr>
          <w:p w14:paraId="3430BD10">
            <w:pPr>
              <w:pStyle w:val="4"/>
              <w:jc w:val="both"/>
            </w:pPr>
            <w:r>
              <w:rPr>
                <w:sz w:val="24"/>
              </w:rPr>
              <w:t>без учета уровня нуждаемости в уходе</w:t>
            </w:r>
          </w:p>
        </w:tc>
        <w:tc>
          <w:tcPr>
            <w:tcW w:w="1928" w:type="dxa"/>
          </w:tcPr>
          <w:p w14:paraId="259415D2">
            <w:pPr>
              <w:pStyle w:val="4"/>
              <w:jc w:val="both"/>
            </w:pPr>
            <w:r>
              <w:rPr>
                <w:sz w:val="24"/>
              </w:rPr>
              <w:t>на срок, определенный ИППСУ</w:t>
            </w:r>
          </w:p>
        </w:tc>
        <w:tc>
          <w:tcPr>
            <w:tcW w:w="1928" w:type="dxa"/>
          </w:tcPr>
          <w:p w14:paraId="1118DDA0">
            <w:pPr>
              <w:pStyle w:val="4"/>
              <w:jc w:val="both"/>
            </w:pPr>
            <w:r>
              <w:rPr>
                <w:sz w:val="24"/>
              </w:rPr>
              <w:t>утверждается уполномоченным органом</w:t>
            </w:r>
          </w:p>
        </w:tc>
        <w:tc>
          <w:tcPr>
            <w:tcW w:w="3118" w:type="dxa"/>
          </w:tcPr>
          <w:p w14:paraId="2BD9141F">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704DCE61">
            <w:pPr>
              <w:pStyle w:val="4"/>
              <w:jc w:val="both"/>
            </w:pPr>
            <w:r>
              <w:rPr>
                <w:sz w:val="24"/>
              </w:rPr>
              <w:t>полнота и своевременность предоставления социальной услуги;</w:t>
            </w:r>
          </w:p>
          <w:p w14:paraId="214B0301">
            <w:pPr>
              <w:pStyle w:val="4"/>
              <w:jc w:val="both"/>
            </w:pPr>
            <w:r>
              <w:rPr>
                <w:sz w:val="24"/>
              </w:rPr>
              <w:t>материальная результативность;</w:t>
            </w:r>
          </w:p>
          <w:p w14:paraId="6D357420">
            <w:pPr>
              <w:pStyle w:val="4"/>
              <w:jc w:val="both"/>
            </w:pPr>
            <w:r>
              <w:rPr>
                <w:sz w:val="24"/>
              </w:rPr>
              <w:t>нематериальная результативность</w:t>
            </w:r>
          </w:p>
        </w:tc>
      </w:tr>
      <w:tr w14:paraId="3410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89D890B">
            <w:pPr>
              <w:pStyle w:val="4"/>
              <w:jc w:val="center"/>
            </w:pPr>
            <w:r>
              <w:rPr>
                <w:sz w:val="24"/>
              </w:rPr>
              <w:t>2.2.4.6.</w:t>
            </w:r>
          </w:p>
        </w:tc>
        <w:tc>
          <w:tcPr>
            <w:tcW w:w="2211" w:type="dxa"/>
          </w:tcPr>
          <w:p w14:paraId="5F228146">
            <w:pPr>
              <w:pStyle w:val="4"/>
              <w:jc w:val="both"/>
            </w:pPr>
            <w:r>
              <w:rPr>
                <w:sz w:val="24"/>
              </w:rPr>
              <w:t>Проведение внутримышечных (подкожных) инъекций</w:t>
            </w:r>
          </w:p>
        </w:tc>
        <w:tc>
          <w:tcPr>
            <w:tcW w:w="3969" w:type="dxa"/>
          </w:tcPr>
          <w:p w14:paraId="20789B69">
            <w:pPr>
              <w:pStyle w:val="4"/>
              <w:jc w:val="both"/>
            </w:pPr>
            <w:r>
              <w:rPr>
                <w:sz w:val="24"/>
              </w:rPr>
              <w:t>проведение внутримышечных (подкожных) инъекций получателю социальных услуг с соблюдением техники проведения манипуляции, правил асептики и антисептики</w:t>
            </w:r>
          </w:p>
        </w:tc>
        <w:tc>
          <w:tcPr>
            <w:tcW w:w="1871" w:type="dxa"/>
          </w:tcPr>
          <w:p w14:paraId="3DA77841">
            <w:pPr>
              <w:pStyle w:val="4"/>
              <w:jc w:val="both"/>
            </w:pPr>
            <w:r>
              <w:rPr>
                <w:sz w:val="24"/>
              </w:rPr>
              <w:t>в соответствии с назначением врача</w:t>
            </w:r>
          </w:p>
        </w:tc>
        <w:tc>
          <w:tcPr>
            <w:tcW w:w="1361" w:type="dxa"/>
          </w:tcPr>
          <w:p w14:paraId="7CBEC24F">
            <w:pPr>
              <w:pStyle w:val="4"/>
              <w:jc w:val="both"/>
            </w:pPr>
            <w:r>
              <w:rPr>
                <w:sz w:val="24"/>
              </w:rPr>
              <w:t>без учета уровня нуждаемости в уходе</w:t>
            </w:r>
          </w:p>
        </w:tc>
        <w:tc>
          <w:tcPr>
            <w:tcW w:w="1928" w:type="dxa"/>
          </w:tcPr>
          <w:p w14:paraId="4062ED92">
            <w:pPr>
              <w:pStyle w:val="4"/>
              <w:jc w:val="both"/>
            </w:pPr>
            <w:r>
              <w:rPr>
                <w:sz w:val="24"/>
              </w:rPr>
              <w:t>на срок, определенный ИППСУ</w:t>
            </w:r>
          </w:p>
        </w:tc>
        <w:tc>
          <w:tcPr>
            <w:tcW w:w="1928" w:type="dxa"/>
          </w:tcPr>
          <w:p w14:paraId="4AD9F3AC">
            <w:pPr>
              <w:pStyle w:val="4"/>
              <w:jc w:val="both"/>
            </w:pPr>
            <w:r>
              <w:rPr>
                <w:sz w:val="24"/>
              </w:rPr>
              <w:t>утверждается уполномоченным органом</w:t>
            </w:r>
          </w:p>
        </w:tc>
        <w:tc>
          <w:tcPr>
            <w:tcW w:w="3118" w:type="dxa"/>
          </w:tcPr>
          <w:p w14:paraId="36CFA566">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1EB41F3B">
            <w:pPr>
              <w:pStyle w:val="4"/>
              <w:jc w:val="both"/>
            </w:pPr>
            <w:r>
              <w:rPr>
                <w:sz w:val="24"/>
              </w:rPr>
              <w:t>полнота и своевременность предоставления социальной услуги;</w:t>
            </w:r>
          </w:p>
          <w:p w14:paraId="2C6C8581">
            <w:pPr>
              <w:pStyle w:val="4"/>
              <w:jc w:val="both"/>
            </w:pPr>
            <w:r>
              <w:rPr>
                <w:sz w:val="24"/>
              </w:rPr>
              <w:t>материальная результативность;</w:t>
            </w:r>
          </w:p>
          <w:p w14:paraId="05E3BF48">
            <w:pPr>
              <w:pStyle w:val="4"/>
              <w:jc w:val="both"/>
            </w:pPr>
            <w:r>
              <w:rPr>
                <w:sz w:val="24"/>
              </w:rPr>
              <w:t>нематериальная результативность</w:t>
            </w:r>
          </w:p>
        </w:tc>
      </w:tr>
      <w:tr w14:paraId="34F7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A772D49">
            <w:pPr>
              <w:pStyle w:val="4"/>
              <w:jc w:val="center"/>
            </w:pPr>
            <w:r>
              <w:rPr>
                <w:sz w:val="24"/>
              </w:rPr>
              <w:t>2.2.4.7.</w:t>
            </w:r>
          </w:p>
        </w:tc>
        <w:tc>
          <w:tcPr>
            <w:tcW w:w="2211" w:type="dxa"/>
          </w:tcPr>
          <w:p w14:paraId="0A34C2C8">
            <w:pPr>
              <w:pStyle w:val="4"/>
              <w:jc w:val="both"/>
            </w:pPr>
            <w:r>
              <w:rPr>
                <w:sz w:val="24"/>
              </w:rPr>
              <w:t>Проведение внутривенных инъекций</w:t>
            </w:r>
          </w:p>
        </w:tc>
        <w:tc>
          <w:tcPr>
            <w:tcW w:w="3969" w:type="dxa"/>
          </w:tcPr>
          <w:p w14:paraId="5B402EC1">
            <w:pPr>
              <w:pStyle w:val="4"/>
              <w:jc w:val="both"/>
            </w:pPr>
            <w:r>
              <w:rPr>
                <w:sz w:val="24"/>
              </w:rPr>
              <w:t>проведение внутривенных инъекций получателю социальных услуг с соблюдением техники проведения манипуляции, правил асептики и антисептики</w:t>
            </w:r>
          </w:p>
        </w:tc>
        <w:tc>
          <w:tcPr>
            <w:tcW w:w="1871" w:type="dxa"/>
          </w:tcPr>
          <w:p w14:paraId="597073BD">
            <w:pPr>
              <w:pStyle w:val="4"/>
              <w:jc w:val="both"/>
            </w:pPr>
            <w:r>
              <w:rPr>
                <w:sz w:val="24"/>
              </w:rPr>
              <w:t>в соответствии с назначением врача</w:t>
            </w:r>
          </w:p>
        </w:tc>
        <w:tc>
          <w:tcPr>
            <w:tcW w:w="1361" w:type="dxa"/>
          </w:tcPr>
          <w:p w14:paraId="3C1E8BA6">
            <w:pPr>
              <w:pStyle w:val="4"/>
              <w:jc w:val="both"/>
            </w:pPr>
            <w:r>
              <w:rPr>
                <w:sz w:val="24"/>
              </w:rPr>
              <w:t>без учета уровня нуждаемости в уходе</w:t>
            </w:r>
          </w:p>
        </w:tc>
        <w:tc>
          <w:tcPr>
            <w:tcW w:w="1928" w:type="dxa"/>
          </w:tcPr>
          <w:p w14:paraId="6953C6DA">
            <w:pPr>
              <w:pStyle w:val="4"/>
              <w:jc w:val="both"/>
            </w:pPr>
            <w:r>
              <w:rPr>
                <w:sz w:val="24"/>
              </w:rPr>
              <w:t>на срок, определенный ИППСУ</w:t>
            </w:r>
          </w:p>
        </w:tc>
        <w:tc>
          <w:tcPr>
            <w:tcW w:w="1928" w:type="dxa"/>
          </w:tcPr>
          <w:p w14:paraId="01339118">
            <w:pPr>
              <w:pStyle w:val="4"/>
              <w:jc w:val="both"/>
            </w:pPr>
            <w:r>
              <w:rPr>
                <w:sz w:val="24"/>
              </w:rPr>
              <w:t>утверждается уполномоченным органом</w:t>
            </w:r>
          </w:p>
        </w:tc>
        <w:tc>
          <w:tcPr>
            <w:tcW w:w="3118" w:type="dxa"/>
          </w:tcPr>
          <w:p w14:paraId="31FF38FD">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373AA826">
            <w:pPr>
              <w:pStyle w:val="4"/>
              <w:jc w:val="both"/>
            </w:pPr>
            <w:r>
              <w:rPr>
                <w:sz w:val="24"/>
              </w:rPr>
              <w:t>полнота и своевременность предоставления социальной услуги;</w:t>
            </w:r>
          </w:p>
          <w:p w14:paraId="1592C00A">
            <w:pPr>
              <w:pStyle w:val="4"/>
              <w:jc w:val="both"/>
            </w:pPr>
            <w:r>
              <w:rPr>
                <w:sz w:val="24"/>
              </w:rPr>
              <w:t>материальная результативность;</w:t>
            </w:r>
          </w:p>
          <w:p w14:paraId="746DA630">
            <w:pPr>
              <w:pStyle w:val="4"/>
              <w:jc w:val="both"/>
            </w:pPr>
            <w:r>
              <w:rPr>
                <w:sz w:val="24"/>
              </w:rPr>
              <w:t>нематериальная результативность</w:t>
            </w:r>
          </w:p>
        </w:tc>
      </w:tr>
      <w:tr w14:paraId="2FFD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7B6C25B">
            <w:pPr>
              <w:pStyle w:val="4"/>
              <w:jc w:val="center"/>
            </w:pPr>
            <w:r>
              <w:rPr>
                <w:sz w:val="24"/>
              </w:rPr>
              <w:t>2.2.4.8.</w:t>
            </w:r>
          </w:p>
        </w:tc>
        <w:tc>
          <w:tcPr>
            <w:tcW w:w="2211" w:type="dxa"/>
          </w:tcPr>
          <w:p w14:paraId="04AE38A5">
            <w:pPr>
              <w:pStyle w:val="4"/>
              <w:jc w:val="both"/>
            </w:pPr>
            <w:r>
              <w:rPr>
                <w:sz w:val="24"/>
              </w:rPr>
              <w:t>Снятие электрокардиограммы</w:t>
            </w:r>
          </w:p>
        </w:tc>
        <w:tc>
          <w:tcPr>
            <w:tcW w:w="3969" w:type="dxa"/>
          </w:tcPr>
          <w:p w14:paraId="3E82DC48">
            <w:pPr>
              <w:pStyle w:val="4"/>
              <w:jc w:val="both"/>
            </w:pPr>
            <w:r>
              <w:rPr>
                <w:sz w:val="24"/>
              </w:rPr>
              <w:t>проведение процедуры электрокардиографического исследования получателю социальных услуг в соответствии с назначением врача</w:t>
            </w:r>
          </w:p>
        </w:tc>
        <w:tc>
          <w:tcPr>
            <w:tcW w:w="1871" w:type="dxa"/>
          </w:tcPr>
          <w:p w14:paraId="17C9FA0F">
            <w:pPr>
              <w:pStyle w:val="4"/>
              <w:jc w:val="both"/>
            </w:pPr>
            <w:r>
              <w:rPr>
                <w:sz w:val="24"/>
              </w:rPr>
              <w:t>в соответствии с назначением врача, но не более 1 раза в период пребывания</w:t>
            </w:r>
          </w:p>
        </w:tc>
        <w:tc>
          <w:tcPr>
            <w:tcW w:w="1361" w:type="dxa"/>
          </w:tcPr>
          <w:p w14:paraId="3486F2BA">
            <w:pPr>
              <w:pStyle w:val="4"/>
              <w:jc w:val="both"/>
            </w:pPr>
            <w:r>
              <w:rPr>
                <w:sz w:val="24"/>
              </w:rPr>
              <w:t>без учета уровня нуждаемости в уходе</w:t>
            </w:r>
          </w:p>
        </w:tc>
        <w:tc>
          <w:tcPr>
            <w:tcW w:w="1928" w:type="dxa"/>
          </w:tcPr>
          <w:p w14:paraId="307AC231">
            <w:pPr>
              <w:pStyle w:val="4"/>
              <w:jc w:val="both"/>
            </w:pPr>
            <w:r>
              <w:rPr>
                <w:sz w:val="24"/>
              </w:rPr>
              <w:t>на срок, определенный ИППСУ</w:t>
            </w:r>
          </w:p>
        </w:tc>
        <w:tc>
          <w:tcPr>
            <w:tcW w:w="1928" w:type="dxa"/>
          </w:tcPr>
          <w:p w14:paraId="52B0491A">
            <w:pPr>
              <w:pStyle w:val="4"/>
              <w:jc w:val="both"/>
            </w:pPr>
            <w:r>
              <w:rPr>
                <w:sz w:val="24"/>
              </w:rPr>
              <w:t>утверждается уполномоченным органом</w:t>
            </w:r>
          </w:p>
        </w:tc>
        <w:tc>
          <w:tcPr>
            <w:tcW w:w="3118" w:type="dxa"/>
          </w:tcPr>
          <w:p w14:paraId="3EFC34EC">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06D21B47">
            <w:pPr>
              <w:pStyle w:val="4"/>
              <w:jc w:val="both"/>
            </w:pPr>
            <w:r>
              <w:rPr>
                <w:sz w:val="24"/>
              </w:rPr>
              <w:t>полнота и своевременность предоставления социальной услуги;</w:t>
            </w:r>
          </w:p>
          <w:p w14:paraId="046FA444">
            <w:pPr>
              <w:pStyle w:val="4"/>
              <w:jc w:val="both"/>
            </w:pPr>
            <w:r>
              <w:rPr>
                <w:sz w:val="24"/>
              </w:rPr>
              <w:t>материальная результативность;</w:t>
            </w:r>
          </w:p>
          <w:p w14:paraId="2297DA57">
            <w:pPr>
              <w:pStyle w:val="4"/>
              <w:jc w:val="both"/>
            </w:pPr>
            <w:r>
              <w:rPr>
                <w:sz w:val="24"/>
              </w:rPr>
              <w:t>нематериальная результативность</w:t>
            </w:r>
          </w:p>
        </w:tc>
      </w:tr>
      <w:tr w14:paraId="60BC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vMerge w:val="restart"/>
          </w:tcPr>
          <w:p w14:paraId="3519D8C4">
            <w:pPr>
              <w:pStyle w:val="4"/>
              <w:jc w:val="center"/>
            </w:pPr>
            <w:r>
              <w:rPr>
                <w:sz w:val="24"/>
              </w:rPr>
              <w:t>2.2.4.9.</w:t>
            </w:r>
          </w:p>
        </w:tc>
        <w:tc>
          <w:tcPr>
            <w:tcW w:w="2211" w:type="dxa"/>
            <w:vMerge w:val="restart"/>
          </w:tcPr>
          <w:p w14:paraId="172C7EA4">
            <w:pPr>
              <w:pStyle w:val="4"/>
              <w:jc w:val="both"/>
            </w:pPr>
            <w:r>
              <w:rPr>
                <w:sz w:val="24"/>
              </w:rPr>
              <w:t>Проведение физиотерапевтических процедур</w:t>
            </w:r>
          </w:p>
        </w:tc>
        <w:tc>
          <w:tcPr>
            <w:tcW w:w="3969" w:type="dxa"/>
          </w:tcPr>
          <w:p w14:paraId="2071DEA7">
            <w:pPr>
              <w:pStyle w:val="4"/>
              <w:jc w:val="both"/>
            </w:pPr>
            <w:r>
              <w:rPr>
                <w:sz w:val="24"/>
              </w:rPr>
              <w:t>проведение физиотерапевтических процедур несовершеннолетнему получателю социальных услуг</w:t>
            </w:r>
          </w:p>
        </w:tc>
        <w:tc>
          <w:tcPr>
            <w:tcW w:w="1871" w:type="dxa"/>
          </w:tcPr>
          <w:p w14:paraId="75DB1F58">
            <w:pPr>
              <w:pStyle w:val="4"/>
              <w:jc w:val="both"/>
            </w:pPr>
            <w:r>
              <w:rPr>
                <w:sz w:val="24"/>
              </w:rPr>
              <w:t>в соответствии с назначением врача</w:t>
            </w:r>
          </w:p>
        </w:tc>
        <w:tc>
          <w:tcPr>
            <w:tcW w:w="1361" w:type="dxa"/>
            <w:vMerge w:val="restart"/>
          </w:tcPr>
          <w:p w14:paraId="0681E258">
            <w:pPr>
              <w:pStyle w:val="4"/>
              <w:jc w:val="both"/>
            </w:pPr>
            <w:r>
              <w:rPr>
                <w:sz w:val="24"/>
              </w:rPr>
              <w:t>без учета уровня нуждаемости в уходе</w:t>
            </w:r>
          </w:p>
        </w:tc>
        <w:tc>
          <w:tcPr>
            <w:tcW w:w="1928" w:type="dxa"/>
            <w:vMerge w:val="restart"/>
          </w:tcPr>
          <w:p w14:paraId="3EA9DC6E">
            <w:pPr>
              <w:pStyle w:val="4"/>
              <w:jc w:val="both"/>
            </w:pPr>
            <w:r>
              <w:rPr>
                <w:sz w:val="24"/>
              </w:rPr>
              <w:t>на срок, определенный ИППСУ</w:t>
            </w:r>
          </w:p>
        </w:tc>
        <w:tc>
          <w:tcPr>
            <w:tcW w:w="1928" w:type="dxa"/>
            <w:vMerge w:val="restart"/>
          </w:tcPr>
          <w:p w14:paraId="46854A01">
            <w:pPr>
              <w:pStyle w:val="4"/>
              <w:jc w:val="both"/>
            </w:pPr>
            <w:r>
              <w:rPr>
                <w:sz w:val="24"/>
              </w:rPr>
              <w:t>утверждается уполномоченным органом</w:t>
            </w:r>
          </w:p>
        </w:tc>
        <w:tc>
          <w:tcPr>
            <w:tcW w:w="3118" w:type="dxa"/>
            <w:vMerge w:val="restart"/>
          </w:tcPr>
          <w:p w14:paraId="008784CA">
            <w:pPr>
              <w:pStyle w:val="4"/>
              <w:jc w:val="both"/>
            </w:pPr>
            <w:r>
              <w:rPr>
                <w:sz w:val="24"/>
              </w:rPr>
              <w:t>предоставление социальной услуги осуществляется при наличии назначений лечащего врача</w:t>
            </w:r>
          </w:p>
        </w:tc>
        <w:tc>
          <w:tcPr>
            <w:tcW w:w="3969" w:type="dxa"/>
            <w:vMerge w:val="restart"/>
          </w:tcPr>
          <w:p w14:paraId="0A5AD78B">
            <w:pPr>
              <w:pStyle w:val="4"/>
              <w:jc w:val="both"/>
            </w:pPr>
            <w:r>
              <w:rPr>
                <w:sz w:val="24"/>
              </w:rPr>
              <w:t>полнота и своевременность предоставления социальной услуги;</w:t>
            </w:r>
          </w:p>
          <w:p w14:paraId="5CBC4F94">
            <w:pPr>
              <w:pStyle w:val="4"/>
              <w:jc w:val="both"/>
            </w:pPr>
            <w:r>
              <w:rPr>
                <w:sz w:val="24"/>
              </w:rPr>
              <w:t>материальная результативность;</w:t>
            </w:r>
          </w:p>
          <w:p w14:paraId="1E7922FE">
            <w:pPr>
              <w:pStyle w:val="4"/>
              <w:jc w:val="both"/>
            </w:pPr>
            <w:r>
              <w:rPr>
                <w:sz w:val="24"/>
              </w:rPr>
              <w:t>нематериальная результативность</w:t>
            </w:r>
          </w:p>
        </w:tc>
      </w:tr>
      <w:tr w14:paraId="5C1C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vMerge w:val="continue"/>
          </w:tcPr>
          <w:p w14:paraId="775ABA2F"/>
        </w:tc>
        <w:tc>
          <w:tcPr>
            <w:vMerge w:val="continue"/>
          </w:tcPr>
          <w:p w14:paraId="2972A3DB"/>
        </w:tc>
        <w:tc>
          <w:tcPr>
            <w:tcW w:w="3969" w:type="dxa"/>
          </w:tcPr>
          <w:p w14:paraId="01867BA9">
            <w:pPr>
              <w:pStyle w:val="4"/>
              <w:jc w:val="both"/>
            </w:pPr>
            <w:r>
              <w:rPr>
                <w:sz w:val="24"/>
              </w:rPr>
              <w:t>проведение физиотерапевтических процедур совершеннолетнему получателю социальных услуг</w:t>
            </w:r>
          </w:p>
        </w:tc>
        <w:tc>
          <w:tcPr>
            <w:tcW w:w="1871" w:type="dxa"/>
          </w:tcPr>
          <w:p w14:paraId="647EA20E">
            <w:pPr>
              <w:pStyle w:val="4"/>
              <w:jc w:val="both"/>
            </w:pPr>
            <w:r>
              <w:rPr>
                <w:sz w:val="24"/>
              </w:rPr>
              <w:t>в соответствии с назначением врача, но не более 10 раз в период пребывания</w:t>
            </w:r>
          </w:p>
        </w:tc>
        <w:tc>
          <w:tcPr>
            <w:vMerge w:val="continue"/>
          </w:tcPr>
          <w:p w14:paraId="0EB5F8C7"/>
        </w:tc>
        <w:tc>
          <w:tcPr>
            <w:vMerge w:val="continue"/>
          </w:tcPr>
          <w:p w14:paraId="1ABE0042"/>
        </w:tc>
        <w:tc>
          <w:tcPr>
            <w:vMerge w:val="continue"/>
          </w:tcPr>
          <w:p w14:paraId="2E2A2083"/>
        </w:tc>
        <w:tc>
          <w:tcPr>
            <w:vMerge w:val="continue"/>
          </w:tcPr>
          <w:p w14:paraId="5C20EC32"/>
        </w:tc>
        <w:tc>
          <w:tcPr>
            <w:vMerge w:val="continue"/>
          </w:tcPr>
          <w:p w14:paraId="1C33141B"/>
        </w:tc>
      </w:tr>
      <w:tr w14:paraId="5303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EFF3670">
            <w:pPr>
              <w:pStyle w:val="4"/>
              <w:jc w:val="center"/>
            </w:pPr>
            <w:r>
              <w:rPr>
                <w:sz w:val="24"/>
              </w:rPr>
              <w:t>2.2.4.10.</w:t>
            </w:r>
          </w:p>
        </w:tc>
        <w:tc>
          <w:tcPr>
            <w:tcW w:w="2211" w:type="dxa"/>
          </w:tcPr>
          <w:p w14:paraId="12EBE8E3">
            <w:pPr>
              <w:pStyle w:val="4"/>
              <w:jc w:val="both"/>
            </w:pPr>
            <w:r>
              <w:rPr>
                <w:sz w:val="24"/>
              </w:rPr>
              <w:t>Массаж</w:t>
            </w:r>
          </w:p>
        </w:tc>
        <w:tc>
          <w:tcPr>
            <w:tcW w:w="3969" w:type="dxa"/>
          </w:tcPr>
          <w:p w14:paraId="26A1C13E">
            <w:pPr>
              <w:pStyle w:val="4"/>
              <w:jc w:val="both"/>
            </w:pPr>
            <w:r>
              <w:rPr>
                <w:sz w:val="24"/>
              </w:rPr>
              <w:t>проведение процедур лечебного массажа получателю социальных услуг</w:t>
            </w:r>
          </w:p>
        </w:tc>
        <w:tc>
          <w:tcPr>
            <w:tcW w:w="1871" w:type="dxa"/>
          </w:tcPr>
          <w:p w14:paraId="34262CB0">
            <w:pPr>
              <w:pStyle w:val="4"/>
              <w:jc w:val="both"/>
            </w:pPr>
            <w:r>
              <w:rPr>
                <w:sz w:val="24"/>
              </w:rPr>
              <w:t>в соответствии с назначением врача, но не более 10 раз в период пребывания</w:t>
            </w:r>
          </w:p>
        </w:tc>
        <w:tc>
          <w:tcPr>
            <w:tcW w:w="1361" w:type="dxa"/>
          </w:tcPr>
          <w:p w14:paraId="096961ED">
            <w:pPr>
              <w:pStyle w:val="4"/>
              <w:jc w:val="both"/>
            </w:pPr>
            <w:r>
              <w:rPr>
                <w:sz w:val="24"/>
              </w:rPr>
              <w:t>без учета уровня нуждаемости в уходе</w:t>
            </w:r>
          </w:p>
        </w:tc>
        <w:tc>
          <w:tcPr>
            <w:tcW w:w="1928" w:type="dxa"/>
          </w:tcPr>
          <w:p w14:paraId="5984E7CC">
            <w:pPr>
              <w:pStyle w:val="4"/>
              <w:jc w:val="both"/>
            </w:pPr>
            <w:r>
              <w:rPr>
                <w:sz w:val="24"/>
              </w:rPr>
              <w:t>на срок, определенный ИППСУ</w:t>
            </w:r>
          </w:p>
        </w:tc>
        <w:tc>
          <w:tcPr>
            <w:tcW w:w="1928" w:type="dxa"/>
          </w:tcPr>
          <w:p w14:paraId="09BEC194">
            <w:pPr>
              <w:pStyle w:val="4"/>
              <w:jc w:val="both"/>
            </w:pPr>
            <w:r>
              <w:rPr>
                <w:sz w:val="24"/>
              </w:rPr>
              <w:t>утверждается уполномоченным органом</w:t>
            </w:r>
          </w:p>
        </w:tc>
        <w:tc>
          <w:tcPr>
            <w:tcW w:w="3118" w:type="dxa"/>
          </w:tcPr>
          <w:p w14:paraId="1EA284E9">
            <w:pPr>
              <w:pStyle w:val="4"/>
              <w:jc w:val="both"/>
            </w:pPr>
            <w:r>
              <w:rPr>
                <w:sz w:val="24"/>
              </w:rPr>
              <w:t>предоставление социальной услуги осуществляется при наличии назначений лечащего врача</w:t>
            </w:r>
          </w:p>
        </w:tc>
        <w:tc>
          <w:tcPr>
            <w:tcW w:w="3969" w:type="dxa"/>
          </w:tcPr>
          <w:p w14:paraId="0A96EC88">
            <w:pPr>
              <w:pStyle w:val="4"/>
              <w:jc w:val="both"/>
            </w:pPr>
            <w:r>
              <w:rPr>
                <w:sz w:val="24"/>
              </w:rPr>
              <w:t>полнота и своевременность предоставления социальной услуги;</w:t>
            </w:r>
          </w:p>
          <w:p w14:paraId="56AF1AA3">
            <w:pPr>
              <w:pStyle w:val="4"/>
              <w:jc w:val="both"/>
            </w:pPr>
            <w:r>
              <w:rPr>
                <w:sz w:val="24"/>
              </w:rPr>
              <w:t>материальная результативность;</w:t>
            </w:r>
          </w:p>
          <w:p w14:paraId="3DDA3BCA">
            <w:pPr>
              <w:pStyle w:val="4"/>
              <w:jc w:val="both"/>
            </w:pPr>
            <w:r>
              <w:rPr>
                <w:sz w:val="24"/>
              </w:rPr>
              <w:t>нематериальная результативность</w:t>
            </w:r>
          </w:p>
        </w:tc>
      </w:tr>
      <w:tr w14:paraId="7CCE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B0C17B6">
            <w:pPr>
              <w:pStyle w:val="4"/>
              <w:jc w:val="center"/>
            </w:pPr>
            <w:r>
              <w:rPr>
                <w:sz w:val="24"/>
              </w:rPr>
              <w:t>2.2.5.</w:t>
            </w:r>
          </w:p>
        </w:tc>
        <w:tc>
          <w:tcPr>
            <w:tcW w:w="2211" w:type="dxa"/>
          </w:tcPr>
          <w:p w14:paraId="2753DAF4">
            <w:pPr>
              <w:pStyle w:val="4"/>
              <w:jc w:val="both"/>
            </w:pPr>
            <w:r>
              <w:rPr>
                <w:sz w:val="24"/>
              </w:rPr>
              <w:t>Проведение оздоровительных мероприятий, в том числе по формированию здорового образа жизни</w:t>
            </w:r>
          </w:p>
        </w:tc>
        <w:tc>
          <w:tcPr>
            <w:tcW w:w="3969" w:type="dxa"/>
          </w:tcPr>
          <w:p w14:paraId="39AAA844">
            <w:pPr>
              <w:pStyle w:val="4"/>
              <w:jc w:val="both"/>
            </w:pPr>
            <w:r>
              <w:rPr>
                <w:sz w:val="24"/>
              </w:rPr>
              <w:t>проведение мероприятий, направленных на укрепление здоровья, повышение жизненного тонуса (прогулок на свежем воздухе, оздоровительной гимнастики, закаливания), в том числе мероприятий, направленных на формирование здорового образа жизни (лекций, бесед и т.д.)</w:t>
            </w:r>
          </w:p>
        </w:tc>
        <w:tc>
          <w:tcPr>
            <w:tcW w:w="1871" w:type="dxa"/>
          </w:tcPr>
          <w:p w14:paraId="054FE12E">
            <w:pPr>
              <w:pStyle w:val="4"/>
              <w:jc w:val="both"/>
            </w:pPr>
            <w:r>
              <w:rPr>
                <w:sz w:val="24"/>
              </w:rPr>
              <w:t>в период пребывания</w:t>
            </w:r>
          </w:p>
        </w:tc>
        <w:tc>
          <w:tcPr>
            <w:tcW w:w="1361" w:type="dxa"/>
          </w:tcPr>
          <w:p w14:paraId="3CA9F9AA">
            <w:pPr>
              <w:pStyle w:val="4"/>
              <w:jc w:val="both"/>
            </w:pPr>
            <w:r>
              <w:rPr>
                <w:sz w:val="24"/>
              </w:rPr>
              <w:t>без учета уровня нуждаемости в уходе</w:t>
            </w:r>
          </w:p>
        </w:tc>
        <w:tc>
          <w:tcPr>
            <w:tcW w:w="1928" w:type="dxa"/>
          </w:tcPr>
          <w:p w14:paraId="03AB0D09">
            <w:pPr>
              <w:pStyle w:val="4"/>
              <w:jc w:val="both"/>
            </w:pPr>
            <w:r>
              <w:rPr>
                <w:sz w:val="24"/>
              </w:rPr>
              <w:t>на срок, определенный ИППСУ</w:t>
            </w:r>
          </w:p>
        </w:tc>
        <w:tc>
          <w:tcPr>
            <w:tcW w:w="1928" w:type="dxa"/>
          </w:tcPr>
          <w:p w14:paraId="6C5BFA36">
            <w:pPr>
              <w:pStyle w:val="4"/>
              <w:jc w:val="both"/>
            </w:pPr>
            <w:r>
              <w:rPr>
                <w:sz w:val="24"/>
              </w:rPr>
              <w:t>утверждается уполномоченным органом</w:t>
            </w:r>
          </w:p>
        </w:tc>
        <w:tc>
          <w:tcPr>
            <w:tcW w:w="3118" w:type="dxa"/>
          </w:tcPr>
          <w:p w14:paraId="421C6AF0">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3969" w:type="dxa"/>
          </w:tcPr>
          <w:p w14:paraId="79F75454">
            <w:pPr>
              <w:pStyle w:val="4"/>
              <w:jc w:val="both"/>
            </w:pPr>
            <w:r>
              <w:rPr>
                <w:sz w:val="24"/>
              </w:rPr>
              <w:t>полнота и своевременность предоставления социальной услуги;</w:t>
            </w:r>
          </w:p>
          <w:p w14:paraId="71AEB9F3">
            <w:pPr>
              <w:pStyle w:val="4"/>
              <w:jc w:val="both"/>
            </w:pPr>
            <w:r>
              <w:rPr>
                <w:sz w:val="24"/>
              </w:rPr>
              <w:t>материальная результативность;</w:t>
            </w:r>
          </w:p>
          <w:p w14:paraId="643DB0FB">
            <w:pPr>
              <w:pStyle w:val="4"/>
              <w:jc w:val="both"/>
            </w:pPr>
            <w:r>
              <w:rPr>
                <w:sz w:val="24"/>
              </w:rPr>
              <w:t>нематериальная результативность</w:t>
            </w:r>
          </w:p>
        </w:tc>
      </w:tr>
      <w:tr w14:paraId="3583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556BF55">
            <w:pPr>
              <w:pStyle w:val="4"/>
              <w:jc w:val="center"/>
            </w:pPr>
            <w:r>
              <w:rPr>
                <w:sz w:val="24"/>
              </w:rPr>
              <w:t>2.2.6.</w:t>
            </w:r>
          </w:p>
        </w:tc>
        <w:tc>
          <w:tcPr>
            <w:tcW w:w="2211" w:type="dxa"/>
          </w:tcPr>
          <w:p w14:paraId="53D0015F">
            <w:pPr>
              <w:pStyle w:val="4"/>
              <w:jc w:val="both"/>
            </w:pPr>
            <w:r>
              <w:rPr>
                <w:sz w:val="24"/>
              </w:rPr>
              <w:t>Проведение занятий с использованием методов адаптивной физической культуры</w:t>
            </w:r>
          </w:p>
        </w:tc>
        <w:tc>
          <w:tcPr>
            <w:tcW w:w="3969" w:type="dxa"/>
          </w:tcPr>
          <w:p w14:paraId="3B4C2961">
            <w:pPr>
              <w:pStyle w:val="4"/>
              <w:jc w:val="both"/>
            </w:pPr>
            <w:r>
              <w:rPr>
                <w:sz w:val="24"/>
              </w:rPr>
              <w:t>проведение занятий по адаптивной физкультуре и спортивных мероприятий, способствующих формированию и совершенствованию физических, психических, функциональных и волевых качеств и способностей инвалидов, с учетом состояния здоровья получателя социальных услуг</w:t>
            </w:r>
          </w:p>
        </w:tc>
        <w:tc>
          <w:tcPr>
            <w:tcW w:w="1871" w:type="dxa"/>
          </w:tcPr>
          <w:p w14:paraId="2046B302">
            <w:pPr>
              <w:pStyle w:val="4"/>
              <w:jc w:val="both"/>
            </w:pPr>
            <w:r>
              <w:rPr>
                <w:sz w:val="24"/>
              </w:rPr>
              <w:t>не более 5 раз в неделю</w:t>
            </w:r>
          </w:p>
        </w:tc>
        <w:tc>
          <w:tcPr>
            <w:tcW w:w="1361" w:type="dxa"/>
          </w:tcPr>
          <w:p w14:paraId="16006228">
            <w:pPr>
              <w:pStyle w:val="4"/>
              <w:jc w:val="both"/>
            </w:pPr>
            <w:r>
              <w:rPr>
                <w:sz w:val="24"/>
              </w:rPr>
              <w:t>без учета уровня нуждаемости в уходе</w:t>
            </w:r>
          </w:p>
        </w:tc>
        <w:tc>
          <w:tcPr>
            <w:tcW w:w="1928" w:type="dxa"/>
          </w:tcPr>
          <w:p w14:paraId="6954A93B">
            <w:pPr>
              <w:pStyle w:val="4"/>
              <w:jc w:val="both"/>
            </w:pPr>
            <w:r>
              <w:rPr>
                <w:sz w:val="24"/>
              </w:rPr>
              <w:t>на срок, определенный ИППСУ</w:t>
            </w:r>
          </w:p>
        </w:tc>
        <w:tc>
          <w:tcPr>
            <w:tcW w:w="1928" w:type="dxa"/>
          </w:tcPr>
          <w:p w14:paraId="1FE90E6E">
            <w:pPr>
              <w:pStyle w:val="4"/>
              <w:jc w:val="both"/>
            </w:pPr>
            <w:r>
              <w:rPr>
                <w:sz w:val="24"/>
              </w:rPr>
              <w:t>утверждается уполномоченным органом</w:t>
            </w:r>
          </w:p>
        </w:tc>
        <w:tc>
          <w:tcPr>
            <w:tcW w:w="3118" w:type="dxa"/>
          </w:tcPr>
          <w:p w14:paraId="684E06A0">
            <w:pPr>
              <w:pStyle w:val="4"/>
              <w:jc w:val="both"/>
            </w:pPr>
            <w:r>
              <w:rPr>
                <w:sz w:val="24"/>
              </w:rPr>
              <w:t>предоставление социальной услуги осуществляется с максимальной аккуратностью и осторожностью, без причинения какого-либо вреда получателю социальных услуг</w:t>
            </w:r>
          </w:p>
        </w:tc>
        <w:tc>
          <w:tcPr>
            <w:tcW w:w="3969" w:type="dxa"/>
          </w:tcPr>
          <w:p w14:paraId="33AEC136">
            <w:pPr>
              <w:pStyle w:val="4"/>
              <w:jc w:val="both"/>
            </w:pPr>
            <w:r>
              <w:rPr>
                <w:sz w:val="24"/>
              </w:rPr>
              <w:t>полнота и своевременность предоставления социальной услуги;</w:t>
            </w:r>
          </w:p>
          <w:p w14:paraId="3EA5E2E8">
            <w:pPr>
              <w:pStyle w:val="4"/>
              <w:jc w:val="both"/>
            </w:pPr>
            <w:r>
              <w:rPr>
                <w:sz w:val="24"/>
              </w:rPr>
              <w:t>материальная результативность;</w:t>
            </w:r>
          </w:p>
          <w:p w14:paraId="47C1C0C5">
            <w:pPr>
              <w:pStyle w:val="4"/>
              <w:jc w:val="both"/>
            </w:pPr>
            <w:r>
              <w:rPr>
                <w:sz w:val="24"/>
              </w:rPr>
              <w:t>нематериальная результативность</w:t>
            </w:r>
          </w:p>
        </w:tc>
      </w:tr>
      <w:tr w14:paraId="0913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BAB0CC2">
            <w:pPr>
              <w:pStyle w:val="4"/>
              <w:jc w:val="center"/>
              <w:outlineLvl w:val="3"/>
            </w:pPr>
            <w:r>
              <w:rPr>
                <w:sz w:val="24"/>
              </w:rPr>
              <w:t>2.3.</w:t>
            </w:r>
          </w:p>
        </w:tc>
        <w:tc>
          <w:tcPr>
            <w:tcW w:w="2211" w:type="dxa"/>
          </w:tcPr>
          <w:p w14:paraId="30BDDC43">
            <w:pPr>
              <w:pStyle w:val="4"/>
              <w:jc w:val="both"/>
            </w:pPr>
            <w:r>
              <w:rPr>
                <w:sz w:val="24"/>
              </w:rPr>
              <w:t>Социально-психологические услуги</w:t>
            </w:r>
          </w:p>
        </w:tc>
        <w:tc>
          <w:tcPr>
            <w:tcW w:w="3969" w:type="dxa"/>
          </w:tcPr>
          <w:p w14:paraId="383A4733">
            <w:pPr>
              <w:pStyle w:val="4"/>
            </w:pPr>
          </w:p>
        </w:tc>
        <w:tc>
          <w:tcPr>
            <w:tcW w:w="1871" w:type="dxa"/>
          </w:tcPr>
          <w:p w14:paraId="12C3C381">
            <w:pPr>
              <w:pStyle w:val="4"/>
            </w:pPr>
          </w:p>
        </w:tc>
        <w:tc>
          <w:tcPr>
            <w:tcW w:w="1361" w:type="dxa"/>
          </w:tcPr>
          <w:p w14:paraId="3F3ED90A">
            <w:pPr>
              <w:pStyle w:val="4"/>
            </w:pPr>
          </w:p>
        </w:tc>
        <w:tc>
          <w:tcPr>
            <w:tcW w:w="1928" w:type="dxa"/>
          </w:tcPr>
          <w:p w14:paraId="1CB5B237">
            <w:pPr>
              <w:pStyle w:val="4"/>
            </w:pPr>
          </w:p>
        </w:tc>
        <w:tc>
          <w:tcPr>
            <w:tcW w:w="1928" w:type="dxa"/>
          </w:tcPr>
          <w:p w14:paraId="450843DB">
            <w:pPr>
              <w:pStyle w:val="4"/>
            </w:pPr>
          </w:p>
        </w:tc>
        <w:tc>
          <w:tcPr>
            <w:tcW w:w="3118" w:type="dxa"/>
          </w:tcPr>
          <w:p w14:paraId="7CB0032F">
            <w:pPr>
              <w:pStyle w:val="4"/>
            </w:pPr>
          </w:p>
        </w:tc>
        <w:tc>
          <w:tcPr>
            <w:tcW w:w="3969" w:type="dxa"/>
          </w:tcPr>
          <w:p w14:paraId="4D37D39A">
            <w:pPr>
              <w:pStyle w:val="4"/>
            </w:pPr>
          </w:p>
        </w:tc>
      </w:tr>
      <w:tr w14:paraId="5CE5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0CAE57F">
            <w:pPr>
              <w:pStyle w:val="4"/>
              <w:jc w:val="center"/>
            </w:pPr>
            <w:r>
              <w:rPr>
                <w:sz w:val="24"/>
              </w:rPr>
              <w:t>2.3.1.</w:t>
            </w:r>
          </w:p>
        </w:tc>
        <w:tc>
          <w:tcPr>
            <w:tcW w:w="2211" w:type="dxa"/>
          </w:tcPr>
          <w:p w14:paraId="21F4C36C">
            <w:pPr>
              <w:pStyle w:val="4"/>
              <w:jc w:val="both"/>
            </w:pPr>
            <w:r>
              <w:rPr>
                <w:sz w:val="24"/>
              </w:rPr>
              <w:t>Социально-психологическая диагностика</w:t>
            </w:r>
          </w:p>
        </w:tc>
        <w:tc>
          <w:tcPr>
            <w:tcW w:w="3969" w:type="dxa"/>
          </w:tcPr>
          <w:p w14:paraId="0530116A">
            <w:pPr>
              <w:pStyle w:val="4"/>
              <w:jc w:val="both"/>
            </w:pPr>
            <w:r>
              <w:rPr>
                <w:sz w:val="24"/>
              </w:rPr>
              <w:t>социально-психологическая диагностика и обследование личности (выявление и анализ психического состояния и индивидуальных особенностей личности получателя социальных услуг, влияющих на отклонения в его поведении и во взаимоотношениях с окружающими людьми), которые позволяют получить необходимую информацию для составления рекомендаций с целью проведения корректирующих мероприятий</w:t>
            </w:r>
          </w:p>
        </w:tc>
        <w:tc>
          <w:tcPr>
            <w:tcW w:w="1871" w:type="dxa"/>
          </w:tcPr>
          <w:p w14:paraId="6681B87E">
            <w:pPr>
              <w:pStyle w:val="4"/>
              <w:jc w:val="both"/>
            </w:pPr>
            <w:r>
              <w:rPr>
                <w:sz w:val="24"/>
              </w:rPr>
              <w:t>не более 3 раз в период пребывания</w:t>
            </w:r>
          </w:p>
        </w:tc>
        <w:tc>
          <w:tcPr>
            <w:tcW w:w="1361" w:type="dxa"/>
          </w:tcPr>
          <w:p w14:paraId="2C2E7708">
            <w:pPr>
              <w:pStyle w:val="4"/>
              <w:jc w:val="both"/>
            </w:pPr>
            <w:r>
              <w:rPr>
                <w:sz w:val="24"/>
              </w:rPr>
              <w:t>без учета уровня нуждаемости в уходе</w:t>
            </w:r>
          </w:p>
        </w:tc>
        <w:tc>
          <w:tcPr>
            <w:tcW w:w="1928" w:type="dxa"/>
          </w:tcPr>
          <w:p w14:paraId="1BDC8ABA">
            <w:pPr>
              <w:pStyle w:val="4"/>
              <w:jc w:val="both"/>
            </w:pPr>
            <w:r>
              <w:rPr>
                <w:sz w:val="24"/>
              </w:rPr>
              <w:t>на срок, определенный ИППСУ</w:t>
            </w:r>
          </w:p>
        </w:tc>
        <w:tc>
          <w:tcPr>
            <w:tcW w:w="1928" w:type="dxa"/>
          </w:tcPr>
          <w:p w14:paraId="748BB9C2">
            <w:pPr>
              <w:pStyle w:val="4"/>
              <w:jc w:val="both"/>
            </w:pPr>
            <w:r>
              <w:rPr>
                <w:sz w:val="24"/>
              </w:rPr>
              <w:t>утверждается уполномоченным органом</w:t>
            </w:r>
          </w:p>
        </w:tc>
        <w:tc>
          <w:tcPr>
            <w:tcW w:w="3118" w:type="dxa"/>
          </w:tcPr>
          <w:p w14:paraId="08BBF0A9">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психологической помощи</w:t>
            </w:r>
          </w:p>
        </w:tc>
        <w:tc>
          <w:tcPr>
            <w:tcW w:w="3969" w:type="dxa"/>
          </w:tcPr>
          <w:p w14:paraId="256A158C">
            <w:pPr>
              <w:pStyle w:val="4"/>
              <w:jc w:val="both"/>
            </w:pPr>
            <w:r>
              <w:rPr>
                <w:sz w:val="24"/>
              </w:rPr>
              <w:t>полнота и своевременность предоставления социальной услуги;</w:t>
            </w:r>
          </w:p>
          <w:p w14:paraId="6C311210">
            <w:pPr>
              <w:pStyle w:val="4"/>
              <w:jc w:val="both"/>
            </w:pPr>
            <w:r>
              <w:rPr>
                <w:sz w:val="24"/>
              </w:rPr>
              <w:t>материальная результативность;</w:t>
            </w:r>
          </w:p>
          <w:p w14:paraId="71F36CD0">
            <w:pPr>
              <w:pStyle w:val="4"/>
              <w:jc w:val="both"/>
            </w:pPr>
            <w:r>
              <w:rPr>
                <w:sz w:val="24"/>
              </w:rPr>
              <w:t>нематериальная результативность</w:t>
            </w:r>
          </w:p>
        </w:tc>
      </w:tr>
      <w:tr w14:paraId="6DF6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5C142CF">
            <w:pPr>
              <w:pStyle w:val="4"/>
              <w:jc w:val="center"/>
            </w:pPr>
            <w:r>
              <w:rPr>
                <w:sz w:val="24"/>
              </w:rPr>
              <w:t>2.3.2.</w:t>
            </w:r>
          </w:p>
        </w:tc>
        <w:tc>
          <w:tcPr>
            <w:tcW w:w="2211" w:type="dxa"/>
          </w:tcPr>
          <w:p w14:paraId="7F0AC5ED">
            <w:pPr>
              <w:pStyle w:val="4"/>
              <w:jc w:val="both"/>
            </w:pPr>
            <w:r>
              <w:rPr>
                <w:sz w:val="24"/>
              </w:rPr>
              <w:t>Социально-психологическая коррекция</w:t>
            </w:r>
          </w:p>
        </w:tc>
        <w:tc>
          <w:tcPr>
            <w:tcW w:w="3969" w:type="dxa"/>
          </w:tcPr>
          <w:p w14:paraId="7B815D5F">
            <w:pPr>
              <w:pStyle w:val="4"/>
              <w:jc w:val="both"/>
            </w:pPr>
            <w:r>
              <w:rPr>
                <w:sz w:val="24"/>
              </w:rPr>
              <w:t>социально-психологическая коррекция (активное психологическое воздействие, направленное на преодоление или ослабление отклонений в психическом развитии, эмоциональном состоянии и поведении получателя социальных услуг и включающее психокоррекционные методы воздействия)</w:t>
            </w:r>
          </w:p>
        </w:tc>
        <w:tc>
          <w:tcPr>
            <w:tcW w:w="1871" w:type="dxa"/>
          </w:tcPr>
          <w:p w14:paraId="3FEB2E63">
            <w:pPr>
              <w:pStyle w:val="4"/>
              <w:jc w:val="both"/>
            </w:pPr>
            <w:r>
              <w:rPr>
                <w:sz w:val="24"/>
              </w:rPr>
              <w:t>не более 2 раз в неделю</w:t>
            </w:r>
          </w:p>
        </w:tc>
        <w:tc>
          <w:tcPr>
            <w:tcW w:w="1361" w:type="dxa"/>
          </w:tcPr>
          <w:p w14:paraId="1BF1AF04">
            <w:pPr>
              <w:pStyle w:val="4"/>
              <w:jc w:val="both"/>
            </w:pPr>
            <w:r>
              <w:rPr>
                <w:sz w:val="24"/>
              </w:rPr>
              <w:t>без учета уровня нуждаемости в уходе</w:t>
            </w:r>
          </w:p>
        </w:tc>
        <w:tc>
          <w:tcPr>
            <w:tcW w:w="1928" w:type="dxa"/>
          </w:tcPr>
          <w:p w14:paraId="7AC28754">
            <w:pPr>
              <w:pStyle w:val="4"/>
              <w:jc w:val="both"/>
            </w:pPr>
            <w:r>
              <w:rPr>
                <w:sz w:val="24"/>
              </w:rPr>
              <w:t>на срок, определенный ИППСУ</w:t>
            </w:r>
          </w:p>
        </w:tc>
        <w:tc>
          <w:tcPr>
            <w:tcW w:w="1928" w:type="dxa"/>
          </w:tcPr>
          <w:p w14:paraId="4BC87D49">
            <w:pPr>
              <w:pStyle w:val="4"/>
              <w:jc w:val="both"/>
            </w:pPr>
            <w:r>
              <w:rPr>
                <w:sz w:val="24"/>
              </w:rPr>
              <w:t>утверждается уполномоченным органом</w:t>
            </w:r>
          </w:p>
        </w:tc>
        <w:tc>
          <w:tcPr>
            <w:tcW w:w="3118" w:type="dxa"/>
          </w:tcPr>
          <w:p w14:paraId="0C3DA77B">
            <w:pPr>
              <w:pStyle w:val="4"/>
              <w:jc w:val="both"/>
            </w:pPr>
            <w:r>
              <w:rPr>
                <w:sz w:val="24"/>
              </w:rPr>
              <w:t>предоставление социальной услуги осуществляется в случае необходимости, выявленной по результатам социально-психологической диагностики</w:t>
            </w:r>
          </w:p>
        </w:tc>
        <w:tc>
          <w:tcPr>
            <w:tcW w:w="3969" w:type="dxa"/>
          </w:tcPr>
          <w:p w14:paraId="512AD1E8">
            <w:pPr>
              <w:pStyle w:val="4"/>
              <w:jc w:val="both"/>
            </w:pPr>
            <w:r>
              <w:rPr>
                <w:sz w:val="24"/>
              </w:rPr>
              <w:t>полнота и своевременность предоставления социальной услуги;</w:t>
            </w:r>
          </w:p>
          <w:p w14:paraId="18810D5F">
            <w:pPr>
              <w:pStyle w:val="4"/>
              <w:jc w:val="both"/>
            </w:pPr>
            <w:r>
              <w:rPr>
                <w:sz w:val="24"/>
              </w:rPr>
              <w:t>материальная результативность;</w:t>
            </w:r>
          </w:p>
          <w:p w14:paraId="4F7680BC">
            <w:pPr>
              <w:pStyle w:val="4"/>
              <w:jc w:val="both"/>
            </w:pPr>
            <w:r>
              <w:rPr>
                <w:sz w:val="24"/>
              </w:rPr>
              <w:t>нематериальная результативность</w:t>
            </w:r>
          </w:p>
        </w:tc>
      </w:tr>
      <w:tr w14:paraId="7BC4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779B93C">
            <w:pPr>
              <w:pStyle w:val="4"/>
              <w:jc w:val="center"/>
            </w:pPr>
            <w:r>
              <w:rPr>
                <w:sz w:val="24"/>
              </w:rPr>
              <w:t>2.3.3.</w:t>
            </w:r>
          </w:p>
        </w:tc>
        <w:tc>
          <w:tcPr>
            <w:tcW w:w="2211" w:type="dxa"/>
          </w:tcPr>
          <w:p w14:paraId="3311D198">
            <w:pPr>
              <w:pStyle w:val="4"/>
              <w:jc w:val="both"/>
            </w:pPr>
            <w:r>
              <w:rPr>
                <w:sz w:val="24"/>
              </w:rPr>
              <w:t>Социально-психологическое консультирование</w:t>
            </w:r>
          </w:p>
        </w:tc>
        <w:tc>
          <w:tcPr>
            <w:tcW w:w="3969" w:type="dxa"/>
          </w:tcPr>
          <w:p w14:paraId="638D32DB">
            <w:pPr>
              <w:pStyle w:val="4"/>
              <w:jc w:val="both"/>
            </w:pPr>
            <w:r>
              <w:rPr>
                <w:sz w:val="24"/>
              </w:rPr>
              <w:t>социально-психологическое консультирование (получение от получателя социальных услуг информации о его проблемах, обсуждение с ним этих проблем для раскрытия и мобилизации внутренних ресурсов и последующего решения его социально-психологических проблем)</w:t>
            </w:r>
          </w:p>
        </w:tc>
        <w:tc>
          <w:tcPr>
            <w:tcW w:w="1871" w:type="dxa"/>
          </w:tcPr>
          <w:p w14:paraId="001D1B00">
            <w:pPr>
              <w:pStyle w:val="4"/>
              <w:jc w:val="both"/>
            </w:pPr>
            <w:r>
              <w:rPr>
                <w:sz w:val="24"/>
              </w:rPr>
              <w:t>не более 3 раз в период пребывания</w:t>
            </w:r>
          </w:p>
        </w:tc>
        <w:tc>
          <w:tcPr>
            <w:tcW w:w="1361" w:type="dxa"/>
          </w:tcPr>
          <w:p w14:paraId="4B880837">
            <w:pPr>
              <w:pStyle w:val="4"/>
              <w:jc w:val="both"/>
            </w:pPr>
            <w:r>
              <w:rPr>
                <w:sz w:val="24"/>
              </w:rPr>
              <w:t>без учета уровня нуждаемости в уходе</w:t>
            </w:r>
          </w:p>
        </w:tc>
        <w:tc>
          <w:tcPr>
            <w:tcW w:w="1928" w:type="dxa"/>
          </w:tcPr>
          <w:p w14:paraId="26F33ED1">
            <w:pPr>
              <w:pStyle w:val="4"/>
              <w:jc w:val="both"/>
            </w:pPr>
            <w:r>
              <w:rPr>
                <w:sz w:val="24"/>
              </w:rPr>
              <w:t>на срок, определенный ИППСУ</w:t>
            </w:r>
          </w:p>
        </w:tc>
        <w:tc>
          <w:tcPr>
            <w:tcW w:w="1928" w:type="dxa"/>
          </w:tcPr>
          <w:p w14:paraId="1EB3AD68">
            <w:pPr>
              <w:pStyle w:val="4"/>
              <w:jc w:val="both"/>
            </w:pPr>
            <w:r>
              <w:rPr>
                <w:sz w:val="24"/>
              </w:rPr>
              <w:t>утверждается уполномоченным органом</w:t>
            </w:r>
          </w:p>
        </w:tc>
        <w:tc>
          <w:tcPr>
            <w:tcW w:w="3118" w:type="dxa"/>
          </w:tcPr>
          <w:p w14:paraId="3BB6F920">
            <w:pPr>
              <w:pStyle w:val="4"/>
              <w:jc w:val="both"/>
            </w:pPr>
            <w:r>
              <w:rPr>
                <w:sz w:val="24"/>
              </w:rPr>
              <w:t>предоставляется в случае выявления необходимости в социально-психологической коррекции после проведенной социально-психологической диагностики</w:t>
            </w:r>
          </w:p>
        </w:tc>
        <w:tc>
          <w:tcPr>
            <w:tcW w:w="3969" w:type="dxa"/>
          </w:tcPr>
          <w:p w14:paraId="3F08F7AF">
            <w:pPr>
              <w:pStyle w:val="4"/>
              <w:jc w:val="both"/>
            </w:pPr>
            <w:r>
              <w:rPr>
                <w:sz w:val="24"/>
              </w:rPr>
              <w:t>полнота и своевременность предоставления социальной услуги;</w:t>
            </w:r>
          </w:p>
          <w:p w14:paraId="5235E17D">
            <w:pPr>
              <w:pStyle w:val="4"/>
              <w:jc w:val="both"/>
            </w:pPr>
            <w:r>
              <w:rPr>
                <w:sz w:val="24"/>
              </w:rPr>
              <w:t>материальная результативность;</w:t>
            </w:r>
          </w:p>
          <w:p w14:paraId="4C3BAD57">
            <w:pPr>
              <w:pStyle w:val="4"/>
              <w:jc w:val="both"/>
            </w:pPr>
            <w:r>
              <w:rPr>
                <w:sz w:val="24"/>
              </w:rPr>
              <w:t>нематериальная результативность</w:t>
            </w:r>
          </w:p>
        </w:tc>
      </w:tr>
      <w:tr w14:paraId="6DCB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9ED0591">
            <w:pPr>
              <w:pStyle w:val="4"/>
              <w:jc w:val="center"/>
              <w:outlineLvl w:val="3"/>
            </w:pPr>
            <w:r>
              <w:rPr>
                <w:sz w:val="24"/>
              </w:rPr>
              <w:t>2.4.</w:t>
            </w:r>
          </w:p>
        </w:tc>
        <w:tc>
          <w:tcPr>
            <w:tcW w:w="2211" w:type="dxa"/>
          </w:tcPr>
          <w:p w14:paraId="0F68B355">
            <w:pPr>
              <w:pStyle w:val="4"/>
              <w:jc w:val="both"/>
            </w:pPr>
            <w:r>
              <w:rPr>
                <w:sz w:val="24"/>
              </w:rPr>
              <w:t>Социально-педагогические услуги</w:t>
            </w:r>
          </w:p>
        </w:tc>
        <w:tc>
          <w:tcPr>
            <w:tcW w:w="3969" w:type="dxa"/>
          </w:tcPr>
          <w:p w14:paraId="7FC9CF05">
            <w:pPr>
              <w:pStyle w:val="4"/>
            </w:pPr>
          </w:p>
        </w:tc>
        <w:tc>
          <w:tcPr>
            <w:tcW w:w="1871" w:type="dxa"/>
          </w:tcPr>
          <w:p w14:paraId="25318BF5">
            <w:pPr>
              <w:pStyle w:val="4"/>
            </w:pPr>
          </w:p>
        </w:tc>
        <w:tc>
          <w:tcPr>
            <w:tcW w:w="1361" w:type="dxa"/>
          </w:tcPr>
          <w:p w14:paraId="28033A35">
            <w:pPr>
              <w:pStyle w:val="4"/>
            </w:pPr>
          </w:p>
        </w:tc>
        <w:tc>
          <w:tcPr>
            <w:tcW w:w="1928" w:type="dxa"/>
          </w:tcPr>
          <w:p w14:paraId="11D0C8EB">
            <w:pPr>
              <w:pStyle w:val="4"/>
            </w:pPr>
          </w:p>
        </w:tc>
        <w:tc>
          <w:tcPr>
            <w:tcW w:w="1928" w:type="dxa"/>
          </w:tcPr>
          <w:p w14:paraId="434B045C">
            <w:pPr>
              <w:pStyle w:val="4"/>
            </w:pPr>
          </w:p>
        </w:tc>
        <w:tc>
          <w:tcPr>
            <w:tcW w:w="3118" w:type="dxa"/>
          </w:tcPr>
          <w:p w14:paraId="4CF66BB8">
            <w:pPr>
              <w:pStyle w:val="4"/>
            </w:pPr>
          </w:p>
        </w:tc>
        <w:tc>
          <w:tcPr>
            <w:tcW w:w="3969" w:type="dxa"/>
          </w:tcPr>
          <w:p w14:paraId="572DF2F5">
            <w:pPr>
              <w:pStyle w:val="4"/>
            </w:pPr>
          </w:p>
        </w:tc>
      </w:tr>
      <w:tr w14:paraId="0405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0E8B585">
            <w:pPr>
              <w:pStyle w:val="4"/>
              <w:jc w:val="center"/>
            </w:pPr>
            <w:r>
              <w:rPr>
                <w:sz w:val="24"/>
              </w:rPr>
              <w:t>2.4.1.</w:t>
            </w:r>
          </w:p>
        </w:tc>
        <w:tc>
          <w:tcPr>
            <w:tcW w:w="2211" w:type="dxa"/>
          </w:tcPr>
          <w:p w14:paraId="64B379A6">
            <w:pPr>
              <w:pStyle w:val="4"/>
              <w:jc w:val="both"/>
            </w:pPr>
            <w:r>
              <w:rPr>
                <w:sz w:val="24"/>
              </w:rPr>
              <w:t>Организация досуга</w:t>
            </w:r>
          </w:p>
        </w:tc>
        <w:tc>
          <w:tcPr>
            <w:tcW w:w="3969" w:type="dxa"/>
          </w:tcPr>
          <w:p w14:paraId="6993BC78">
            <w:pPr>
              <w:pStyle w:val="4"/>
              <w:jc w:val="both"/>
            </w:pPr>
            <w:r>
              <w:rPr>
                <w:sz w:val="24"/>
              </w:rPr>
              <w:t>организация и проведение разнообразных социокультурных мероприятий, направленных на расширение общего и культурного кругозора, сферы общения, повышение творческой активности получателя социальных услуг</w:t>
            </w:r>
          </w:p>
        </w:tc>
        <w:tc>
          <w:tcPr>
            <w:tcW w:w="1871" w:type="dxa"/>
          </w:tcPr>
          <w:p w14:paraId="052C7D4A">
            <w:pPr>
              <w:pStyle w:val="4"/>
              <w:jc w:val="both"/>
            </w:pPr>
            <w:r>
              <w:rPr>
                <w:sz w:val="24"/>
              </w:rPr>
              <w:t>в период пребывания</w:t>
            </w:r>
          </w:p>
        </w:tc>
        <w:tc>
          <w:tcPr>
            <w:tcW w:w="1361" w:type="dxa"/>
          </w:tcPr>
          <w:p w14:paraId="3C3A8523">
            <w:pPr>
              <w:pStyle w:val="4"/>
              <w:jc w:val="both"/>
            </w:pPr>
            <w:r>
              <w:rPr>
                <w:sz w:val="24"/>
              </w:rPr>
              <w:t>без учета уровня нуждаемости в уходе</w:t>
            </w:r>
          </w:p>
        </w:tc>
        <w:tc>
          <w:tcPr>
            <w:tcW w:w="1928" w:type="dxa"/>
          </w:tcPr>
          <w:p w14:paraId="0556FE05">
            <w:pPr>
              <w:pStyle w:val="4"/>
              <w:jc w:val="both"/>
            </w:pPr>
            <w:r>
              <w:rPr>
                <w:sz w:val="24"/>
              </w:rPr>
              <w:t>на срок, определенный ИППСУ</w:t>
            </w:r>
          </w:p>
        </w:tc>
        <w:tc>
          <w:tcPr>
            <w:tcW w:w="1928" w:type="dxa"/>
          </w:tcPr>
          <w:p w14:paraId="5B7D3F11">
            <w:pPr>
              <w:pStyle w:val="4"/>
              <w:jc w:val="both"/>
            </w:pPr>
            <w:r>
              <w:rPr>
                <w:sz w:val="24"/>
              </w:rPr>
              <w:t>утверждается уполномоченным органом</w:t>
            </w:r>
          </w:p>
        </w:tc>
        <w:tc>
          <w:tcPr>
            <w:tcW w:w="3118" w:type="dxa"/>
          </w:tcPr>
          <w:p w14:paraId="42AACEA1">
            <w:pPr>
              <w:pStyle w:val="4"/>
              <w:jc w:val="both"/>
            </w:pPr>
            <w:r>
              <w:rPr>
                <w:sz w:val="24"/>
              </w:rPr>
              <w:t>предоставление социальной услуги осуществляется для повышения интеллектуального уровня получателя социальных услуг и расширения его кругозора</w:t>
            </w:r>
          </w:p>
        </w:tc>
        <w:tc>
          <w:tcPr>
            <w:tcW w:w="3969" w:type="dxa"/>
          </w:tcPr>
          <w:p w14:paraId="0A4A2686">
            <w:pPr>
              <w:pStyle w:val="4"/>
              <w:jc w:val="both"/>
            </w:pPr>
            <w:r>
              <w:rPr>
                <w:sz w:val="24"/>
              </w:rPr>
              <w:t>полнота и своевременность предоставления социальной услуги;</w:t>
            </w:r>
          </w:p>
          <w:p w14:paraId="4251D8D4">
            <w:pPr>
              <w:pStyle w:val="4"/>
              <w:jc w:val="both"/>
            </w:pPr>
            <w:r>
              <w:rPr>
                <w:sz w:val="24"/>
              </w:rPr>
              <w:t>материальная результативность;</w:t>
            </w:r>
          </w:p>
          <w:p w14:paraId="7A697430">
            <w:pPr>
              <w:pStyle w:val="4"/>
              <w:jc w:val="both"/>
            </w:pPr>
            <w:r>
              <w:rPr>
                <w:sz w:val="24"/>
              </w:rPr>
              <w:t>нематериальная результативность</w:t>
            </w:r>
          </w:p>
        </w:tc>
      </w:tr>
      <w:tr w14:paraId="53F0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9867B4B">
            <w:pPr>
              <w:pStyle w:val="4"/>
              <w:jc w:val="center"/>
            </w:pPr>
            <w:r>
              <w:rPr>
                <w:sz w:val="24"/>
              </w:rPr>
              <w:t>2.4.2.</w:t>
            </w:r>
          </w:p>
        </w:tc>
        <w:tc>
          <w:tcPr>
            <w:tcW w:w="2211" w:type="dxa"/>
          </w:tcPr>
          <w:p w14:paraId="31C259D9">
            <w:pPr>
              <w:pStyle w:val="4"/>
              <w:jc w:val="both"/>
            </w:pPr>
            <w:r>
              <w:rPr>
                <w:sz w:val="24"/>
              </w:rPr>
              <w:t>Социально-педагогическая диагностика</w:t>
            </w:r>
          </w:p>
        </w:tc>
        <w:tc>
          <w:tcPr>
            <w:tcW w:w="3969" w:type="dxa"/>
          </w:tcPr>
          <w:p w14:paraId="4BE3A4E6">
            <w:pPr>
              <w:pStyle w:val="4"/>
              <w:jc w:val="both"/>
            </w:pPr>
            <w:r>
              <w:rPr>
                <w:sz w:val="24"/>
              </w:rPr>
              <w:t>социально-педагогическая диагностика и обследование личности несовершеннолетнего получателя социальных услуг (выявление и анализ индивидуальных особенностей личности, влияющих на отклонения в поведении и во взаимоотношениях с окружающими людьми, изучение склонностей и способностей для определения степени готовности к обучению)</w:t>
            </w:r>
          </w:p>
        </w:tc>
        <w:tc>
          <w:tcPr>
            <w:tcW w:w="1871" w:type="dxa"/>
          </w:tcPr>
          <w:p w14:paraId="3DAF06DB">
            <w:pPr>
              <w:pStyle w:val="4"/>
              <w:jc w:val="both"/>
            </w:pPr>
            <w:r>
              <w:rPr>
                <w:sz w:val="24"/>
              </w:rPr>
              <w:t>не более 3 раз в период пребывания</w:t>
            </w:r>
          </w:p>
        </w:tc>
        <w:tc>
          <w:tcPr>
            <w:tcW w:w="1361" w:type="dxa"/>
          </w:tcPr>
          <w:p w14:paraId="3B1FA6EA">
            <w:pPr>
              <w:pStyle w:val="4"/>
              <w:jc w:val="both"/>
            </w:pPr>
            <w:r>
              <w:rPr>
                <w:sz w:val="24"/>
              </w:rPr>
              <w:t>без учета уровня нуждаемости в уходе</w:t>
            </w:r>
          </w:p>
        </w:tc>
        <w:tc>
          <w:tcPr>
            <w:tcW w:w="1928" w:type="dxa"/>
          </w:tcPr>
          <w:p w14:paraId="0CB59869">
            <w:pPr>
              <w:pStyle w:val="4"/>
              <w:jc w:val="both"/>
            </w:pPr>
            <w:r>
              <w:rPr>
                <w:sz w:val="24"/>
              </w:rPr>
              <w:t>на срок, определенный ИППСУ</w:t>
            </w:r>
          </w:p>
        </w:tc>
        <w:tc>
          <w:tcPr>
            <w:tcW w:w="1928" w:type="dxa"/>
          </w:tcPr>
          <w:p w14:paraId="7BEE8FF6">
            <w:pPr>
              <w:pStyle w:val="4"/>
              <w:jc w:val="both"/>
            </w:pPr>
            <w:r>
              <w:rPr>
                <w:sz w:val="24"/>
              </w:rPr>
              <w:t>утверждается уполномоченным органом</w:t>
            </w:r>
          </w:p>
        </w:tc>
        <w:tc>
          <w:tcPr>
            <w:tcW w:w="3118" w:type="dxa"/>
          </w:tcPr>
          <w:p w14:paraId="14BE7862">
            <w:pPr>
              <w:pStyle w:val="4"/>
              <w:jc w:val="both"/>
            </w:pPr>
            <w:r>
              <w:rPr>
                <w:sz w:val="24"/>
              </w:rPr>
              <w:t>предоставление социальной услуги осуществляется для обеспечения своевременного оказания получателю социальных услуг необходимой педагогической помощи</w:t>
            </w:r>
          </w:p>
        </w:tc>
        <w:tc>
          <w:tcPr>
            <w:tcW w:w="3969" w:type="dxa"/>
          </w:tcPr>
          <w:p w14:paraId="612EAA6D">
            <w:pPr>
              <w:pStyle w:val="4"/>
              <w:jc w:val="both"/>
            </w:pPr>
            <w:r>
              <w:rPr>
                <w:sz w:val="24"/>
              </w:rPr>
              <w:t>полнота и своевременность предоставления социальной услуги;</w:t>
            </w:r>
          </w:p>
          <w:p w14:paraId="07BEFD11">
            <w:pPr>
              <w:pStyle w:val="4"/>
              <w:jc w:val="both"/>
            </w:pPr>
            <w:r>
              <w:rPr>
                <w:sz w:val="24"/>
              </w:rPr>
              <w:t>материальная результативность;</w:t>
            </w:r>
          </w:p>
          <w:p w14:paraId="1BE8E300">
            <w:pPr>
              <w:pStyle w:val="4"/>
              <w:jc w:val="both"/>
            </w:pPr>
            <w:r>
              <w:rPr>
                <w:sz w:val="24"/>
              </w:rPr>
              <w:t>нематериальная результативность</w:t>
            </w:r>
          </w:p>
        </w:tc>
      </w:tr>
      <w:tr w14:paraId="1D9C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6BB90DAA">
            <w:pPr>
              <w:pStyle w:val="4"/>
              <w:jc w:val="center"/>
            </w:pPr>
            <w:r>
              <w:rPr>
                <w:sz w:val="24"/>
              </w:rPr>
              <w:t>2.4.3.</w:t>
            </w:r>
          </w:p>
        </w:tc>
        <w:tc>
          <w:tcPr>
            <w:tcW w:w="2211" w:type="dxa"/>
          </w:tcPr>
          <w:p w14:paraId="27C37C49">
            <w:pPr>
              <w:pStyle w:val="4"/>
              <w:jc w:val="both"/>
            </w:pPr>
            <w:r>
              <w:rPr>
                <w:sz w:val="24"/>
              </w:rPr>
              <w:t>Социально-педагогическая коррекция</w:t>
            </w:r>
          </w:p>
        </w:tc>
        <w:tc>
          <w:tcPr>
            <w:tcW w:w="3969" w:type="dxa"/>
          </w:tcPr>
          <w:p w14:paraId="2836F8B7">
            <w:pPr>
              <w:pStyle w:val="4"/>
              <w:jc w:val="both"/>
            </w:pPr>
            <w:r>
              <w:rPr>
                <w:sz w:val="24"/>
              </w:rPr>
              <w:t>социально-педагогическая коррекция несовершеннолетнего получателя социальных услуг (активное воздействие, направленное на изменение свойств и качеств личности педагогическими методами)</w:t>
            </w:r>
          </w:p>
        </w:tc>
        <w:tc>
          <w:tcPr>
            <w:tcW w:w="1871" w:type="dxa"/>
          </w:tcPr>
          <w:p w14:paraId="43E4994F">
            <w:pPr>
              <w:pStyle w:val="4"/>
              <w:jc w:val="both"/>
            </w:pPr>
            <w:r>
              <w:rPr>
                <w:sz w:val="24"/>
              </w:rPr>
              <w:t>более 5 раз в неделю</w:t>
            </w:r>
          </w:p>
        </w:tc>
        <w:tc>
          <w:tcPr>
            <w:tcW w:w="1361" w:type="dxa"/>
          </w:tcPr>
          <w:p w14:paraId="64591D41">
            <w:pPr>
              <w:pStyle w:val="4"/>
              <w:jc w:val="both"/>
            </w:pPr>
            <w:r>
              <w:rPr>
                <w:sz w:val="24"/>
              </w:rPr>
              <w:t>без учета уровня нуждаемости в уходе</w:t>
            </w:r>
          </w:p>
        </w:tc>
        <w:tc>
          <w:tcPr>
            <w:tcW w:w="1928" w:type="dxa"/>
          </w:tcPr>
          <w:p w14:paraId="59A9797C">
            <w:pPr>
              <w:pStyle w:val="4"/>
              <w:jc w:val="both"/>
            </w:pPr>
            <w:r>
              <w:rPr>
                <w:sz w:val="24"/>
              </w:rPr>
              <w:t>на срок, определенный ИППСУ</w:t>
            </w:r>
          </w:p>
        </w:tc>
        <w:tc>
          <w:tcPr>
            <w:tcW w:w="1928" w:type="dxa"/>
          </w:tcPr>
          <w:p w14:paraId="5387ECC8">
            <w:pPr>
              <w:pStyle w:val="4"/>
              <w:jc w:val="both"/>
            </w:pPr>
            <w:r>
              <w:rPr>
                <w:sz w:val="24"/>
              </w:rPr>
              <w:t>утверждается уполномоченным органом</w:t>
            </w:r>
          </w:p>
        </w:tc>
        <w:tc>
          <w:tcPr>
            <w:tcW w:w="3118" w:type="dxa"/>
          </w:tcPr>
          <w:p w14:paraId="5444969B">
            <w:pPr>
              <w:pStyle w:val="4"/>
              <w:jc w:val="both"/>
            </w:pPr>
            <w:r>
              <w:rPr>
                <w:sz w:val="24"/>
              </w:rPr>
              <w:t>предоставление социальной услуги осуществляется в случае необходимости, выявленной по результатам социально-педагогической диагностики</w:t>
            </w:r>
          </w:p>
        </w:tc>
        <w:tc>
          <w:tcPr>
            <w:tcW w:w="3969" w:type="dxa"/>
          </w:tcPr>
          <w:p w14:paraId="440D0CC8">
            <w:pPr>
              <w:pStyle w:val="4"/>
              <w:jc w:val="both"/>
            </w:pPr>
            <w:r>
              <w:rPr>
                <w:sz w:val="24"/>
              </w:rPr>
              <w:t>полнота и своевременность предоставления социальной услуги;</w:t>
            </w:r>
          </w:p>
          <w:p w14:paraId="3C506987">
            <w:pPr>
              <w:pStyle w:val="4"/>
              <w:jc w:val="both"/>
            </w:pPr>
            <w:r>
              <w:rPr>
                <w:sz w:val="24"/>
              </w:rPr>
              <w:t>материальная результативность;</w:t>
            </w:r>
          </w:p>
          <w:p w14:paraId="1BA82FC9">
            <w:pPr>
              <w:pStyle w:val="4"/>
              <w:jc w:val="both"/>
            </w:pPr>
            <w:r>
              <w:rPr>
                <w:sz w:val="24"/>
              </w:rPr>
              <w:t>нематериальная результативность</w:t>
            </w:r>
          </w:p>
        </w:tc>
      </w:tr>
      <w:tr w14:paraId="2D21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1BC2FAA">
            <w:pPr>
              <w:pStyle w:val="4"/>
              <w:jc w:val="center"/>
            </w:pPr>
            <w:r>
              <w:rPr>
                <w:sz w:val="24"/>
              </w:rPr>
              <w:t>2.4.4.</w:t>
            </w:r>
          </w:p>
        </w:tc>
        <w:tc>
          <w:tcPr>
            <w:tcW w:w="2211" w:type="dxa"/>
          </w:tcPr>
          <w:p w14:paraId="25A5C74D">
            <w:pPr>
              <w:pStyle w:val="4"/>
              <w:jc w:val="both"/>
            </w:pPr>
            <w:r>
              <w:rPr>
                <w:sz w:val="24"/>
              </w:rPr>
              <w:t>Социально-педагогическое консультирование</w:t>
            </w:r>
          </w:p>
        </w:tc>
        <w:tc>
          <w:tcPr>
            <w:tcW w:w="3969" w:type="dxa"/>
          </w:tcPr>
          <w:p w14:paraId="266A7CA9">
            <w:pPr>
              <w:pStyle w:val="4"/>
              <w:jc w:val="both"/>
            </w:pPr>
            <w:r>
              <w:rPr>
                <w:sz w:val="24"/>
              </w:rPr>
              <w:t>социально-педагогическое консультирование (разъяснение законным представителям несовершеннолетнего получателя социальных услуг интересующих его социально-педагогических проблем жизнедеятельности в соответствии с практическими потребностями несовершеннолетнего получателя социальных услуг)</w:t>
            </w:r>
          </w:p>
        </w:tc>
        <w:tc>
          <w:tcPr>
            <w:tcW w:w="1871" w:type="dxa"/>
          </w:tcPr>
          <w:p w14:paraId="3279732B">
            <w:pPr>
              <w:pStyle w:val="4"/>
              <w:jc w:val="both"/>
            </w:pPr>
            <w:r>
              <w:rPr>
                <w:sz w:val="24"/>
              </w:rPr>
              <w:t>не более 2 раз за период пребывания</w:t>
            </w:r>
          </w:p>
        </w:tc>
        <w:tc>
          <w:tcPr>
            <w:tcW w:w="1361" w:type="dxa"/>
          </w:tcPr>
          <w:p w14:paraId="465BAEF0">
            <w:pPr>
              <w:pStyle w:val="4"/>
              <w:jc w:val="both"/>
            </w:pPr>
            <w:r>
              <w:rPr>
                <w:sz w:val="24"/>
              </w:rPr>
              <w:t>без учета уровня нуждаемости в уходе</w:t>
            </w:r>
          </w:p>
        </w:tc>
        <w:tc>
          <w:tcPr>
            <w:tcW w:w="1928" w:type="dxa"/>
          </w:tcPr>
          <w:p w14:paraId="7C58A656">
            <w:pPr>
              <w:pStyle w:val="4"/>
              <w:jc w:val="both"/>
            </w:pPr>
            <w:r>
              <w:rPr>
                <w:sz w:val="24"/>
              </w:rPr>
              <w:t>на срок, определенный ИППСУ</w:t>
            </w:r>
          </w:p>
        </w:tc>
        <w:tc>
          <w:tcPr>
            <w:tcW w:w="1928" w:type="dxa"/>
          </w:tcPr>
          <w:p w14:paraId="3EAC1143">
            <w:pPr>
              <w:pStyle w:val="4"/>
              <w:jc w:val="both"/>
            </w:pPr>
            <w:r>
              <w:rPr>
                <w:sz w:val="24"/>
              </w:rPr>
              <w:t>утверждается уполномоченным органом</w:t>
            </w:r>
          </w:p>
        </w:tc>
        <w:tc>
          <w:tcPr>
            <w:tcW w:w="3118" w:type="dxa"/>
          </w:tcPr>
          <w:p w14:paraId="51A1F39B">
            <w:pPr>
              <w:pStyle w:val="4"/>
              <w:jc w:val="both"/>
            </w:pPr>
            <w:r>
              <w:rPr>
                <w:sz w:val="24"/>
              </w:rPr>
              <w:t>предоставляется в случае выявления необходимости в социально-педагогической коррекции после проведенной социально-педагогической диагностики</w:t>
            </w:r>
          </w:p>
        </w:tc>
        <w:tc>
          <w:tcPr>
            <w:tcW w:w="3969" w:type="dxa"/>
          </w:tcPr>
          <w:p w14:paraId="0D148B2B">
            <w:pPr>
              <w:pStyle w:val="4"/>
              <w:jc w:val="both"/>
            </w:pPr>
            <w:r>
              <w:rPr>
                <w:sz w:val="24"/>
              </w:rPr>
              <w:t>полнота и своевременность предоставления социальной услуги;</w:t>
            </w:r>
          </w:p>
          <w:p w14:paraId="7F706B4D">
            <w:pPr>
              <w:pStyle w:val="4"/>
              <w:jc w:val="both"/>
            </w:pPr>
            <w:r>
              <w:rPr>
                <w:sz w:val="24"/>
              </w:rPr>
              <w:t>материальная результативность;</w:t>
            </w:r>
          </w:p>
          <w:p w14:paraId="3B5AD27A">
            <w:pPr>
              <w:pStyle w:val="4"/>
              <w:jc w:val="both"/>
            </w:pPr>
            <w:r>
              <w:rPr>
                <w:sz w:val="24"/>
              </w:rPr>
              <w:t>нематериальная результативность</w:t>
            </w:r>
          </w:p>
        </w:tc>
      </w:tr>
      <w:tr w14:paraId="1C7C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B2DB4A4">
            <w:pPr>
              <w:pStyle w:val="4"/>
              <w:jc w:val="center"/>
            </w:pPr>
            <w:r>
              <w:rPr>
                <w:sz w:val="24"/>
              </w:rPr>
              <w:t>2.4.5.</w:t>
            </w:r>
          </w:p>
        </w:tc>
        <w:tc>
          <w:tcPr>
            <w:tcW w:w="2211" w:type="dxa"/>
          </w:tcPr>
          <w:p w14:paraId="3EA5F68B">
            <w:pPr>
              <w:pStyle w:val="4"/>
              <w:jc w:val="both"/>
            </w:pPr>
            <w:r>
              <w:rPr>
                <w:sz w:val="24"/>
              </w:rPr>
              <w:t>Содействие в получении образования</w:t>
            </w:r>
          </w:p>
        </w:tc>
        <w:tc>
          <w:tcPr>
            <w:tcW w:w="3969" w:type="dxa"/>
          </w:tcPr>
          <w:p w14:paraId="43AD5465">
            <w:pPr>
              <w:pStyle w:val="4"/>
              <w:jc w:val="both"/>
            </w:pPr>
            <w:r>
              <w:rPr>
                <w:sz w:val="24"/>
              </w:rPr>
              <w:t>содействие в получении получателем социальных услуг образования в соответствии с его физическими возможностями и умственными способностями (подготовка и направление документов в образовательную организацию, контроль за выполнением заданий в рамках образовательного процесса)</w:t>
            </w:r>
          </w:p>
        </w:tc>
        <w:tc>
          <w:tcPr>
            <w:tcW w:w="1871" w:type="dxa"/>
          </w:tcPr>
          <w:p w14:paraId="0E083E54">
            <w:pPr>
              <w:pStyle w:val="4"/>
              <w:jc w:val="both"/>
            </w:pPr>
            <w:r>
              <w:rPr>
                <w:sz w:val="24"/>
              </w:rPr>
              <w:t>не более 6 раз в неделю</w:t>
            </w:r>
          </w:p>
        </w:tc>
        <w:tc>
          <w:tcPr>
            <w:tcW w:w="1361" w:type="dxa"/>
          </w:tcPr>
          <w:p w14:paraId="6F4529E0">
            <w:pPr>
              <w:pStyle w:val="4"/>
              <w:jc w:val="both"/>
            </w:pPr>
            <w:r>
              <w:rPr>
                <w:sz w:val="24"/>
              </w:rPr>
              <w:t>без учета уровня нуждаемости в уходе</w:t>
            </w:r>
          </w:p>
        </w:tc>
        <w:tc>
          <w:tcPr>
            <w:tcW w:w="1928" w:type="dxa"/>
          </w:tcPr>
          <w:p w14:paraId="44FDEC37">
            <w:pPr>
              <w:pStyle w:val="4"/>
              <w:jc w:val="both"/>
            </w:pPr>
            <w:r>
              <w:rPr>
                <w:sz w:val="24"/>
              </w:rPr>
              <w:t>на срок, определенный ИППСУ</w:t>
            </w:r>
          </w:p>
        </w:tc>
        <w:tc>
          <w:tcPr>
            <w:tcW w:w="1928" w:type="dxa"/>
          </w:tcPr>
          <w:p w14:paraId="482FF3D4">
            <w:pPr>
              <w:pStyle w:val="4"/>
              <w:jc w:val="both"/>
            </w:pPr>
            <w:r>
              <w:rPr>
                <w:sz w:val="24"/>
              </w:rPr>
              <w:t>утверждается уполномоченным органом</w:t>
            </w:r>
          </w:p>
        </w:tc>
        <w:tc>
          <w:tcPr>
            <w:tcW w:w="3118" w:type="dxa"/>
          </w:tcPr>
          <w:p w14:paraId="69EAB499">
            <w:pPr>
              <w:pStyle w:val="4"/>
              <w:jc w:val="both"/>
            </w:pPr>
            <w:r>
              <w:rPr>
                <w:sz w:val="24"/>
              </w:rPr>
              <w:t>предоставление социальной услуги осуществляется для полного удовлетворения потребности получателя социальных услуг в получении образования в соответствии с его физическими возможностями и умственными способностями</w:t>
            </w:r>
          </w:p>
        </w:tc>
        <w:tc>
          <w:tcPr>
            <w:tcW w:w="3969" w:type="dxa"/>
          </w:tcPr>
          <w:p w14:paraId="0B58CA15">
            <w:pPr>
              <w:pStyle w:val="4"/>
              <w:jc w:val="both"/>
            </w:pPr>
            <w:r>
              <w:rPr>
                <w:sz w:val="24"/>
              </w:rPr>
              <w:t>полнота и своевременность предоставления социальной услуги;</w:t>
            </w:r>
          </w:p>
          <w:p w14:paraId="0E6C3C8B">
            <w:pPr>
              <w:pStyle w:val="4"/>
              <w:jc w:val="both"/>
            </w:pPr>
            <w:r>
              <w:rPr>
                <w:sz w:val="24"/>
              </w:rPr>
              <w:t>материальная результативность;</w:t>
            </w:r>
          </w:p>
          <w:p w14:paraId="67B9ABA9">
            <w:pPr>
              <w:pStyle w:val="4"/>
              <w:jc w:val="both"/>
            </w:pPr>
            <w:r>
              <w:rPr>
                <w:sz w:val="24"/>
              </w:rPr>
              <w:t>нематериальная результативность</w:t>
            </w:r>
          </w:p>
        </w:tc>
      </w:tr>
      <w:tr w14:paraId="24CC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1FE021DD">
            <w:pPr>
              <w:pStyle w:val="4"/>
              <w:jc w:val="center"/>
              <w:outlineLvl w:val="3"/>
            </w:pPr>
            <w:r>
              <w:rPr>
                <w:sz w:val="24"/>
              </w:rPr>
              <w:t>2.5.</w:t>
            </w:r>
          </w:p>
        </w:tc>
        <w:tc>
          <w:tcPr>
            <w:tcW w:w="2211" w:type="dxa"/>
          </w:tcPr>
          <w:p w14:paraId="069598F3">
            <w:pPr>
              <w:pStyle w:val="4"/>
              <w:jc w:val="both"/>
            </w:pPr>
            <w:r>
              <w:rPr>
                <w:sz w:val="24"/>
              </w:rPr>
              <w:t>Социально-трудовые услуги</w:t>
            </w:r>
          </w:p>
        </w:tc>
        <w:tc>
          <w:tcPr>
            <w:tcW w:w="3969" w:type="dxa"/>
          </w:tcPr>
          <w:p w14:paraId="3BD9013D">
            <w:pPr>
              <w:pStyle w:val="4"/>
            </w:pPr>
          </w:p>
        </w:tc>
        <w:tc>
          <w:tcPr>
            <w:tcW w:w="1871" w:type="dxa"/>
          </w:tcPr>
          <w:p w14:paraId="78E7914D">
            <w:pPr>
              <w:pStyle w:val="4"/>
            </w:pPr>
          </w:p>
        </w:tc>
        <w:tc>
          <w:tcPr>
            <w:tcW w:w="1361" w:type="dxa"/>
          </w:tcPr>
          <w:p w14:paraId="17EAC707">
            <w:pPr>
              <w:pStyle w:val="4"/>
            </w:pPr>
          </w:p>
        </w:tc>
        <w:tc>
          <w:tcPr>
            <w:tcW w:w="1928" w:type="dxa"/>
          </w:tcPr>
          <w:p w14:paraId="3051AC22">
            <w:pPr>
              <w:pStyle w:val="4"/>
            </w:pPr>
          </w:p>
        </w:tc>
        <w:tc>
          <w:tcPr>
            <w:tcW w:w="1928" w:type="dxa"/>
          </w:tcPr>
          <w:p w14:paraId="3D4E154D">
            <w:pPr>
              <w:pStyle w:val="4"/>
            </w:pPr>
          </w:p>
        </w:tc>
        <w:tc>
          <w:tcPr>
            <w:tcW w:w="3118" w:type="dxa"/>
          </w:tcPr>
          <w:p w14:paraId="443807D9">
            <w:pPr>
              <w:pStyle w:val="4"/>
            </w:pPr>
          </w:p>
        </w:tc>
        <w:tc>
          <w:tcPr>
            <w:tcW w:w="3969" w:type="dxa"/>
          </w:tcPr>
          <w:p w14:paraId="10A60E55">
            <w:pPr>
              <w:pStyle w:val="4"/>
            </w:pPr>
          </w:p>
        </w:tc>
      </w:tr>
      <w:tr w14:paraId="2864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C38725D">
            <w:pPr>
              <w:pStyle w:val="4"/>
              <w:jc w:val="center"/>
            </w:pPr>
            <w:r>
              <w:rPr>
                <w:sz w:val="24"/>
              </w:rPr>
              <w:t>2.5.1.</w:t>
            </w:r>
          </w:p>
        </w:tc>
        <w:tc>
          <w:tcPr>
            <w:tcW w:w="2211" w:type="dxa"/>
          </w:tcPr>
          <w:p w14:paraId="2FFD9452">
            <w:pPr>
              <w:pStyle w:val="4"/>
              <w:jc w:val="both"/>
            </w:pPr>
            <w:r>
              <w:rPr>
                <w:sz w:val="24"/>
              </w:rPr>
              <w:t>Услуги, связанные с социально-трудовой реабилитацией</w:t>
            </w:r>
          </w:p>
        </w:tc>
        <w:tc>
          <w:tcPr>
            <w:tcW w:w="3969" w:type="dxa"/>
          </w:tcPr>
          <w:p w14:paraId="5B4FFDC8">
            <w:pPr>
              <w:pStyle w:val="4"/>
              <w:jc w:val="both"/>
            </w:pPr>
            <w:r>
              <w:rPr>
                <w:sz w:val="24"/>
              </w:rPr>
              <w:t>проведение мероприятий по формированию доступных трудовых и начальных профессиональных навыков;</w:t>
            </w:r>
          </w:p>
          <w:p w14:paraId="31E9C982">
            <w:pPr>
              <w:pStyle w:val="4"/>
              <w:jc w:val="both"/>
            </w:pPr>
            <w:r>
              <w:rPr>
                <w:sz w:val="24"/>
              </w:rPr>
              <w:t>подготовка получателя социальных услуг к приобретению социально значимых качеств, определенных знаний и профессиональных навыков</w:t>
            </w:r>
          </w:p>
        </w:tc>
        <w:tc>
          <w:tcPr>
            <w:tcW w:w="1871" w:type="dxa"/>
          </w:tcPr>
          <w:p w14:paraId="18AA582B">
            <w:pPr>
              <w:pStyle w:val="4"/>
              <w:jc w:val="both"/>
            </w:pPr>
            <w:r>
              <w:rPr>
                <w:sz w:val="24"/>
              </w:rPr>
              <w:t>не более 4 раз в неделю</w:t>
            </w:r>
          </w:p>
        </w:tc>
        <w:tc>
          <w:tcPr>
            <w:tcW w:w="1361" w:type="dxa"/>
          </w:tcPr>
          <w:p w14:paraId="362D206E">
            <w:pPr>
              <w:pStyle w:val="4"/>
              <w:jc w:val="both"/>
            </w:pPr>
            <w:r>
              <w:rPr>
                <w:sz w:val="24"/>
              </w:rPr>
              <w:t>без учета уровня нуждаемости в уходе</w:t>
            </w:r>
          </w:p>
        </w:tc>
        <w:tc>
          <w:tcPr>
            <w:tcW w:w="1928" w:type="dxa"/>
          </w:tcPr>
          <w:p w14:paraId="3D356D9A">
            <w:pPr>
              <w:pStyle w:val="4"/>
              <w:jc w:val="both"/>
            </w:pPr>
            <w:r>
              <w:rPr>
                <w:sz w:val="24"/>
              </w:rPr>
              <w:t>на срок, определенный ИППСУ</w:t>
            </w:r>
          </w:p>
        </w:tc>
        <w:tc>
          <w:tcPr>
            <w:tcW w:w="1928" w:type="dxa"/>
          </w:tcPr>
          <w:p w14:paraId="17D2F227">
            <w:pPr>
              <w:pStyle w:val="4"/>
              <w:jc w:val="both"/>
            </w:pPr>
            <w:r>
              <w:rPr>
                <w:sz w:val="24"/>
              </w:rPr>
              <w:t>утверждается уполномоченным органом</w:t>
            </w:r>
          </w:p>
        </w:tc>
        <w:tc>
          <w:tcPr>
            <w:tcW w:w="3118" w:type="dxa"/>
          </w:tcPr>
          <w:p w14:paraId="58BC779D">
            <w:pPr>
              <w:pStyle w:val="4"/>
              <w:jc w:val="both"/>
            </w:pPr>
            <w:r>
              <w:rPr>
                <w:sz w:val="24"/>
              </w:rPr>
              <w:t>предоставление социальной услуги осуществляется для оказания позитивного влияния на состояние здоровья получателя социальных услуг и способствует восстановлению (формированию) трудовых и начальных профессиональных навыков и активного образа жизни</w:t>
            </w:r>
          </w:p>
        </w:tc>
        <w:tc>
          <w:tcPr>
            <w:tcW w:w="3969" w:type="dxa"/>
          </w:tcPr>
          <w:p w14:paraId="298D2E0F">
            <w:pPr>
              <w:pStyle w:val="4"/>
              <w:jc w:val="both"/>
            </w:pPr>
            <w:r>
              <w:rPr>
                <w:sz w:val="24"/>
              </w:rPr>
              <w:t>полнота и своевременность предоставления социальной услуги;</w:t>
            </w:r>
          </w:p>
          <w:p w14:paraId="5F5A8520">
            <w:pPr>
              <w:pStyle w:val="4"/>
              <w:jc w:val="both"/>
            </w:pPr>
            <w:r>
              <w:rPr>
                <w:sz w:val="24"/>
              </w:rPr>
              <w:t>материальная результативность;</w:t>
            </w:r>
          </w:p>
          <w:p w14:paraId="32F41401">
            <w:pPr>
              <w:pStyle w:val="4"/>
              <w:jc w:val="both"/>
            </w:pPr>
            <w:r>
              <w:rPr>
                <w:sz w:val="24"/>
              </w:rPr>
              <w:t>нематериальная результативность</w:t>
            </w:r>
          </w:p>
        </w:tc>
      </w:tr>
      <w:tr w14:paraId="7AF8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86BC5BB">
            <w:pPr>
              <w:pStyle w:val="4"/>
              <w:jc w:val="center"/>
            </w:pPr>
            <w:r>
              <w:rPr>
                <w:sz w:val="24"/>
              </w:rPr>
              <w:t>2.5.2.</w:t>
            </w:r>
          </w:p>
        </w:tc>
        <w:tc>
          <w:tcPr>
            <w:tcW w:w="2211" w:type="dxa"/>
          </w:tcPr>
          <w:p w14:paraId="7A786475">
            <w:pPr>
              <w:pStyle w:val="4"/>
              <w:jc w:val="both"/>
            </w:pPr>
            <w:r>
              <w:rPr>
                <w:sz w:val="24"/>
              </w:rPr>
              <w:t>Содействие в профессиональной ориентации</w:t>
            </w:r>
          </w:p>
        </w:tc>
        <w:tc>
          <w:tcPr>
            <w:tcW w:w="3969" w:type="dxa"/>
          </w:tcPr>
          <w:p w14:paraId="61BC4AD7">
            <w:pPr>
              <w:pStyle w:val="4"/>
              <w:jc w:val="both"/>
            </w:pPr>
            <w:r>
              <w:rPr>
                <w:sz w:val="24"/>
              </w:rPr>
              <w:t>проведение комплекса мероприятий, направленных на решение проблем, которые связаны с выбором профессии, профессиональным обучением</w:t>
            </w:r>
          </w:p>
        </w:tc>
        <w:tc>
          <w:tcPr>
            <w:tcW w:w="1871" w:type="dxa"/>
          </w:tcPr>
          <w:p w14:paraId="4D81F57F">
            <w:pPr>
              <w:pStyle w:val="4"/>
              <w:jc w:val="both"/>
            </w:pPr>
            <w:r>
              <w:rPr>
                <w:sz w:val="24"/>
              </w:rPr>
              <w:t>не более 1 раза в период пребывания</w:t>
            </w:r>
          </w:p>
        </w:tc>
        <w:tc>
          <w:tcPr>
            <w:tcW w:w="1361" w:type="dxa"/>
          </w:tcPr>
          <w:p w14:paraId="6734E53F">
            <w:pPr>
              <w:pStyle w:val="4"/>
              <w:jc w:val="both"/>
            </w:pPr>
            <w:r>
              <w:rPr>
                <w:sz w:val="24"/>
              </w:rPr>
              <w:t>без учета уровня нуждаемости в уходе</w:t>
            </w:r>
          </w:p>
        </w:tc>
        <w:tc>
          <w:tcPr>
            <w:tcW w:w="1928" w:type="dxa"/>
          </w:tcPr>
          <w:p w14:paraId="68B0FAF5">
            <w:pPr>
              <w:pStyle w:val="4"/>
              <w:jc w:val="both"/>
            </w:pPr>
            <w:r>
              <w:rPr>
                <w:sz w:val="24"/>
              </w:rPr>
              <w:t>на срок, определенный ИППСУ</w:t>
            </w:r>
          </w:p>
        </w:tc>
        <w:tc>
          <w:tcPr>
            <w:tcW w:w="1928" w:type="dxa"/>
          </w:tcPr>
          <w:p w14:paraId="1710031E">
            <w:pPr>
              <w:pStyle w:val="4"/>
              <w:jc w:val="both"/>
            </w:pPr>
            <w:r>
              <w:rPr>
                <w:sz w:val="24"/>
              </w:rPr>
              <w:t>утверждается уполномоченным органом</w:t>
            </w:r>
          </w:p>
        </w:tc>
        <w:tc>
          <w:tcPr>
            <w:tcW w:w="3118" w:type="dxa"/>
          </w:tcPr>
          <w:p w14:paraId="681E191C">
            <w:pPr>
              <w:pStyle w:val="4"/>
              <w:jc w:val="both"/>
            </w:pPr>
            <w:r>
              <w:rPr>
                <w:sz w:val="24"/>
              </w:rPr>
              <w:t>предоставление социальной услуги осуществляется для оказания квалифицированной помощи в понимании и решении проблем, связанных с дальнейшим определением жизненного пути, выбором профессии, профессиональным обучением</w:t>
            </w:r>
          </w:p>
        </w:tc>
        <w:tc>
          <w:tcPr>
            <w:tcW w:w="3969" w:type="dxa"/>
          </w:tcPr>
          <w:p w14:paraId="7D5B1995">
            <w:pPr>
              <w:pStyle w:val="4"/>
              <w:jc w:val="both"/>
            </w:pPr>
            <w:r>
              <w:rPr>
                <w:sz w:val="24"/>
              </w:rPr>
              <w:t>полнота и своевременность предоставления социальной услуги;</w:t>
            </w:r>
          </w:p>
          <w:p w14:paraId="7C523B38">
            <w:pPr>
              <w:pStyle w:val="4"/>
              <w:jc w:val="both"/>
            </w:pPr>
            <w:r>
              <w:rPr>
                <w:sz w:val="24"/>
              </w:rPr>
              <w:t>материальная результативность;</w:t>
            </w:r>
          </w:p>
          <w:p w14:paraId="4E436510">
            <w:pPr>
              <w:pStyle w:val="4"/>
              <w:jc w:val="both"/>
            </w:pPr>
            <w:r>
              <w:rPr>
                <w:sz w:val="24"/>
              </w:rPr>
              <w:t>нематериальная результативность</w:t>
            </w:r>
          </w:p>
        </w:tc>
      </w:tr>
      <w:tr w14:paraId="691A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0BD1213C">
            <w:pPr>
              <w:pStyle w:val="4"/>
              <w:jc w:val="center"/>
              <w:outlineLvl w:val="3"/>
            </w:pPr>
            <w:r>
              <w:rPr>
                <w:sz w:val="24"/>
              </w:rPr>
              <w:t>2.6.</w:t>
            </w:r>
          </w:p>
        </w:tc>
        <w:tc>
          <w:tcPr>
            <w:tcW w:w="2211" w:type="dxa"/>
          </w:tcPr>
          <w:p w14:paraId="21879D44">
            <w:pPr>
              <w:pStyle w:val="4"/>
              <w:jc w:val="both"/>
            </w:pPr>
            <w:r>
              <w:rPr>
                <w:sz w:val="24"/>
              </w:rPr>
              <w:t>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c>
          <w:tcPr>
            <w:tcW w:w="3969" w:type="dxa"/>
          </w:tcPr>
          <w:p w14:paraId="77BB1A30">
            <w:pPr>
              <w:pStyle w:val="4"/>
            </w:pPr>
          </w:p>
        </w:tc>
        <w:tc>
          <w:tcPr>
            <w:tcW w:w="1871" w:type="dxa"/>
          </w:tcPr>
          <w:p w14:paraId="4C929AE2">
            <w:pPr>
              <w:pStyle w:val="4"/>
            </w:pPr>
          </w:p>
        </w:tc>
        <w:tc>
          <w:tcPr>
            <w:tcW w:w="1361" w:type="dxa"/>
          </w:tcPr>
          <w:p w14:paraId="43E2FB13">
            <w:pPr>
              <w:pStyle w:val="4"/>
            </w:pPr>
          </w:p>
        </w:tc>
        <w:tc>
          <w:tcPr>
            <w:tcW w:w="1928" w:type="dxa"/>
          </w:tcPr>
          <w:p w14:paraId="46C82BFF">
            <w:pPr>
              <w:pStyle w:val="4"/>
            </w:pPr>
          </w:p>
        </w:tc>
        <w:tc>
          <w:tcPr>
            <w:tcW w:w="1928" w:type="dxa"/>
          </w:tcPr>
          <w:p w14:paraId="149B3C78">
            <w:pPr>
              <w:pStyle w:val="4"/>
            </w:pPr>
          </w:p>
        </w:tc>
        <w:tc>
          <w:tcPr>
            <w:tcW w:w="3118" w:type="dxa"/>
          </w:tcPr>
          <w:p w14:paraId="5C025EE2">
            <w:pPr>
              <w:pStyle w:val="4"/>
            </w:pPr>
          </w:p>
        </w:tc>
        <w:tc>
          <w:tcPr>
            <w:tcW w:w="3969" w:type="dxa"/>
          </w:tcPr>
          <w:p w14:paraId="7F86E3B4">
            <w:pPr>
              <w:pStyle w:val="4"/>
            </w:pPr>
          </w:p>
        </w:tc>
      </w:tr>
      <w:tr w14:paraId="7DD4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75ED95BF">
            <w:pPr>
              <w:pStyle w:val="4"/>
              <w:jc w:val="center"/>
            </w:pPr>
            <w:r>
              <w:rPr>
                <w:sz w:val="24"/>
              </w:rPr>
              <w:t>2.6.1.</w:t>
            </w:r>
          </w:p>
        </w:tc>
        <w:tc>
          <w:tcPr>
            <w:tcW w:w="2211" w:type="dxa"/>
          </w:tcPr>
          <w:p w14:paraId="2AB5BB48">
            <w:pPr>
              <w:pStyle w:val="4"/>
              <w:jc w:val="both"/>
            </w:pPr>
            <w:r>
              <w:rPr>
                <w:sz w:val="24"/>
              </w:rPr>
              <w:t>Обучение навыкам самообслуживания, общения и самоконтроля, навыкам поведения в быту и общественных местах</w:t>
            </w:r>
          </w:p>
        </w:tc>
        <w:tc>
          <w:tcPr>
            <w:tcW w:w="3969" w:type="dxa"/>
          </w:tcPr>
          <w:p w14:paraId="4F5C73FF">
            <w:pPr>
              <w:pStyle w:val="4"/>
              <w:jc w:val="both"/>
            </w:pPr>
            <w:r>
              <w:rPr>
                <w:sz w:val="24"/>
              </w:rPr>
              <w:t>проведение мероприятий по овладению получателем социальных услуг навыками самообслуживания, выполнения элементарных жизненных бытовых операций (приготовление пищи, уборка помещения, стирка и штопка белья, уход за одеждой и обувью, правильное расходование имеющихся финансовых средств и т.д.), поведения в быту и общественных местах, самоконтроля</w:t>
            </w:r>
          </w:p>
        </w:tc>
        <w:tc>
          <w:tcPr>
            <w:tcW w:w="1871" w:type="dxa"/>
          </w:tcPr>
          <w:p w14:paraId="119297ED">
            <w:pPr>
              <w:pStyle w:val="4"/>
              <w:jc w:val="both"/>
            </w:pPr>
            <w:r>
              <w:rPr>
                <w:sz w:val="24"/>
              </w:rPr>
              <w:t>не более 7 раз в неделю</w:t>
            </w:r>
          </w:p>
        </w:tc>
        <w:tc>
          <w:tcPr>
            <w:tcW w:w="1361" w:type="dxa"/>
          </w:tcPr>
          <w:p w14:paraId="6E8E8B66">
            <w:pPr>
              <w:pStyle w:val="4"/>
              <w:jc w:val="both"/>
            </w:pPr>
            <w:r>
              <w:rPr>
                <w:sz w:val="24"/>
              </w:rPr>
              <w:t>без учета уровня нуждаемости в уходе</w:t>
            </w:r>
          </w:p>
        </w:tc>
        <w:tc>
          <w:tcPr>
            <w:tcW w:w="1928" w:type="dxa"/>
          </w:tcPr>
          <w:p w14:paraId="19A32B65">
            <w:pPr>
              <w:pStyle w:val="4"/>
              <w:jc w:val="both"/>
            </w:pPr>
            <w:r>
              <w:rPr>
                <w:sz w:val="24"/>
              </w:rPr>
              <w:t>на срок, определенный ИППСУ</w:t>
            </w:r>
          </w:p>
        </w:tc>
        <w:tc>
          <w:tcPr>
            <w:tcW w:w="1928" w:type="dxa"/>
          </w:tcPr>
          <w:p w14:paraId="65CF8D91">
            <w:pPr>
              <w:pStyle w:val="4"/>
              <w:jc w:val="both"/>
            </w:pPr>
            <w:r>
              <w:rPr>
                <w:sz w:val="24"/>
              </w:rPr>
              <w:t>утверждается уполномоченным органом</w:t>
            </w:r>
          </w:p>
        </w:tc>
        <w:tc>
          <w:tcPr>
            <w:tcW w:w="3118" w:type="dxa"/>
          </w:tcPr>
          <w:p w14:paraId="55D9155B">
            <w:pPr>
              <w:pStyle w:val="4"/>
              <w:jc w:val="both"/>
            </w:pPr>
            <w:r>
              <w:rPr>
                <w:sz w:val="24"/>
              </w:rPr>
              <w:t>предоставление социальной услуги способствует улучшению взаимоотношений с окружающими, адаптации к среде проживания, развивает способность правильного и осознанного владения навыками самообслуживания, выполнения элементарных бытовых операций</w:t>
            </w:r>
          </w:p>
        </w:tc>
        <w:tc>
          <w:tcPr>
            <w:tcW w:w="3969" w:type="dxa"/>
          </w:tcPr>
          <w:p w14:paraId="4CB772FB">
            <w:pPr>
              <w:pStyle w:val="4"/>
              <w:jc w:val="both"/>
            </w:pPr>
            <w:r>
              <w:rPr>
                <w:sz w:val="24"/>
              </w:rPr>
              <w:t>полнота и своевременность предоставления социальной услуги;</w:t>
            </w:r>
          </w:p>
          <w:p w14:paraId="324A384C">
            <w:pPr>
              <w:pStyle w:val="4"/>
              <w:jc w:val="both"/>
            </w:pPr>
            <w:r>
              <w:rPr>
                <w:sz w:val="24"/>
              </w:rPr>
              <w:t>материальная результативность;</w:t>
            </w:r>
          </w:p>
          <w:p w14:paraId="5D1E1FC4">
            <w:pPr>
              <w:pStyle w:val="4"/>
              <w:jc w:val="both"/>
            </w:pPr>
            <w:r>
              <w:rPr>
                <w:sz w:val="24"/>
              </w:rPr>
              <w:t>нематериальная результативность</w:t>
            </w:r>
          </w:p>
        </w:tc>
      </w:tr>
      <w:tr w14:paraId="1CF1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5206BA6D">
            <w:pPr>
              <w:pStyle w:val="4"/>
              <w:jc w:val="center"/>
            </w:pPr>
            <w:r>
              <w:rPr>
                <w:sz w:val="24"/>
              </w:rPr>
              <w:t>2.6.2.</w:t>
            </w:r>
          </w:p>
        </w:tc>
        <w:tc>
          <w:tcPr>
            <w:tcW w:w="2211" w:type="dxa"/>
          </w:tcPr>
          <w:p w14:paraId="74FCF9E8">
            <w:pPr>
              <w:pStyle w:val="4"/>
              <w:jc w:val="both"/>
            </w:pPr>
            <w:r>
              <w:rPr>
                <w:sz w:val="24"/>
              </w:rPr>
              <w:t>Проведение социально-реабилитационных мероприятий в соответствии с индивидуальными программами реабилитации или абилитации инвалидов, в том числе детей-инвалидов</w:t>
            </w:r>
          </w:p>
        </w:tc>
        <w:tc>
          <w:tcPr>
            <w:tcW w:w="3969" w:type="dxa"/>
          </w:tcPr>
          <w:p w14:paraId="506335DA">
            <w:pPr>
              <w:pStyle w:val="4"/>
              <w:jc w:val="both"/>
            </w:pPr>
            <w:r>
              <w:rPr>
                <w:sz w:val="24"/>
              </w:rPr>
              <w:t>проведение реабилитационных или абилитационных мероприятий, рекомендуемых индивидуальными программами реабилитации или абилитации инвалидов, в том числе детей-инвалидов</w:t>
            </w:r>
          </w:p>
        </w:tc>
        <w:tc>
          <w:tcPr>
            <w:tcW w:w="1871" w:type="dxa"/>
          </w:tcPr>
          <w:p w14:paraId="036FA957">
            <w:pPr>
              <w:pStyle w:val="4"/>
              <w:jc w:val="both"/>
            </w:pPr>
            <w:r>
              <w:rPr>
                <w:sz w:val="24"/>
              </w:rPr>
              <w:t>в соответствии с индивидуальной программой реабилитации или абилитации инвалидов</w:t>
            </w:r>
          </w:p>
        </w:tc>
        <w:tc>
          <w:tcPr>
            <w:tcW w:w="1361" w:type="dxa"/>
          </w:tcPr>
          <w:p w14:paraId="2DAE1237">
            <w:pPr>
              <w:pStyle w:val="4"/>
              <w:jc w:val="both"/>
            </w:pPr>
            <w:r>
              <w:rPr>
                <w:sz w:val="24"/>
              </w:rPr>
              <w:t>без учета уровня нуждаемости в уходе</w:t>
            </w:r>
          </w:p>
        </w:tc>
        <w:tc>
          <w:tcPr>
            <w:tcW w:w="1928" w:type="dxa"/>
          </w:tcPr>
          <w:p w14:paraId="06E354C7">
            <w:pPr>
              <w:pStyle w:val="4"/>
              <w:jc w:val="both"/>
            </w:pPr>
            <w:r>
              <w:rPr>
                <w:sz w:val="24"/>
              </w:rPr>
              <w:t>на срок, определенный ИППСУ</w:t>
            </w:r>
          </w:p>
        </w:tc>
        <w:tc>
          <w:tcPr>
            <w:tcW w:w="1928" w:type="dxa"/>
          </w:tcPr>
          <w:p w14:paraId="200DC151">
            <w:pPr>
              <w:pStyle w:val="4"/>
              <w:jc w:val="both"/>
            </w:pPr>
            <w:r>
              <w:rPr>
                <w:sz w:val="24"/>
              </w:rPr>
              <w:t>утверждается уполномоченным органом</w:t>
            </w:r>
          </w:p>
        </w:tc>
        <w:tc>
          <w:tcPr>
            <w:tcW w:w="3118" w:type="dxa"/>
          </w:tcPr>
          <w:p w14:paraId="13F817E7">
            <w:pPr>
              <w:pStyle w:val="4"/>
              <w:jc w:val="both"/>
            </w:pPr>
            <w:r>
              <w:rPr>
                <w:sz w:val="24"/>
              </w:rPr>
              <w:t>предоставление социальной услуги осуществляется для обеспечения своевременного выполнения оптимального для каждого получателя социальных услуг набора реабилитационных мероприятий, предусмотренных индивидуальными программами реабилитации или абилитации инвалидов</w:t>
            </w:r>
          </w:p>
        </w:tc>
        <w:tc>
          <w:tcPr>
            <w:tcW w:w="3969" w:type="dxa"/>
          </w:tcPr>
          <w:p w14:paraId="51CB21D0">
            <w:pPr>
              <w:pStyle w:val="4"/>
              <w:jc w:val="both"/>
            </w:pPr>
            <w:r>
              <w:rPr>
                <w:sz w:val="24"/>
              </w:rPr>
              <w:t>полнота и своевременность предоставления социальной услуги;</w:t>
            </w:r>
          </w:p>
          <w:p w14:paraId="43F2C931">
            <w:pPr>
              <w:pStyle w:val="4"/>
              <w:jc w:val="both"/>
            </w:pPr>
            <w:r>
              <w:rPr>
                <w:sz w:val="24"/>
              </w:rPr>
              <w:t>материальная результативность;</w:t>
            </w:r>
          </w:p>
          <w:p w14:paraId="3AD9F852">
            <w:pPr>
              <w:pStyle w:val="4"/>
              <w:jc w:val="both"/>
            </w:pPr>
            <w:r>
              <w:rPr>
                <w:sz w:val="24"/>
              </w:rPr>
              <w:t>нематериальная результативность</w:t>
            </w:r>
          </w:p>
        </w:tc>
      </w:tr>
      <w:tr w14:paraId="6E3A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46C81D5D">
            <w:pPr>
              <w:pStyle w:val="4"/>
              <w:jc w:val="center"/>
            </w:pPr>
            <w:r>
              <w:rPr>
                <w:sz w:val="24"/>
              </w:rPr>
              <w:t>2.6.3.</w:t>
            </w:r>
          </w:p>
        </w:tc>
        <w:tc>
          <w:tcPr>
            <w:tcW w:w="2211" w:type="dxa"/>
          </w:tcPr>
          <w:p w14:paraId="114BB252">
            <w:pPr>
              <w:pStyle w:val="4"/>
              <w:jc w:val="both"/>
            </w:pPr>
            <w:r>
              <w:rPr>
                <w:sz w:val="24"/>
              </w:rPr>
              <w:t>Обучение инвалидов, в том числе детей-инвалидов, пользованию техническими средствами реабилитации</w:t>
            </w:r>
          </w:p>
        </w:tc>
        <w:tc>
          <w:tcPr>
            <w:tcW w:w="3969" w:type="dxa"/>
          </w:tcPr>
          <w:p w14:paraId="31A030D0">
            <w:pPr>
              <w:pStyle w:val="4"/>
              <w:jc w:val="both"/>
            </w:pPr>
            <w:r>
              <w:rPr>
                <w:sz w:val="24"/>
              </w:rPr>
              <w:t>обучение инвалидов (детей-инвалидов) практическому пользованию средствами ухода и техническими средствами реабилитации;</w:t>
            </w:r>
          </w:p>
          <w:p w14:paraId="1604582D">
            <w:pPr>
              <w:pStyle w:val="4"/>
              <w:jc w:val="both"/>
            </w:pPr>
            <w:r>
              <w:rPr>
                <w:sz w:val="24"/>
              </w:rPr>
              <w:t>проведение мероприятий с использованием тренажерного, спортивного и иного оборудования</w:t>
            </w:r>
          </w:p>
        </w:tc>
        <w:tc>
          <w:tcPr>
            <w:tcW w:w="1871" w:type="dxa"/>
          </w:tcPr>
          <w:p w14:paraId="2D6848B2">
            <w:pPr>
              <w:pStyle w:val="4"/>
              <w:jc w:val="both"/>
            </w:pPr>
            <w:r>
              <w:rPr>
                <w:sz w:val="24"/>
              </w:rPr>
              <w:t>не более 10 раз за период пребывания</w:t>
            </w:r>
          </w:p>
        </w:tc>
        <w:tc>
          <w:tcPr>
            <w:tcW w:w="1361" w:type="dxa"/>
          </w:tcPr>
          <w:p w14:paraId="1DC36330">
            <w:pPr>
              <w:pStyle w:val="4"/>
              <w:jc w:val="both"/>
            </w:pPr>
            <w:r>
              <w:rPr>
                <w:sz w:val="24"/>
              </w:rPr>
              <w:t>без учета уровня нуждаемости в уходе</w:t>
            </w:r>
          </w:p>
        </w:tc>
        <w:tc>
          <w:tcPr>
            <w:tcW w:w="1928" w:type="dxa"/>
          </w:tcPr>
          <w:p w14:paraId="3B532692">
            <w:pPr>
              <w:pStyle w:val="4"/>
              <w:jc w:val="both"/>
            </w:pPr>
            <w:r>
              <w:rPr>
                <w:sz w:val="24"/>
              </w:rPr>
              <w:t>на срок, определенный ИППСУ</w:t>
            </w:r>
          </w:p>
        </w:tc>
        <w:tc>
          <w:tcPr>
            <w:tcW w:w="1928" w:type="dxa"/>
          </w:tcPr>
          <w:p w14:paraId="30DA6C59">
            <w:pPr>
              <w:pStyle w:val="4"/>
              <w:jc w:val="both"/>
            </w:pPr>
            <w:r>
              <w:rPr>
                <w:sz w:val="24"/>
              </w:rPr>
              <w:t>утверждается уполномоченным органом</w:t>
            </w:r>
          </w:p>
        </w:tc>
        <w:tc>
          <w:tcPr>
            <w:tcW w:w="3118" w:type="dxa"/>
          </w:tcPr>
          <w:p w14:paraId="36BDC43F">
            <w:pPr>
              <w:pStyle w:val="4"/>
              <w:jc w:val="both"/>
            </w:pPr>
            <w:r>
              <w:rPr>
                <w:sz w:val="24"/>
              </w:rPr>
              <w:t>предоставление социальной услуги осуществляется для развития у получателей социальных услуг практических навыков, умения самостоятельно пользоваться техническими средствами реабилитации</w:t>
            </w:r>
          </w:p>
        </w:tc>
        <w:tc>
          <w:tcPr>
            <w:tcW w:w="3969" w:type="dxa"/>
          </w:tcPr>
          <w:p w14:paraId="6F679E30">
            <w:pPr>
              <w:pStyle w:val="4"/>
              <w:jc w:val="both"/>
            </w:pPr>
            <w:r>
              <w:rPr>
                <w:sz w:val="24"/>
              </w:rPr>
              <w:t>полнота и своевременность предоставления социальной услуги;</w:t>
            </w:r>
          </w:p>
          <w:p w14:paraId="3EE9AE69">
            <w:pPr>
              <w:pStyle w:val="4"/>
              <w:jc w:val="both"/>
            </w:pPr>
            <w:r>
              <w:rPr>
                <w:sz w:val="24"/>
              </w:rPr>
              <w:t>материальная результативность;</w:t>
            </w:r>
          </w:p>
          <w:p w14:paraId="0BB15466">
            <w:pPr>
              <w:pStyle w:val="4"/>
              <w:jc w:val="both"/>
            </w:pPr>
            <w:r>
              <w:rPr>
                <w:sz w:val="24"/>
              </w:rPr>
              <w:t>нематериальная результативность</w:t>
            </w:r>
          </w:p>
        </w:tc>
      </w:tr>
      <w:tr w14:paraId="35AB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2856D3F2">
            <w:pPr>
              <w:pStyle w:val="4"/>
              <w:jc w:val="center"/>
            </w:pPr>
            <w:r>
              <w:rPr>
                <w:sz w:val="24"/>
              </w:rPr>
              <w:t>2.6.4.</w:t>
            </w:r>
          </w:p>
        </w:tc>
        <w:tc>
          <w:tcPr>
            <w:tcW w:w="2211" w:type="dxa"/>
          </w:tcPr>
          <w:p w14:paraId="1B95E048">
            <w:pPr>
              <w:pStyle w:val="4"/>
              <w:jc w:val="both"/>
            </w:pPr>
            <w:r>
              <w:rPr>
                <w:sz w:val="24"/>
              </w:rPr>
              <w:t>Оказание помощи инвалидам, в том числе детям-инвалидам, в пользовании техническими средствами ухода и реабилитации, специальными приспособлениями, приборами и оборудованием</w:t>
            </w:r>
          </w:p>
        </w:tc>
        <w:tc>
          <w:tcPr>
            <w:tcW w:w="3969" w:type="dxa"/>
          </w:tcPr>
          <w:p w14:paraId="145BB334">
            <w:pPr>
              <w:pStyle w:val="4"/>
              <w:jc w:val="both"/>
            </w:pPr>
            <w:r>
              <w:rPr>
                <w:sz w:val="24"/>
              </w:rPr>
              <w:t>помощь инвалидам, в том числе детям-инвалидам, в пользовании техническими средствами реабилитации, специальными приспособлениями, приборами и оборудованием</w:t>
            </w:r>
          </w:p>
        </w:tc>
        <w:tc>
          <w:tcPr>
            <w:tcW w:w="1871" w:type="dxa"/>
          </w:tcPr>
          <w:p w14:paraId="3CFE699D">
            <w:pPr>
              <w:pStyle w:val="4"/>
              <w:jc w:val="both"/>
            </w:pPr>
            <w:r>
              <w:rPr>
                <w:sz w:val="24"/>
              </w:rPr>
              <w:t>по мере необходимости</w:t>
            </w:r>
          </w:p>
        </w:tc>
        <w:tc>
          <w:tcPr>
            <w:tcW w:w="1361" w:type="dxa"/>
          </w:tcPr>
          <w:p w14:paraId="49669B21">
            <w:pPr>
              <w:pStyle w:val="4"/>
              <w:jc w:val="both"/>
            </w:pPr>
            <w:r>
              <w:rPr>
                <w:sz w:val="24"/>
              </w:rPr>
              <w:t>без учета уровня нуждаемости в уходе</w:t>
            </w:r>
          </w:p>
        </w:tc>
        <w:tc>
          <w:tcPr>
            <w:tcW w:w="1928" w:type="dxa"/>
          </w:tcPr>
          <w:p w14:paraId="382E677A">
            <w:pPr>
              <w:pStyle w:val="4"/>
              <w:jc w:val="both"/>
            </w:pPr>
            <w:r>
              <w:rPr>
                <w:sz w:val="24"/>
              </w:rPr>
              <w:t>на срок, определенный ИППСУ</w:t>
            </w:r>
          </w:p>
        </w:tc>
        <w:tc>
          <w:tcPr>
            <w:tcW w:w="1928" w:type="dxa"/>
          </w:tcPr>
          <w:p w14:paraId="6A4FF8C2">
            <w:pPr>
              <w:pStyle w:val="4"/>
              <w:jc w:val="both"/>
            </w:pPr>
            <w:r>
              <w:rPr>
                <w:sz w:val="24"/>
              </w:rPr>
              <w:t>утверждается уполномоченным органом</w:t>
            </w:r>
          </w:p>
        </w:tc>
        <w:tc>
          <w:tcPr>
            <w:tcW w:w="3118" w:type="dxa"/>
          </w:tcPr>
          <w:p w14:paraId="7728DD7E">
            <w:pPr>
              <w:pStyle w:val="4"/>
              <w:jc w:val="both"/>
            </w:pPr>
            <w:r>
              <w:rPr>
                <w:sz w:val="24"/>
              </w:rPr>
              <w:t>предоставление социальной услуги способствует оказанию своевременной помощи получателю социальных услуг в пользовании техническими средствами ухода и реабилитации, специальными приспособлениями, приборами и оборудованием</w:t>
            </w:r>
          </w:p>
        </w:tc>
        <w:tc>
          <w:tcPr>
            <w:tcW w:w="3969" w:type="dxa"/>
          </w:tcPr>
          <w:p w14:paraId="346F8858">
            <w:pPr>
              <w:pStyle w:val="4"/>
              <w:jc w:val="both"/>
            </w:pPr>
            <w:r>
              <w:rPr>
                <w:sz w:val="24"/>
              </w:rPr>
              <w:t>полнота и своевременность предоставления социальной услуги;</w:t>
            </w:r>
          </w:p>
          <w:p w14:paraId="48623972">
            <w:pPr>
              <w:pStyle w:val="4"/>
              <w:jc w:val="both"/>
            </w:pPr>
            <w:r>
              <w:rPr>
                <w:sz w:val="24"/>
              </w:rPr>
              <w:t>материальная результативность;</w:t>
            </w:r>
          </w:p>
          <w:p w14:paraId="49422767">
            <w:pPr>
              <w:pStyle w:val="4"/>
              <w:jc w:val="both"/>
            </w:pPr>
            <w:r>
              <w:rPr>
                <w:sz w:val="24"/>
              </w:rPr>
              <w:t>нематериальная результативность</w:t>
            </w:r>
          </w:p>
        </w:tc>
      </w:tr>
      <w:tr w14:paraId="258C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191" w:type="dxa"/>
          </w:tcPr>
          <w:p w14:paraId="3DBFA3C6">
            <w:pPr>
              <w:pStyle w:val="4"/>
              <w:jc w:val="center"/>
            </w:pPr>
            <w:r>
              <w:rPr>
                <w:sz w:val="24"/>
              </w:rPr>
              <w:t>2.6.5.</w:t>
            </w:r>
          </w:p>
        </w:tc>
        <w:tc>
          <w:tcPr>
            <w:tcW w:w="2211" w:type="dxa"/>
          </w:tcPr>
          <w:p w14:paraId="2A0E1CC7">
            <w:pPr>
              <w:pStyle w:val="4"/>
              <w:jc w:val="both"/>
            </w:pPr>
            <w:r>
              <w:rPr>
                <w:sz w:val="24"/>
              </w:rPr>
              <w:t>Оказание помощи в обучении основам компьютерной грамотности</w:t>
            </w:r>
          </w:p>
        </w:tc>
        <w:tc>
          <w:tcPr>
            <w:tcW w:w="3969" w:type="dxa"/>
          </w:tcPr>
          <w:p w14:paraId="029C69D1">
            <w:pPr>
              <w:pStyle w:val="4"/>
              <w:jc w:val="both"/>
            </w:pPr>
            <w:r>
              <w:rPr>
                <w:sz w:val="24"/>
              </w:rPr>
              <w:t>обучение элементарным навыкам компьютерной грамотности (изучение составляющих элементов компьютерной и цифровой аппаратуры, правил безопасности при работе с цифровой аппаратурой, ознакомление с основными программами пользователя, работой в сети "Интернет")</w:t>
            </w:r>
          </w:p>
        </w:tc>
        <w:tc>
          <w:tcPr>
            <w:tcW w:w="1871" w:type="dxa"/>
          </w:tcPr>
          <w:p w14:paraId="41D6D24A">
            <w:pPr>
              <w:pStyle w:val="4"/>
              <w:jc w:val="both"/>
            </w:pPr>
            <w:r>
              <w:rPr>
                <w:sz w:val="24"/>
              </w:rPr>
              <w:t>не более 2 раз в неделю</w:t>
            </w:r>
          </w:p>
        </w:tc>
        <w:tc>
          <w:tcPr>
            <w:tcW w:w="1361" w:type="dxa"/>
          </w:tcPr>
          <w:p w14:paraId="42ED63A6">
            <w:pPr>
              <w:pStyle w:val="4"/>
              <w:jc w:val="both"/>
            </w:pPr>
            <w:r>
              <w:rPr>
                <w:sz w:val="24"/>
              </w:rPr>
              <w:t>без учета уровня нуждаемости в уходе</w:t>
            </w:r>
          </w:p>
        </w:tc>
        <w:tc>
          <w:tcPr>
            <w:tcW w:w="1928" w:type="dxa"/>
          </w:tcPr>
          <w:p w14:paraId="7FE3738F">
            <w:pPr>
              <w:pStyle w:val="4"/>
              <w:jc w:val="both"/>
            </w:pPr>
            <w:r>
              <w:rPr>
                <w:sz w:val="24"/>
              </w:rPr>
              <w:t>на срок, определенный ИППСУ</w:t>
            </w:r>
          </w:p>
        </w:tc>
        <w:tc>
          <w:tcPr>
            <w:tcW w:w="1928" w:type="dxa"/>
          </w:tcPr>
          <w:p w14:paraId="76FF11C9">
            <w:pPr>
              <w:pStyle w:val="4"/>
              <w:jc w:val="both"/>
            </w:pPr>
            <w:r>
              <w:rPr>
                <w:sz w:val="24"/>
              </w:rPr>
              <w:t>утверждается уполномоченным органом</w:t>
            </w:r>
          </w:p>
        </w:tc>
        <w:tc>
          <w:tcPr>
            <w:tcW w:w="3118" w:type="dxa"/>
          </w:tcPr>
          <w:p w14:paraId="547D67AA">
            <w:pPr>
              <w:pStyle w:val="4"/>
              <w:jc w:val="both"/>
            </w:pPr>
            <w:r>
              <w:rPr>
                <w:sz w:val="24"/>
              </w:rPr>
              <w:t>предоставление социальной услуги способствует повышению уровня компьютерной грамотности, снятию барьеров в общении, расширению зоны общения</w:t>
            </w:r>
          </w:p>
        </w:tc>
        <w:tc>
          <w:tcPr>
            <w:tcW w:w="3969" w:type="dxa"/>
          </w:tcPr>
          <w:p w14:paraId="4EF09284">
            <w:pPr>
              <w:pStyle w:val="4"/>
              <w:jc w:val="both"/>
            </w:pPr>
            <w:r>
              <w:rPr>
                <w:sz w:val="24"/>
              </w:rPr>
              <w:t>полнота и своевременность предоставления социальной услуги;</w:t>
            </w:r>
          </w:p>
          <w:p w14:paraId="2D0DD992">
            <w:pPr>
              <w:pStyle w:val="4"/>
              <w:jc w:val="both"/>
            </w:pPr>
            <w:r>
              <w:rPr>
                <w:sz w:val="24"/>
              </w:rPr>
              <w:t>материальная результативность;</w:t>
            </w:r>
          </w:p>
          <w:p w14:paraId="2F96736F">
            <w:pPr>
              <w:pStyle w:val="4"/>
              <w:jc w:val="both"/>
            </w:pPr>
            <w:r>
              <w:rPr>
                <w:sz w:val="24"/>
              </w:rPr>
              <w:t>нематериальная результативность</w:t>
            </w:r>
          </w:p>
        </w:tc>
      </w:tr>
    </w:tbl>
    <w:p w14:paraId="4635D0DA">
      <w:pPr>
        <w:pStyle w:val="4"/>
        <w:jc w:val="both"/>
      </w:pPr>
    </w:p>
    <w:p w14:paraId="53517624">
      <w:pPr>
        <w:pStyle w:val="4"/>
        <w:jc w:val="both"/>
      </w:pPr>
    </w:p>
    <w:p w14:paraId="5D92A446">
      <w:pPr>
        <w:pStyle w:val="4"/>
        <w:pBdr>
          <w:bottom w:val="single" w:color="auto" w:sz="6" w:space="0"/>
        </w:pBdr>
        <w:spacing w:before="100" w:after="100"/>
        <w:jc w:val="both"/>
        <w:rPr>
          <w:sz w:val="2"/>
          <w:szCs w:val="2"/>
        </w:rPr>
      </w:pPr>
    </w:p>
    <w:sectPr>
      <w:headerReference r:id="rId16" w:type="first"/>
      <w:footerReference r:id="rId18" w:type="first"/>
      <w:headerReference r:id="rId15" w:type="default"/>
      <w:footerReference r:id="rId17" w:type="default"/>
      <w:pgSz w:w="16838" w:h="11906" w:orient="landscape"/>
      <w:pgMar w:top="1133" w:right="397" w:bottom="566" w:left="397" w:header="0" w:footer="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CF4D5">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3394"/>
      <w:gridCol w:w="3498"/>
      <w:gridCol w:w="3395"/>
    </w:tblGrid>
    <w:tr w14:paraId="728A2D95">
      <w:tblPrEx>
        <w:tblCellMar>
          <w:top w:w="0" w:type="dxa"/>
          <w:left w:w="40" w:type="dxa"/>
          <w:bottom w:w="0" w:type="dxa"/>
          <w:right w:w="40" w:type="dxa"/>
        </w:tblCellMar>
      </w:tblPrEx>
      <w:trPr>
        <w:trHeight w:val="1663" w:hRule="exact"/>
      </w:trPr>
      <w:tc>
        <w:tcPr>
          <w:tcW w:w="1650" w:type="pct"/>
          <w:vAlign w:val="center"/>
        </w:tcPr>
        <w:p w14:paraId="20FD0A5B">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5B2DDA75">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vAlign w:val="center"/>
        </w:tcPr>
        <w:p w14:paraId="7D126B1B">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428BDDA2">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B96B8">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3394"/>
      <w:gridCol w:w="3498"/>
      <w:gridCol w:w="3395"/>
    </w:tblGrid>
    <w:tr w14:paraId="77C16399">
      <w:tblPrEx>
        <w:tblCellMar>
          <w:top w:w="0" w:type="dxa"/>
          <w:left w:w="40" w:type="dxa"/>
          <w:bottom w:w="0" w:type="dxa"/>
          <w:right w:w="40" w:type="dxa"/>
        </w:tblCellMar>
      </w:tblPrEx>
      <w:trPr>
        <w:trHeight w:val="1663" w:hRule="exact"/>
      </w:trPr>
      <w:tc>
        <w:tcPr>
          <w:tcW w:w="1650" w:type="pct"/>
          <w:vAlign w:val="center"/>
        </w:tcPr>
        <w:p w14:paraId="2FFF13A8">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036BC11F">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vAlign w:val="center"/>
        </w:tcPr>
        <w:p w14:paraId="6C92E562">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265FFD2A">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2084A">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6124"/>
    </w:tblGrid>
    <w:tr w14:paraId="7C32DCC7">
      <w:tblPrEx>
        <w:tblCellMar>
          <w:top w:w="0" w:type="dxa"/>
          <w:left w:w="40" w:type="dxa"/>
          <w:bottom w:w="0" w:type="dxa"/>
          <w:right w:w="40" w:type="dxa"/>
        </w:tblCellMar>
      </w:tblPrEx>
      <w:trPr>
        <w:trHeight w:val="1170" w:hRule="exact"/>
      </w:trPr>
      <w:tc>
        <w:tcPr>
          <w:tcW w:w="1650" w:type="pct"/>
          <w:gridSpan w:val="0"/>
          <w:vAlign w:val="center"/>
        </w:tcPr>
        <w:p w14:paraId="2AECC758">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19B39FDE">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09C2E03E">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7109372C">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42D54">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6124"/>
    </w:tblGrid>
    <w:tr w14:paraId="7FADA3A2">
      <w:tblPrEx>
        <w:tblCellMar>
          <w:top w:w="0" w:type="dxa"/>
          <w:left w:w="40" w:type="dxa"/>
          <w:bottom w:w="0" w:type="dxa"/>
          <w:right w:w="40" w:type="dxa"/>
        </w:tblCellMar>
      </w:tblPrEx>
      <w:trPr>
        <w:trHeight w:val="1170" w:hRule="exact"/>
      </w:trPr>
      <w:tc>
        <w:tcPr>
          <w:tcW w:w="1650" w:type="pct"/>
          <w:gridSpan w:val="0"/>
          <w:vAlign w:val="center"/>
        </w:tcPr>
        <w:p w14:paraId="0218A52C">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358AC6E0">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0BE8588C">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3B1CC23B">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3B1A5">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0287"/>
    </w:tblGrid>
    <w:tr w14:paraId="35ED2BA3">
      <w:tblPrEx>
        <w:tblCellMar>
          <w:top w:w="0" w:type="dxa"/>
          <w:left w:w="40" w:type="dxa"/>
          <w:bottom w:w="0" w:type="dxa"/>
          <w:right w:w="40" w:type="dxa"/>
        </w:tblCellMar>
      </w:tblPrEx>
      <w:trPr>
        <w:trHeight w:val="1663" w:hRule="exact"/>
      </w:trPr>
      <w:tc>
        <w:tcPr>
          <w:tcW w:w="1650" w:type="pct"/>
          <w:gridSpan w:val="0"/>
          <w:vAlign w:val="center"/>
        </w:tcPr>
        <w:p w14:paraId="1DFBC44F">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3CDF547A">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5A9A8640">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58A7CEA1">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80A4B">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0287"/>
    </w:tblGrid>
    <w:tr w14:paraId="2B672492">
      <w:tblPrEx>
        <w:tblCellMar>
          <w:top w:w="0" w:type="dxa"/>
          <w:left w:w="40" w:type="dxa"/>
          <w:bottom w:w="0" w:type="dxa"/>
          <w:right w:w="40" w:type="dxa"/>
        </w:tblCellMar>
      </w:tblPrEx>
      <w:trPr>
        <w:trHeight w:val="1663" w:hRule="exact"/>
      </w:trPr>
      <w:tc>
        <w:tcPr>
          <w:tcW w:w="1650" w:type="pct"/>
          <w:gridSpan w:val="0"/>
          <w:vAlign w:val="center"/>
        </w:tcPr>
        <w:p w14:paraId="0382E253">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353506AF">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7C8A6692">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18EAFA65">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92E64">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6124"/>
    </w:tblGrid>
    <w:tr w14:paraId="33582E22">
      <w:tblPrEx>
        <w:tblCellMar>
          <w:top w:w="0" w:type="dxa"/>
          <w:left w:w="40" w:type="dxa"/>
          <w:bottom w:w="0" w:type="dxa"/>
          <w:right w:w="40" w:type="dxa"/>
        </w:tblCellMar>
      </w:tblPrEx>
      <w:trPr>
        <w:trHeight w:val="1170" w:hRule="exact"/>
      </w:trPr>
      <w:tc>
        <w:tcPr>
          <w:tcW w:w="1650" w:type="pct"/>
          <w:gridSpan w:val="0"/>
          <w:vAlign w:val="center"/>
        </w:tcPr>
        <w:p w14:paraId="70BB3B12">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126DD4B7">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1110D588">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3DDEBAC2">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0F7F6">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6124"/>
    </w:tblGrid>
    <w:tr w14:paraId="6BFC2616">
      <w:tblPrEx>
        <w:tblCellMar>
          <w:top w:w="0" w:type="dxa"/>
          <w:left w:w="40" w:type="dxa"/>
          <w:bottom w:w="0" w:type="dxa"/>
          <w:right w:w="40" w:type="dxa"/>
        </w:tblCellMar>
      </w:tblPrEx>
      <w:trPr>
        <w:trHeight w:val="1170" w:hRule="exact"/>
      </w:trPr>
      <w:tc>
        <w:tcPr>
          <w:tcW w:w="1650" w:type="pct"/>
          <w:gridSpan w:val="0"/>
          <w:vAlign w:val="center"/>
        </w:tcPr>
        <w:p w14:paraId="373BF1FF">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4F01AF13">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530E3BDE">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5B36BD49">
    <w:r>
      <w:rPr>
        <w:sz w:val="2"/>
        <w:szCs w:val="2"/>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5144"/>
      <w:gridCol w:w="5144"/>
    </w:tblGrid>
    <w:tr w14:paraId="6DA29B6A">
      <w:tblPrEx>
        <w:tblCellMar>
          <w:top w:w="0" w:type="dxa"/>
          <w:left w:w="40" w:type="dxa"/>
          <w:bottom w:w="0" w:type="dxa"/>
          <w:right w:w="40" w:type="dxa"/>
        </w:tblCellMar>
      </w:tblPrEx>
      <w:trPr>
        <w:trHeight w:val="1683" w:hRule="exact"/>
      </w:trPr>
      <w:tc>
        <w:tcPr>
          <w:tcW w:w="2700" w:type="pct"/>
          <w:vAlign w:val="center"/>
        </w:tcPr>
        <w:p w14:paraId="2458483A">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699D6BDC">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313D3E10">
    <w:pPr>
      <w:pBdr>
        <w:bottom w:val="single" w:color="auto" w:sz="12" w:space="0"/>
      </w:pBdr>
      <w:rPr>
        <w:sz w:val="2"/>
        <w:szCs w:val="2"/>
      </w:rPr>
    </w:pPr>
  </w:p>
  <w:p w14:paraId="4EA8E0F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5144"/>
      <w:gridCol w:w="5144"/>
    </w:tblGrid>
    <w:tr w14:paraId="52FD5D15">
      <w:tblPrEx>
        <w:tblCellMar>
          <w:top w:w="0" w:type="dxa"/>
          <w:left w:w="40" w:type="dxa"/>
          <w:bottom w:w="0" w:type="dxa"/>
          <w:right w:w="40" w:type="dxa"/>
        </w:tblCellMar>
      </w:tblPrEx>
      <w:trPr>
        <w:trHeight w:val="1683" w:hRule="exact"/>
      </w:trPr>
      <w:tc>
        <w:tcPr>
          <w:tcW w:w="2700" w:type="pct"/>
          <w:vAlign w:val="center"/>
        </w:tcPr>
        <w:p w14:paraId="0C932187">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524D3628">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4BC531BC">
    <w:pPr>
      <w:pBdr>
        <w:bottom w:val="single" w:color="auto" w:sz="12" w:space="0"/>
      </w:pBdr>
      <w:rPr>
        <w:sz w:val="2"/>
        <w:szCs w:val="2"/>
      </w:rPr>
    </w:pPr>
  </w:p>
  <w:p w14:paraId="376F0D5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8062"/>
      <w:gridCol w:w="8062"/>
    </w:tblGrid>
    <w:tr w14:paraId="4D4ACD1E">
      <w:tblPrEx>
        <w:tblCellMar>
          <w:top w:w="0" w:type="dxa"/>
          <w:left w:w="40" w:type="dxa"/>
          <w:bottom w:w="0" w:type="dxa"/>
          <w:right w:w="40" w:type="dxa"/>
        </w:tblCellMar>
      </w:tblPrEx>
      <w:trPr>
        <w:trHeight w:val="1190" w:hRule="exact"/>
      </w:trPr>
      <w:tc>
        <w:tcPr>
          <w:tcW w:w="2700" w:type="pct"/>
          <w:vAlign w:val="center"/>
        </w:tcPr>
        <w:p w14:paraId="47C606D2">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53F287BD">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0E70B8A0">
    <w:pPr>
      <w:pBdr>
        <w:bottom w:val="single" w:color="auto" w:sz="12" w:space="0"/>
      </w:pBdr>
      <w:rPr>
        <w:sz w:val="2"/>
        <w:szCs w:val="2"/>
      </w:rPr>
    </w:pPr>
  </w:p>
  <w:p w14:paraId="53B392B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8062"/>
      <w:gridCol w:w="8062"/>
    </w:tblGrid>
    <w:tr w14:paraId="64E29EAD">
      <w:tblPrEx>
        <w:tblCellMar>
          <w:top w:w="0" w:type="dxa"/>
          <w:left w:w="40" w:type="dxa"/>
          <w:bottom w:w="0" w:type="dxa"/>
          <w:right w:w="40" w:type="dxa"/>
        </w:tblCellMar>
      </w:tblPrEx>
      <w:trPr>
        <w:trHeight w:val="1190" w:hRule="exact"/>
      </w:trPr>
      <w:tc>
        <w:tcPr>
          <w:tcW w:w="2700" w:type="pct"/>
          <w:vAlign w:val="center"/>
        </w:tcPr>
        <w:p w14:paraId="4407DA02">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07784A73">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01169813">
    <w:pPr>
      <w:pBdr>
        <w:bottom w:val="single" w:color="auto" w:sz="12" w:space="0"/>
      </w:pBdr>
      <w:rPr>
        <w:sz w:val="2"/>
        <w:szCs w:val="2"/>
      </w:rPr>
    </w:pPr>
  </w:p>
  <w:p w14:paraId="18BE439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5144"/>
      <w:gridCol w:w="5144"/>
    </w:tblGrid>
    <w:tr w14:paraId="0867597F">
      <w:tblPrEx>
        <w:tblCellMar>
          <w:top w:w="0" w:type="dxa"/>
          <w:left w:w="40" w:type="dxa"/>
          <w:bottom w:w="0" w:type="dxa"/>
          <w:right w:w="40" w:type="dxa"/>
        </w:tblCellMar>
      </w:tblPrEx>
      <w:trPr>
        <w:trHeight w:val="1683" w:hRule="exact"/>
      </w:trPr>
      <w:tc>
        <w:tcPr>
          <w:tcW w:w="2700" w:type="pct"/>
          <w:vAlign w:val="center"/>
        </w:tcPr>
        <w:p w14:paraId="63CA3692">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678FD4A3">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34235104">
    <w:pPr>
      <w:pBdr>
        <w:bottom w:val="single" w:color="auto" w:sz="12" w:space="0"/>
      </w:pBdr>
      <w:rPr>
        <w:sz w:val="2"/>
        <w:szCs w:val="2"/>
      </w:rPr>
    </w:pPr>
  </w:p>
  <w:p w14:paraId="52A05B8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5144"/>
      <w:gridCol w:w="5144"/>
    </w:tblGrid>
    <w:tr w14:paraId="6DC10359">
      <w:tblPrEx>
        <w:tblCellMar>
          <w:top w:w="0" w:type="dxa"/>
          <w:left w:w="40" w:type="dxa"/>
          <w:bottom w:w="0" w:type="dxa"/>
          <w:right w:w="40" w:type="dxa"/>
        </w:tblCellMar>
      </w:tblPrEx>
      <w:trPr>
        <w:trHeight w:val="1683" w:hRule="exact"/>
      </w:trPr>
      <w:tc>
        <w:tcPr>
          <w:tcW w:w="2700" w:type="pct"/>
          <w:vAlign w:val="center"/>
        </w:tcPr>
        <w:p w14:paraId="200364F0">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67EB1E77">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07B0D075">
    <w:pPr>
      <w:pBdr>
        <w:bottom w:val="single" w:color="auto" w:sz="12" w:space="0"/>
      </w:pBdr>
      <w:rPr>
        <w:sz w:val="2"/>
        <w:szCs w:val="2"/>
      </w:rPr>
    </w:pPr>
  </w:p>
  <w:p w14:paraId="79D5856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8062"/>
      <w:gridCol w:w="8062"/>
    </w:tblGrid>
    <w:tr w14:paraId="167F218D">
      <w:tblPrEx>
        <w:tblCellMar>
          <w:top w:w="0" w:type="dxa"/>
          <w:left w:w="40" w:type="dxa"/>
          <w:bottom w:w="0" w:type="dxa"/>
          <w:right w:w="40" w:type="dxa"/>
        </w:tblCellMar>
      </w:tblPrEx>
      <w:trPr>
        <w:trHeight w:val="1190" w:hRule="exact"/>
      </w:trPr>
      <w:tc>
        <w:tcPr>
          <w:tcW w:w="2700" w:type="pct"/>
          <w:vAlign w:val="center"/>
        </w:tcPr>
        <w:p w14:paraId="73921C7C">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6C57EE05">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0011DFCF">
    <w:pPr>
      <w:pBdr>
        <w:bottom w:val="single" w:color="auto" w:sz="12" w:space="0"/>
      </w:pBdr>
      <w:rPr>
        <w:sz w:val="2"/>
        <w:szCs w:val="2"/>
      </w:rPr>
    </w:pPr>
  </w:p>
  <w:p w14:paraId="0FAFC5A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8062"/>
      <w:gridCol w:w="8062"/>
    </w:tblGrid>
    <w:tr w14:paraId="17AD65B2">
      <w:tblPrEx>
        <w:tblCellMar>
          <w:top w:w="0" w:type="dxa"/>
          <w:left w:w="40" w:type="dxa"/>
          <w:bottom w:w="0" w:type="dxa"/>
          <w:right w:w="40" w:type="dxa"/>
        </w:tblCellMar>
      </w:tblPrEx>
      <w:trPr>
        <w:trHeight w:val="1190" w:hRule="exact"/>
      </w:trPr>
      <w:tc>
        <w:tcPr>
          <w:tcW w:w="2700" w:type="pct"/>
          <w:vAlign w:val="center"/>
        </w:tcPr>
        <w:p w14:paraId="288F4469">
          <w:pPr>
            <w:rPr>
              <w:rFonts w:ascii="Tahoma" w:hAnsi="Tahoma" w:cs="Tahoma"/>
            </w:rPr>
          </w:pPr>
          <w:r>
            <w:rPr>
              <w:rFonts w:ascii="Tahoma" w:hAnsi="Tahoma" w:cs="Tahoma"/>
              <w:sz w:val="16"/>
              <w:szCs w:val="16"/>
            </w:rPr>
            <w:t>Постановление Правительства Кировской области от 25.06.2019 N 343-П</w:t>
          </w:r>
          <w:r>
            <w:rPr>
              <w:rFonts w:ascii="Tahoma" w:hAnsi="Tahoma" w:cs="Tahoma"/>
              <w:sz w:val="16"/>
              <w:szCs w:val="16"/>
            </w:rPr>
            <w:br w:type="textWrapping"/>
          </w:r>
          <w:r>
            <w:rPr>
              <w:rFonts w:ascii="Tahoma" w:hAnsi="Tahoma" w:cs="Tahoma"/>
              <w:sz w:val="16"/>
              <w:szCs w:val="16"/>
            </w:rPr>
            <w:t>(ред. от 29.05.2025)</w:t>
          </w:r>
          <w:r>
            <w:rPr>
              <w:rFonts w:ascii="Tahoma" w:hAnsi="Tahoma" w:cs="Tahoma"/>
              <w:sz w:val="16"/>
              <w:szCs w:val="16"/>
            </w:rPr>
            <w:br w:type="textWrapping"/>
          </w:r>
          <w:r>
            <w:rPr>
              <w:rFonts w:ascii="Tahoma" w:hAnsi="Tahoma" w:cs="Tahoma"/>
              <w:sz w:val="16"/>
              <w:szCs w:val="16"/>
            </w:rPr>
            <w:t>"Об утверждении Порядка предост...</w:t>
          </w:r>
        </w:p>
      </w:tc>
      <w:tc>
        <w:tcPr>
          <w:tcW w:w="2300" w:type="pct"/>
          <w:vAlign w:val="center"/>
        </w:tcPr>
        <w:p w14:paraId="2506163D">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04.07.2025</w:t>
          </w:r>
        </w:p>
      </w:tc>
    </w:tr>
  </w:tbl>
  <w:p w14:paraId="21ABC732">
    <w:pPr>
      <w:pBdr>
        <w:bottom w:val="single" w:color="auto" w:sz="12" w:space="0"/>
      </w:pBdr>
      <w:rPr>
        <w:sz w:val="2"/>
        <w:szCs w:val="2"/>
      </w:rPr>
    </w:pPr>
  </w:p>
  <w:p w14:paraId="73FFDA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57193F"/>
    <w:rsid w:val="46212026"/>
    <w:rsid w:val="6DEA29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sz w:val="21"/>
      <w:szCs w:val="22"/>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4">
    <w:name w:val="ConsPlusNormal"/>
    <w:uiPriority w:val="0"/>
    <w:pPr>
      <w:widowControl w:val="0"/>
      <w:autoSpaceDE w:val="0"/>
      <w:autoSpaceDN w:val="0"/>
      <w:spacing w:before="0" w:after="0" w:line="240" w:lineRule="auto"/>
    </w:pPr>
    <w:rPr>
      <w:rFonts w:ascii="Times New Roman" w:hAnsi="Times New Roman" w:cs="Times New Roman" w:eastAsiaTheme="minorEastAsia"/>
      <w:sz w:val="24"/>
      <w:szCs w:val="22"/>
    </w:rPr>
  </w:style>
  <w:style w:type="paragraph" w:customStyle="1" w:styleId="5">
    <w:name w:val="ConsPlusNonformat"/>
    <w:uiPriority w:val="0"/>
    <w:pPr>
      <w:widowControl w:val="0"/>
      <w:autoSpaceDE w:val="0"/>
      <w:autoSpaceDN w:val="0"/>
      <w:spacing w:before="0" w:after="0" w:line="240" w:lineRule="auto"/>
    </w:pPr>
    <w:rPr>
      <w:rFonts w:ascii="Courier New" w:hAnsi="Courier New" w:cs="Courier New" w:eastAsiaTheme="minorEastAsia"/>
      <w:sz w:val="20"/>
      <w:szCs w:val="22"/>
    </w:rPr>
  </w:style>
  <w:style w:type="paragraph" w:customStyle="1" w:styleId="6">
    <w:name w:val="ConsPlusTitle"/>
    <w:uiPriority w:val="0"/>
    <w:pPr>
      <w:widowControl w:val="0"/>
      <w:autoSpaceDE w:val="0"/>
      <w:autoSpaceDN w:val="0"/>
      <w:spacing w:before="0" w:after="0" w:line="240" w:lineRule="auto"/>
    </w:pPr>
    <w:rPr>
      <w:rFonts w:ascii="Arial" w:hAnsi="Arial" w:cs="Arial" w:eastAsiaTheme="minorEastAsia"/>
      <w:b/>
      <w:sz w:val="24"/>
      <w:szCs w:val="22"/>
    </w:rPr>
  </w:style>
  <w:style w:type="paragraph" w:customStyle="1" w:styleId="7">
    <w:name w:val="ConsPlusCell"/>
    <w:uiPriority w:val="0"/>
    <w:pPr>
      <w:widowControl w:val="0"/>
      <w:autoSpaceDE w:val="0"/>
      <w:autoSpaceDN w:val="0"/>
      <w:spacing w:before="0" w:after="0" w:line="240" w:lineRule="auto"/>
    </w:pPr>
    <w:rPr>
      <w:rFonts w:ascii="Courier New" w:hAnsi="Courier New" w:cs="Courier New" w:eastAsiaTheme="minorEastAsia"/>
      <w:sz w:val="20"/>
      <w:szCs w:val="22"/>
    </w:rPr>
  </w:style>
  <w:style w:type="paragraph" w:customStyle="1" w:styleId="8">
    <w:name w:val="ConsPlusDocList"/>
    <w:qFormat/>
    <w:uiPriority w:val="0"/>
    <w:pPr>
      <w:widowControl w:val="0"/>
      <w:autoSpaceDE w:val="0"/>
      <w:autoSpaceDN w:val="0"/>
      <w:spacing w:before="0" w:after="0" w:line="240" w:lineRule="auto"/>
    </w:pPr>
    <w:rPr>
      <w:rFonts w:ascii="Tahoma" w:hAnsi="Tahoma" w:cs="Tahoma" w:eastAsiaTheme="minorEastAsia"/>
      <w:sz w:val="18"/>
      <w:szCs w:val="22"/>
    </w:rPr>
  </w:style>
  <w:style w:type="paragraph" w:customStyle="1" w:styleId="9">
    <w:name w:val="ConsPlusTitlePage"/>
    <w:qFormat/>
    <w:uiPriority w:val="0"/>
    <w:pPr>
      <w:widowControl w:val="0"/>
      <w:autoSpaceDE w:val="0"/>
      <w:autoSpaceDN w:val="0"/>
      <w:spacing w:before="0" w:after="0" w:line="240" w:lineRule="auto"/>
    </w:pPr>
    <w:rPr>
      <w:rFonts w:ascii="Tahoma" w:hAnsi="Tahoma" w:cs="Tahoma" w:eastAsiaTheme="minorEastAsia"/>
      <w:sz w:val="20"/>
      <w:szCs w:val="22"/>
    </w:rPr>
  </w:style>
  <w:style w:type="paragraph" w:customStyle="1" w:styleId="10">
    <w:name w:val="ConsPlusJurTerm"/>
    <w:qFormat/>
    <w:uiPriority w:val="0"/>
    <w:pPr>
      <w:widowControl w:val="0"/>
      <w:autoSpaceDE w:val="0"/>
      <w:autoSpaceDN w:val="0"/>
      <w:spacing w:before="0" w:after="0" w:line="240" w:lineRule="auto"/>
    </w:pPr>
    <w:rPr>
      <w:rFonts w:ascii="Tahoma" w:hAnsi="Tahoma" w:cs="Tahoma" w:eastAsiaTheme="minorEastAsia"/>
      <w:sz w:val="26"/>
      <w:szCs w:val="22"/>
    </w:rPr>
  </w:style>
  <w:style w:type="paragraph" w:customStyle="1" w:styleId="11">
    <w:name w:val="ConsPlusTextList"/>
    <w:qFormat/>
    <w:uiPriority w:val="0"/>
    <w:pPr>
      <w:widowControl w:val="0"/>
      <w:autoSpaceDE w:val="0"/>
      <w:autoSpaceDN w:val="0"/>
      <w:spacing w:before="0" w:after="0" w:line="240" w:lineRule="auto"/>
    </w:pPr>
    <w:rPr>
      <w:rFonts w:ascii="Times New Roman" w:hAnsi="Times New Roman" w:cs="Times New Roman" w:eastAsiaTheme="minorEastAsia"/>
      <w:sz w:val="24"/>
      <w:szCs w:val="22"/>
    </w:rPr>
  </w:style>
  <w:style w:type="paragraph" w:customStyle="1" w:styleId="12">
    <w:name w:val="ConsPlusTextList1"/>
    <w:qFormat/>
    <w:uiPriority w:val="0"/>
    <w:pPr>
      <w:widowControl w:val="0"/>
      <w:autoSpaceDE w:val="0"/>
      <w:autoSpaceDN w:val="0"/>
      <w:spacing w:before="0" w:after="0" w:line="240" w:lineRule="auto"/>
    </w:pPr>
    <w:rPr>
      <w:rFonts w:ascii="Times New Roman" w:hAnsi="Times New Roman" w:cs="Times New Roman" w:eastAsiaTheme="minorEastAsia"/>
      <w:sz w:val="24"/>
      <w:szCs w:val="22"/>
    </w:rPr>
  </w:style>
  <w:style w:type="paragraph" w:customStyle="1" w:styleId="13">
    <w:name w:val="ConsPlusNormal1"/>
    <w:qFormat/>
    <w:uiPriority w:val="0"/>
    <w:pPr>
      <w:widowControl w:val="0"/>
      <w:autoSpaceDE w:val="0"/>
      <w:autoSpaceDN w:val="0"/>
      <w:spacing w:before="0" w:after="0" w:line="240" w:lineRule="auto"/>
    </w:pPr>
    <w:rPr>
      <w:rFonts w:ascii="Times New Roman" w:hAnsi="Times New Roman" w:cs="Times New Roman" w:eastAsiaTheme="minorEastAsia"/>
      <w:sz w:val="24"/>
      <w:szCs w:val="22"/>
    </w:rPr>
  </w:style>
  <w:style w:type="paragraph" w:customStyle="1" w:styleId="14">
    <w:name w:val="ConsPlusNonformat1"/>
    <w:qFormat/>
    <w:uiPriority w:val="0"/>
    <w:pPr>
      <w:widowControl w:val="0"/>
      <w:autoSpaceDE w:val="0"/>
      <w:autoSpaceDN w:val="0"/>
      <w:spacing w:before="0" w:after="0" w:line="240" w:lineRule="auto"/>
    </w:pPr>
    <w:rPr>
      <w:rFonts w:ascii="Courier New" w:hAnsi="Courier New" w:cs="Courier New" w:eastAsiaTheme="minorEastAsia"/>
      <w:sz w:val="20"/>
      <w:szCs w:val="22"/>
    </w:rPr>
  </w:style>
  <w:style w:type="paragraph" w:customStyle="1" w:styleId="15">
    <w:name w:val="ConsPlusTitle1"/>
    <w:qFormat/>
    <w:uiPriority w:val="0"/>
    <w:pPr>
      <w:widowControl w:val="0"/>
      <w:autoSpaceDE w:val="0"/>
      <w:autoSpaceDN w:val="0"/>
      <w:spacing w:before="0" w:after="0" w:line="240" w:lineRule="auto"/>
    </w:pPr>
    <w:rPr>
      <w:rFonts w:ascii="Arial" w:hAnsi="Arial" w:cs="Arial" w:eastAsiaTheme="minorEastAsia"/>
      <w:b/>
      <w:sz w:val="24"/>
      <w:szCs w:val="22"/>
    </w:rPr>
  </w:style>
  <w:style w:type="paragraph" w:customStyle="1" w:styleId="16">
    <w:name w:val="ConsPlusCell1"/>
    <w:qFormat/>
    <w:uiPriority w:val="0"/>
    <w:pPr>
      <w:widowControl w:val="0"/>
      <w:autoSpaceDE w:val="0"/>
      <w:autoSpaceDN w:val="0"/>
      <w:spacing w:before="0" w:after="0" w:line="240" w:lineRule="auto"/>
    </w:pPr>
    <w:rPr>
      <w:rFonts w:ascii="Courier New" w:hAnsi="Courier New" w:cs="Courier New" w:eastAsiaTheme="minorEastAsia"/>
      <w:sz w:val="20"/>
      <w:szCs w:val="22"/>
    </w:rPr>
  </w:style>
  <w:style w:type="paragraph" w:customStyle="1" w:styleId="17">
    <w:name w:val="ConsPlusDocList1"/>
    <w:qFormat/>
    <w:uiPriority w:val="0"/>
    <w:pPr>
      <w:widowControl w:val="0"/>
      <w:autoSpaceDE w:val="0"/>
      <w:autoSpaceDN w:val="0"/>
      <w:spacing w:before="0" w:after="0" w:line="240" w:lineRule="auto"/>
    </w:pPr>
    <w:rPr>
      <w:rFonts w:ascii="Tahoma" w:hAnsi="Tahoma" w:cs="Tahoma" w:eastAsiaTheme="minorEastAsia"/>
      <w:sz w:val="18"/>
      <w:szCs w:val="22"/>
    </w:rPr>
  </w:style>
  <w:style w:type="paragraph" w:customStyle="1" w:styleId="18">
    <w:name w:val="ConsPlusTitlePage1"/>
    <w:qFormat/>
    <w:uiPriority w:val="0"/>
    <w:pPr>
      <w:widowControl w:val="0"/>
      <w:autoSpaceDE w:val="0"/>
      <w:autoSpaceDN w:val="0"/>
      <w:spacing w:before="0" w:after="0" w:line="240" w:lineRule="auto"/>
    </w:pPr>
    <w:rPr>
      <w:rFonts w:ascii="Tahoma" w:hAnsi="Tahoma" w:cs="Tahoma" w:eastAsiaTheme="minorEastAsia"/>
      <w:sz w:val="20"/>
      <w:szCs w:val="22"/>
    </w:rPr>
  </w:style>
  <w:style w:type="paragraph" w:customStyle="1" w:styleId="19">
    <w:name w:val="ConsPlusJurTerm1"/>
    <w:qFormat/>
    <w:uiPriority w:val="0"/>
    <w:pPr>
      <w:widowControl w:val="0"/>
      <w:autoSpaceDE w:val="0"/>
      <w:autoSpaceDN w:val="0"/>
      <w:spacing w:before="0" w:after="0" w:line="240" w:lineRule="auto"/>
    </w:pPr>
    <w:rPr>
      <w:rFonts w:ascii="Tahoma" w:hAnsi="Tahoma" w:cs="Tahoma" w:eastAsiaTheme="minorEastAsia"/>
      <w:sz w:val="26"/>
      <w:szCs w:val="22"/>
    </w:rPr>
  </w:style>
  <w:style w:type="paragraph" w:customStyle="1" w:styleId="20">
    <w:name w:val="ConsPlusTextList2"/>
    <w:uiPriority w:val="0"/>
    <w:pPr>
      <w:widowControl w:val="0"/>
      <w:autoSpaceDE w:val="0"/>
      <w:autoSpaceDN w:val="0"/>
      <w:spacing w:before="0" w:after="0" w:line="240" w:lineRule="auto"/>
    </w:pPr>
    <w:rPr>
      <w:rFonts w:ascii="Times New Roman" w:hAnsi="Times New Roman" w:cs="Times New Roman" w:eastAsiaTheme="minorEastAsia"/>
      <w:sz w:val="24"/>
      <w:szCs w:val="22"/>
    </w:rPr>
  </w:style>
  <w:style w:type="paragraph" w:customStyle="1" w:styleId="21">
    <w:name w:val="ConsPlusTextList3"/>
    <w:qFormat/>
    <w:uiPriority w:val="0"/>
    <w:pPr>
      <w:widowControl w:val="0"/>
      <w:autoSpaceDE w:val="0"/>
      <w:autoSpaceDN w:val="0"/>
      <w:spacing w:before="0" w:after="0" w:line="240" w:lineRule="auto"/>
    </w:pPr>
    <w:rPr>
      <w:rFonts w:ascii="Times New Roman" w:hAnsi="Times New Roman" w:cs="Times New Roman" w:eastAsiaTheme="minorEastAsia"/>
      <w:sz w:val="24"/>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КонсультантПлюс Версия 4024.00.50</Company>
  <Pages>231</Pages>
  <TotalTime>14</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2025-07-04T05:30:00Z</dcterms:created>
  <dc:creator>GlBuh</dc:creator>
  <cp:lastModifiedBy>UserVFD</cp:lastModifiedBy>
  <dcterms:modified xsi:type="dcterms:W3CDTF">2026-02-25T12:01:28Z</dcterms:modified>
  <dc:title>Постановление Правительства Кировской области от 25.06.2019 N 343-П
(ред. от 29.05.2025)
"Об утверждении Порядка предоставления социальных услуг поставщиками социальных услуг в Кировской области"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2724D58D9392461C859E10AFE29156BE_13</vt:lpwstr>
  </property>
</Properties>
</file>